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7052"/>
      </w:tblGrid>
      <w:tr w:rsidR="00062BFB" w:rsidRPr="008F44B7" w14:paraId="5B166185" w14:textId="77777777" w:rsidTr="000017E6">
        <w:tc>
          <w:tcPr>
            <w:tcW w:w="3936" w:type="dxa"/>
            <w:tcBorders>
              <w:top w:val="nil"/>
              <w:left w:val="nil"/>
              <w:bottom w:val="single" w:sz="4" w:space="0" w:color="auto"/>
              <w:right w:val="single" w:sz="4" w:space="0" w:color="auto"/>
            </w:tcBorders>
            <w:shd w:val="clear" w:color="auto" w:fill="D9F2D0"/>
          </w:tcPr>
          <w:p w14:paraId="5D78B3DF" w14:textId="77777777" w:rsidR="008F44B7" w:rsidRDefault="004C233C" w:rsidP="00AC6349">
            <w:pPr>
              <w:spacing w:after="0" w:line="240" w:lineRule="auto"/>
              <w:jc w:val="center"/>
              <w:rPr>
                <w:rFonts w:ascii="Times New Roman" w:hAnsi="Times New Roman" w:cs="Times New Roman"/>
                <w:b/>
                <w:bCs/>
                <w:sz w:val="24"/>
                <w:szCs w:val="24"/>
                <w:lang w:val="uk-UA"/>
              </w:rPr>
            </w:pPr>
            <w:r w:rsidRPr="008F44B7">
              <w:rPr>
                <w:rFonts w:ascii="Times New Roman" w:hAnsi="Times New Roman" w:cs="Times New Roman"/>
                <w:b/>
                <w:bCs/>
                <w:sz w:val="24"/>
                <w:szCs w:val="24"/>
                <w:lang w:val="uk-UA"/>
              </w:rPr>
              <w:t xml:space="preserve">КИЇВСЬКИЙ </w:t>
            </w:r>
          </w:p>
          <w:p w14:paraId="2F9CB7F6" w14:textId="7A710924" w:rsidR="004C233C" w:rsidRPr="008F44B7" w:rsidRDefault="004C233C" w:rsidP="00AC6349">
            <w:pPr>
              <w:spacing w:after="0" w:line="240" w:lineRule="auto"/>
              <w:jc w:val="center"/>
              <w:rPr>
                <w:rFonts w:ascii="Times New Roman" w:hAnsi="Times New Roman" w:cs="Times New Roman"/>
                <w:b/>
                <w:bCs/>
                <w:sz w:val="24"/>
                <w:szCs w:val="24"/>
                <w:lang w:val="uk-UA"/>
              </w:rPr>
            </w:pPr>
            <w:r w:rsidRPr="008F44B7">
              <w:rPr>
                <w:rFonts w:ascii="Times New Roman" w:hAnsi="Times New Roman" w:cs="Times New Roman"/>
                <w:b/>
                <w:bCs/>
                <w:sz w:val="24"/>
                <w:szCs w:val="24"/>
                <w:lang w:val="uk-UA"/>
              </w:rPr>
              <w:t>НАЦІОНАЛЬНИЙ</w:t>
            </w:r>
          </w:p>
          <w:p w14:paraId="2A4A22EC" w14:textId="06BCF614" w:rsidR="004C233C" w:rsidRPr="008F44B7" w:rsidRDefault="004C233C" w:rsidP="00AC6349">
            <w:pPr>
              <w:spacing w:after="0" w:line="240" w:lineRule="auto"/>
              <w:jc w:val="center"/>
              <w:rPr>
                <w:rFonts w:ascii="Times New Roman" w:hAnsi="Times New Roman" w:cs="Times New Roman"/>
                <w:b/>
                <w:bCs/>
                <w:sz w:val="24"/>
                <w:szCs w:val="24"/>
                <w:lang w:val="uk-UA"/>
              </w:rPr>
            </w:pPr>
            <w:r w:rsidRPr="008F44B7">
              <w:rPr>
                <w:rFonts w:ascii="Times New Roman" w:hAnsi="Times New Roman" w:cs="Times New Roman"/>
                <w:b/>
                <w:bCs/>
                <w:sz w:val="24"/>
                <w:szCs w:val="24"/>
                <w:lang w:val="uk-UA"/>
              </w:rPr>
              <w:t>ЛІНГВІСТИЧНИЙ УНІВЕРСИТЕТ</w:t>
            </w:r>
            <w:r w:rsidR="00101BD6" w:rsidRPr="008F44B7">
              <w:rPr>
                <w:rStyle w:val="aa"/>
                <w:rFonts w:ascii="Times New Roman" w:hAnsi="Times New Roman" w:cs="Times New Roman"/>
                <w:b/>
                <w:bCs/>
                <w:sz w:val="24"/>
                <w:szCs w:val="24"/>
                <w:lang w:val="uk-UA"/>
              </w:rPr>
              <w:footnoteReference w:id="1"/>
            </w:r>
          </w:p>
          <w:p w14:paraId="0FBAC1EC" w14:textId="66393947" w:rsidR="00283EE9" w:rsidRPr="008F44B7" w:rsidRDefault="00283EE9" w:rsidP="007E5425">
            <w:pPr>
              <w:spacing w:after="0" w:line="240" w:lineRule="auto"/>
              <w:jc w:val="both"/>
              <w:rPr>
                <w:rFonts w:ascii="Times New Roman" w:hAnsi="Times New Roman" w:cs="Times New Roman"/>
                <w:b/>
                <w:bCs/>
                <w:sz w:val="24"/>
                <w:szCs w:val="24"/>
                <w:lang w:val="uk-UA"/>
              </w:rPr>
            </w:pPr>
            <w:r w:rsidRPr="008F44B7">
              <w:rPr>
                <w:sz w:val="24"/>
                <w:szCs w:val="24"/>
              </w:rPr>
              <w:fldChar w:fldCharType="begin"/>
            </w:r>
            <w:r w:rsidRPr="008F44B7">
              <w:rPr>
                <w:sz w:val="24"/>
                <w:szCs w:val="24"/>
              </w:rPr>
              <w:instrText xml:space="preserve"> INCLUDEPICTURE "https://encrypted-tbn0.gstatic.com/images?q=tbn:ANd9GcTZZsS3e1G6tg3AWMskYHYqhZV6kdLJIl7PCA&amp;s" \* MERGEFORMATINET </w:instrText>
            </w:r>
            <w:r w:rsidRPr="008F44B7">
              <w:rPr>
                <w:sz w:val="24"/>
                <w:szCs w:val="24"/>
              </w:rPr>
              <w:fldChar w:fldCharType="separate"/>
            </w:r>
            <w:r w:rsidRPr="008F44B7">
              <w:rPr>
                <w:sz w:val="24"/>
                <w:szCs w:val="24"/>
              </w:rPr>
              <w:fldChar w:fldCharType="begin"/>
            </w:r>
            <w:r w:rsidRPr="008F44B7">
              <w:rPr>
                <w:sz w:val="24"/>
                <w:szCs w:val="24"/>
              </w:rPr>
              <w:instrText xml:space="preserve"> INCLUDEPICTURE  "https://encrypted-tbn0.gstatic.com/images?q=tbn:ANd9GcTZZsS3e1G6tg3AWMskYHYqhZV6kdLJIl7PCA&amp;s" \* MERGEFORMATINET </w:instrText>
            </w:r>
            <w:r w:rsidRPr="008F44B7">
              <w:rPr>
                <w:sz w:val="24"/>
                <w:szCs w:val="24"/>
              </w:rPr>
              <w:fldChar w:fldCharType="separate"/>
            </w:r>
            <w:r w:rsidRPr="008F44B7">
              <w:rPr>
                <w:sz w:val="24"/>
                <w:szCs w:val="24"/>
              </w:rPr>
              <w:fldChar w:fldCharType="begin"/>
            </w:r>
            <w:r w:rsidRPr="008F44B7">
              <w:rPr>
                <w:sz w:val="24"/>
                <w:szCs w:val="24"/>
              </w:rPr>
              <w:instrText xml:space="preserve"> INCLUDEPICTURE  "https://encrypted-tbn0.gstatic.com/images?q=tbn:ANd9GcTZZsS3e1G6tg3AWMskYHYqhZV6kdLJIl7PCA&amp;s" \* MERGEFORMATINET </w:instrText>
            </w:r>
            <w:r w:rsidRPr="008F44B7">
              <w:rPr>
                <w:sz w:val="24"/>
                <w:szCs w:val="24"/>
              </w:rPr>
              <w:fldChar w:fldCharType="separate"/>
            </w:r>
            <w:r w:rsidRPr="008F44B7">
              <w:rPr>
                <w:sz w:val="24"/>
                <w:szCs w:val="24"/>
              </w:rPr>
              <w:fldChar w:fldCharType="begin"/>
            </w:r>
            <w:r w:rsidRPr="008F44B7">
              <w:rPr>
                <w:sz w:val="24"/>
                <w:szCs w:val="24"/>
              </w:rPr>
              <w:instrText xml:space="preserve"> INCLUDEPICTURE  "https://encrypted-tbn0.gstatic.com/images?q=tbn:ANd9GcTZZsS3e1G6tg3AWMskYHYqhZV6kdLJIl7PCA&amp;s" \* MERGEFORMATINET </w:instrText>
            </w:r>
            <w:r w:rsidRPr="008F44B7">
              <w:rPr>
                <w:sz w:val="24"/>
                <w:szCs w:val="24"/>
              </w:rPr>
              <w:fldChar w:fldCharType="separate"/>
            </w:r>
            <w:r w:rsidR="001404C4" w:rsidRPr="008F44B7">
              <w:rPr>
                <w:sz w:val="24"/>
                <w:szCs w:val="24"/>
              </w:rPr>
              <w:fldChar w:fldCharType="begin"/>
            </w:r>
            <w:r w:rsidR="001404C4" w:rsidRPr="008F44B7">
              <w:rPr>
                <w:sz w:val="24"/>
                <w:szCs w:val="24"/>
              </w:rPr>
              <w:instrText xml:space="preserve"> INCLUDEPICTURE  "https://encrypted-tbn0.gstatic.com/images?q=tbn:ANd9GcTZZsS3e1G6tg3AWMskYHYqhZV6kdLJIl7PCA&amp;s" \* MERGEFORMATINET </w:instrText>
            </w:r>
            <w:r w:rsidR="001404C4" w:rsidRPr="008F44B7">
              <w:rPr>
                <w:sz w:val="24"/>
                <w:szCs w:val="24"/>
              </w:rPr>
              <w:fldChar w:fldCharType="separate"/>
            </w:r>
            <w:r w:rsidR="000E0C27" w:rsidRPr="008F44B7">
              <w:rPr>
                <w:sz w:val="24"/>
                <w:szCs w:val="24"/>
              </w:rPr>
              <w:fldChar w:fldCharType="begin"/>
            </w:r>
            <w:r w:rsidR="000E0C27" w:rsidRPr="008F44B7">
              <w:rPr>
                <w:sz w:val="24"/>
                <w:szCs w:val="24"/>
              </w:rPr>
              <w:instrText xml:space="preserve"> INCLUDEPICTURE  "https://encrypted-tbn0.gstatic.com/images?q=tbn:ANd9GcTZZsS3e1G6tg3AWMskYHYqhZV6kdLJIl7PCA&amp;s" \* MERGEFORMATINET </w:instrText>
            </w:r>
            <w:r w:rsidR="000E0C27" w:rsidRPr="008F44B7">
              <w:rPr>
                <w:sz w:val="24"/>
                <w:szCs w:val="24"/>
              </w:rPr>
              <w:fldChar w:fldCharType="separate"/>
            </w:r>
            <w:r w:rsidR="00FE3E47" w:rsidRPr="008F44B7">
              <w:rPr>
                <w:sz w:val="24"/>
                <w:szCs w:val="24"/>
              </w:rPr>
              <w:fldChar w:fldCharType="begin"/>
            </w:r>
            <w:r w:rsidR="00FE3E47" w:rsidRPr="008F44B7">
              <w:rPr>
                <w:sz w:val="24"/>
                <w:szCs w:val="24"/>
              </w:rPr>
              <w:instrText xml:space="preserve"> INCLUDEPICTURE  "https://encrypted-tbn0.gstatic.com/images?q=tbn:ANd9GcTZZsS3e1G6tg3AWMskYHYqhZV6kdLJIl7PCA&amp;s" \* MERGEFORMATINET </w:instrText>
            </w:r>
            <w:r w:rsidR="00FE3E47" w:rsidRPr="008F44B7">
              <w:rPr>
                <w:sz w:val="24"/>
                <w:szCs w:val="24"/>
              </w:rPr>
              <w:fldChar w:fldCharType="separate"/>
            </w:r>
            <w:r w:rsidR="00916A37" w:rsidRPr="008F44B7">
              <w:rPr>
                <w:sz w:val="24"/>
                <w:szCs w:val="24"/>
              </w:rPr>
              <w:fldChar w:fldCharType="begin"/>
            </w:r>
            <w:r w:rsidR="00916A37" w:rsidRPr="008F44B7">
              <w:rPr>
                <w:sz w:val="24"/>
                <w:szCs w:val="24"/>
              </w:rPr>
              <w:instrText xml:space="preserve"> INCLUDEPICTURE  "https://encrypted-tbn0.gstatic.com/images?q=tbn:ANd9GcTZZsS3e1G6tg3AWMskYHYqhZV6kdLJIl7PCA&amp;s" \* MERGEFORMATINET </w:instrText>
            </w:r>
            <w:r w:rsidR="00916A37" w:rsidRPr="008F44B7">
              <w:rPr>
                <w:sz w:val="24"/>
                <w:szCs w:val="24"/>
              </w:rPr>
              <w:fldChar w:fldCharType="separate"/>
            </w:r>
            <w:r w:rsidR="003D2DE6">
              <w:rPr>
                <w:sz w:val="24"/>
                <w:szCs w:val="24"/>
              </w:rPr>
              <w:fldChar w:fldCharType="begin"/>
            </w:r>
            <w:r w:rsidR="003D2DE6">
              <w:rPr>
                <w:sz w:val="24"/>
                <w:szCs w:val="24"/>
              </w:rPr>
              <w:instrText xml:space="preserve"> INCLUDEPICTURE  "https://encrypted-tbn0.gstatic.com/images?q=tbn:ANd9GcTZZsS3e1G6tg3AWMskYHYqhZV6kdLJIl7PCA&amp;s" \* MERGEFORMATINET </w:instrText>
            </w:r>
            <w:r w:rsidR="003D2DE6">
              <w:rPr>
                <w:sz w:val="24"/>
                <w:szCs w:val="24"/>
              </w:rPr>
              <w:fldChar w:fldCharType="separate"/>
            </w:r>
            <w:r w:rsidR="000017E6">
              <w:rPr>
                <w:sz w:val="24"/>
                <w:szCs w:val="24"/>
              </w:rPr>
              <w:fldChar w:fldCharType="begin"/>
            </w:r>
            <w:r w:rsidR="000017E6">
              <w:rPr>
                <w:sz w:val="24"/>
                <w:szCs w:val="24"/>
              </w:rPr>
              <w:instrText xml:space="preserve"> INCLUDEPICTURE  "https://encrypted-tbn0.gstatic.com/images?q=tbn:ANd9GcTZZsS3e1G6tg3AWMskYHYqhZV6kdLJIl7PCA&amp;s" \* MERGEFORMATINET </w:instrText>
            </w:r>
            <w:r w:rsidR="000017E6">
              <w:rPr>
                <w:sz w:val="24"/>
                <w:szCs w:val="24"/>
              </w:rPr>
              <w:fldChar w:fldCharType="separate"/>
            </w:r>
            <w:r w:rsidR="00DF4E47">
              <w:rPr>
                <w:sz w:val="24"/>
                <w:szCs w:val="24"/>
              </w:rPr>
              <w:fldChar w:fldCharType="begin"/>
            </w:r>
            <w:r w:rsidR="00DF4E47">
              <w:rPr>
                <w:sz w:val="24"/>
                <w:szCs w:val="24"/>
              </w:rPr>
              <w:instrText xml:space="preserve"> </w:instrText>
            </w:r>
            <w:r w:rsidR="00DF4E47">
              <w:rPr>
                <w:sz w:val="24"/>
                <w:szCs w:val="24"/>
              </w:rPr>
              <w:instrText>INCLUDEPICTURE  "https://encrypted-tbn0.gstatic.com/images?q=tbn:ANd9GcTZZsS3e1G6tg3AWMskYHYqhZV6kdLJIl7PCA&amp;s" \* MERGEFORMATINET</w:instrText>
            </w:r>
            <w:r w:rsidR="00DF4E47">
              <w:rPr>
                <w:sz w:val="24"/>
                <w:szCs w:val="24"/>
              </w:rPr>
              <w:instrText xml:space="preserve"> </w:instrText>
            </w:r>
            <w:r w:rsidR="00DF4E47">
              <w:rPr>
                <w:sz w:val="24"/>
                <w:szCs w:val="24"/>
              </w:rPr>
              <w:fldChar w:fldCharType="separate"/>
            </w:r>
            <w:r w:rsidR="00342667">
              <w:rPr>
                <w:sz w:val="24"/>
                <w:szCs w:val="24"/>
              </w:rPr>
              <w:pict w14:anchorId="0DF56E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Київський національний лінгвістичний університет (КНЛУ)" style="width:186pt;height:68pt">
                  <v:imagedata r:id="rId11" r:href="rId12"/>
                </v:shape>
              </w:pict>
            </w:r>
            <w:r w:rsidR="00DF4E47">
              <w:rPr>
                <w:sz w:val="24"/>
                <w:szCs w:val="24"/>
              </w:rPr>
              <w:fldChar w:fldCharType="end"/>
            </w:r>
            <w:r w:rsidR="000017E6">
              <w:rPr>
                <w:sz w:val="24"/>
                <w:szCs w:val="24"/>
              </w:rPr>
              <w:fldChar w:fldCharType="end"/>
            </w:r>
            <w:r w:rsidR="003D2DE6">
              <w:rPr>
                <w:sz w:val="24"/>
                <w:szCs w:val="24"/>
              </w:rPr>
              <w:fldChar w:fldCharType="end"/>
            </w:r>
            <w:r w:rsidR="00916A37" w:rsidRPr="008F44B7">
              <w:rPr>
                <w:sz w:val="24"/>
                <w:szCs w:val="24"/>
              </w:rPr>
              <w:fldChar w:fldCharType="end"/>
            </w:r>
            <w:r w:rsidR="00FE3E47" w:rsidRPr="008F44B7">
              <w:rPr>
                <w:sz w:val="24"/>
                <w:szCs w:val="24"/>
              </w:rPr>
              <w:fldChar w:fldCharType="end"/>
            </w:r>
            <w:r w:rsidR="000E0C27" w:rsidRPr="008F44B7">
              <w:rPr>
                <w:sz w:val="24"/>
                <w:szCs w:val="24"/>
              </w:rPr>
              <w:fldChar w:fldCharType="end"/>
            </w:r>
            <w:r w:rsidR="001404C4" w:rsidRPr="008F44B7">
              <w:rPr>
                <w:sz w:val="24"/>
                <w:szCs w:val="24"/>
              </w:rPr>
              <w:fldChar w:fldCharType="end"/>
            </w:r>
            <w:r w:rsidRPr="008F44B7">
              <w:rPr>
                <w:sz w:val="24"/>
                <w:szCs w:val="24"/>
              </w:rPr>
              <w:fldChar w:fldCharType="end"/>
            </w:r>
            <w:r w:rsidRPr="008F44B7">
              <w:rPr>
                <w:sz w:val="24"/>
                <w:szCs w:val="24"/>
              </w:rPr>
              <w:fldChar w:fldCharType="end"/>
            </w:r>
            <w:r w:rsidRPr="008F44B7">
              <w:rPr>
                <w:sz w:val="24"/>
                <w:szCs w:val="24"/>
              </w:rPr>
              <w:fldChar w:fldCharType="end"/>
            </w:r>
            <w:r w:rsidRPr="008F44B7">
              <w:rPr>
                <w:sz w:val="24"/>
                <w:szCs w:val="24"/>
              </w:rPr>
              <w:fldChar w:fldCharType="end"/>
            </w:r>
          </w:p>
          <w:p w14:paraId="21F30757" w14:textId="7C92EEE2" w:rsidR="00637DC7" w:rsidRPr="008F44B7" w:rsidRDefault="004C233C" w:rsidP="00CE4A89">
            <w:pPr>
              <w:spacing w:after="0" w:line="240" w:lineRule="auto"/>
              <w:jc w:val="center"/>
              <w:rPr>
                <w:rFonts w:ascii="Times New Roman" w:hAnsi="Times New Roman" w:cs="Times New Roman"/>
                <w:caps/>
                <w:sz w:val="24"/>
                <w:szCs w:val="24"/>
                <w:lang w:val="uk-UA"/>
              </w:rPr>
            </w:pPr>
            <w:r w:rsidRPr="008F44B7">
              <w:rPr>
                <w:rFonts w:ascii="Times New Roman" w:hAnsi="Times New Roman" w:cs="Times New Roman"/>
                <w:b/>
                <w:bCs/>
                <w:caps/>
                <w:sz w:val="24"/>
                <w:szCs w:val="24"/>
                <w:lang w:val="uk-UA"/>
              </w:rPr>
              <w:t xml:space="preserve">Факультет </w:t>
            </w:r>
          </w:p>
          <w:p w14:paraId="1C0908BE" w14:textId="2FE489ED" w:rsidR="00CE4A89" w:rsidRPr="008F44B7" w:rsidRDefault="00637DC7" w:rsidP="00637DC7">
            <w:pPr>
              <w:spacing w:after="0" w:line="240" w:lineRule="auto"/>
              <w:jc w:val="center"/>
              <w:rPr>
                <w:rFonts w:ascii="Times New Roman" w:hAnsi="Times New Roman" w:cs="Times New Roman"/>
                <w:b/>
                <w:bCs/>
                <w:caps/>
                <w:sz w:val="24"/>
                <w:szCs w:val="24"/>
                <w:lang w:val="uk-UA"/>
              </w:rPr>
            </w:pPr>
            <w:r w:rsidRPr="008F44B7">
              <w:rPr>
                <w:rFonts w:ascii="Times New Roman" w:hAnsi="Times New Roman" w:cs="Times New Roman"/>
                <w:b/>
                <w:caps/>
                <w:sz w:val="24"/>
                <w:szCs w:val="24"/>
                <w:lang w:val="uk-UA"/>
              </w:rPr>
              <w:t>германської філології</w:t>
            </w:r>
          </w:p>
          <w:p w14:paraId="1211DFA4" w14:textId="77777777" w:rsidR="00AC6349" w:rsidRPr="008F44B7" w:rsidRDefault="00AC6349" w:rsidP="00AC6349">
            <w:pPr>
              <w:spacing w:after="0" w:line="240" w:lineRule="auto"/>
              <w:jc w:val="center"/>
              <w:rPr>
                <w:rFonts w:ascii="Times New Roman" w:hAnsi="Times New Roman" w:cs="Times New Roman"/>
                <w:sz w:val="24"/>
                <w:szCs w:val="24"/>
                <w:lang w:val="uk-UA"/>
              </w:rPr>
            </w:pPr>
          </w:p>
          <w:p w14:paraId="4A7A27D8" w14:textId="3F5DBB48" w:rsidR="00AC6349" w:rsidRPr="008F44B7" w:rsidRDefault="00637DC7" w:rsidP="00637DC7">
            <w:pPr>
              <w:spacing w:after="0" w:line="240" w:lineRule="auto"/>
              <w:jc w:val="center"/>
              <w:rPr>
                <w:rFonts w:ascii="Times New Roman" w:hAnsi="Times New Roman" w:cs="Times New Roman"/>
                <w:b/>
                <w:bCs/>
                <w:sz w:val="24"/>
                <w:szCs w:val="24"/>
                <w:lang w:val="uk-UA"/>
              </w:rPr>
            </w:pPr>
            <w:r w:rsidRPr="008F44B7">
              <w:rPr>
                <w:rFonts w:ascii="Times New Roman" w:hAnsi="Times New Roman" w:cs="Times New Roman"/>
                <w:b/>
                <w:bCs/>
                <w:sz w:val="24"/>
                <w:szCs w:val="24"/>
                <w:lang w:val="uk-UA"/>
              </w:rPr>
              <w:t>Кафедра германської філології</w:t>
            </w:r>
          </w:p>
          <w:p w14:paraId="446F9A01" w14:textId="77777777" w:rsidR="00CE4A89" w:rsidRPr="008F44B7" w:rsidRDefault="00CE4A89" w:rsidP="00AC6349">
            <w:pPr>
              <w:spacing w:after="0" w:line="240" w:lineRule="auto"/>
              <w:jc w:val="center"/>
              <w:rPr>
                <w:rFonts w:ascii="Times New Roman" w:hAnsi="Times New Roman" w:cs="Times New Roman"/>
                <w:b/>
                <w:bCs/>
                <w:sz w:val="24"/>
                <w:szCs w:val="24"/>
                <w:lang w:val="uk-UA"/>
              </w:rPr>
            </w:pPr>
          </w:p>
        </w:tc>
        <w:tc>
          <w:tcPr>
            <w:tcW w:w="7052" w:type="dxa"/>
            <w:tcBorders>
              <w:top w:val="single" w:sz="4" w:space="0" w:color="auto"/>
              <w:left w:val="single" w:sz="4" w:space="0" w:color="auto"/>
              <w:bottom w:val="single" w:sz="4" w:space="0" w:color="auto"/>
              <w:right w:val="single" w:sz="4" w:space="0" w:color="auto"/>
            </w:tcBorders>
            <w:shd w:val="clear" w:color="auto" w:fill="D9F2D0"/>
          </w:tcPr>
          <w:p w14:paraId="08740204" w14:textId="77777777" w:rsidR="004C233C" w:rsidRPr="008F44B7" w:rsidRDefault="004C233C" w:rsidP="002453BA">
            <w:pPr>
              <w:spacing w:after="0" w:line="240" w:lineRule="auto"/>
              <w:jc w:val="center"/>
              <w:rPr>
                <w:rFonts w:ascii="Times New Roman" w:hAnsi="Times New Roman" w:cs="Times New Roman"/>
                <w:b/>
                <w:sz w:val="24"/>
                <w:szCs w:val="24"/>
                <w:lang w:val="uk-UA"/>
              </w:rPr>
            </w:pPr>
            <w:r w:rsidRPr="008F44B7">
              <w:rPr>
                <w:rFonts w:ascii="Times New Roman" w:hAnsi="Times New Roman" w:cs="Times New Roman"/>
                <w:b/>
                <w:sz w:val="24"/>
                <w:szCs w:val="24"/>
                <w:lang w:val="uk-UA"/>
              </w:rPr>
              <w:t>СИЛАБУС</w:t>
            </w:r>
          </w:p>
          <w:p w14:paraId="657E0B46" w14:textId="77777777" w:rsidR="004C233C" w:rsidRPr="008F44B7" w:rsidRDefault="005842A2" w:rsidP="002453BA">
            <w:pPr>
              <w:spacing w:after="0" w:line="240" w:lineRule="auto"/>
              <w:jc w:val="center"/>
              <w:rPr>
                <w:rFonts w:ascii="Times New Roman" w:hAnsi="Times New Roman" w:cs="Times New Roman"/>
                <w:b/>
                <w:sz w:val="24"/>
                <w:szCs w:val="24"/>
                <w:lang w:val="uk-UA"/>
              </w:rPr>
            </w:pPr>
            <w:r w:rsidRPr="008F44B7">
              <w:rPr>
                <w:rFonts w:ascii="Times New Roman" w:hAnsi="Times New Roman" w:cs="Times New Roman"/>
                <w:b/>
                <w:sz w:val="24"/>
                <w:szCs w:val="24"/>
                <w:lang w:val="uk-UA"/>
              </w:rPr>
              <w:t>вибіркової навчальної</w:t>
            </w:r>
            <w:r w:rsidR="004C233C" w:rsidRPr="008F44B7">
              <w:rPr>
                <w:rFonts w:ascii="Times New Roman" w:hAnsi="Times New Roman" w:cs="Times New Roman"/>
                <w:b/>
                <w:sz w:val="24"/>
                <w:szCs w:val="24"/>
                <w:lang w:val="uk-UA"/>
              </w:rPr>
              <w:t xml:space="preserve"> дисципліни</w:t>
            </w:r>
          </w:p>
          <w:p w14:paraId="2F8362A2" w14:textId="77777777" w:rsidR="004C233C" w:rsidRPr="008F44B7" w:rsidRDefault="004C233C" w:rsidP="002453BA">
            <w:pPr>
              <w:spacing w:after="0" w:line="240" w:lineRule="auto"/>
              <w:jc w:val="center"/>
              <w:rPr>
                <w:rFonts w:ascii="Times New Roman" w:hAnsi="Times New Roman" w:cs="Times New Roman"/>
                <w:b/>
                <w:sz w:val="24"/>
                <w:szCs w:val="24"/>
                <w:lang w:val="uk-UA"/>
              </w:rPr>
            </w:pPr>
          </w:p>
          <w:p w14:paraId="11D3A8BB" w14:textId="77777777" w:rsidR="002553B7" w:rsidRPr="008F44B7" w:rsidRDefault="002553B7" w:rsidP="002553B7">
            <w:pPr>
              <w:pStyle w:val="Default"/>
              <w:jc w:val="center"/>
              <w:rPr>
                <w:rFonts w:ascii="Times New Roman" w:hAnsi="Times New Roman" w:cs="Times New Roman"/>
                <w:b/>
                <w:lang w:val="uk-UA"/>
              </w:rPr>
            </w:pPr>
            <w:r w:rsidRPr="008F44B7">
              <w:rPr>
                <w:rFonts w:ascii="Times New Roman" w:hAnsi="Times New Roman" w:cs="Times New Roman"/>
                <w:b/>
                <w:color w:val="auto"/>
                <w:lang w:val="uk-UA"/>
              </w:rPr>
              <w:t>«</w:t>
            </w:r>
            <w:r w:rsidRPr="008F44B7">
              <w:rPr>
                <w:rFonts w:ascii="Times New Roman" w:hAnsi="Times New Roman" w:cs="Times New Roman"/>
                <w:b/>
                <w:lang w:val="uk-UA"/>
              </w:rPr>
              <w:t xml:space="preserve">Контрастивний синтаксис і прагматика </w:t>
            </w:r>
          </w:p>
          <w:p w14:paraId="64817A02" w14:textId="1D5B58EA" w:rsidR="004C233C" w:rsidRPr="008F44B7" w:rsidRDefault="002553B7" w:rsidP="002553B7">
            <w:pPr>
              <w:spacing w:after="0" w:line="240" w:lineRule="auto"/>
              <w:jc w:val="center"/>
              <w:rPr>
                <w:rFonts w:ascii="Times New Roman" w:hAnsi="Times New Roman" w:cs="Times New Roman"/>
                <w:b/>
                <w:sz w:val="24"/>
                <w:szCs w:val="24"/>
                <w:lang w:val="uk-UA"/>
              </w:rPr>
            </w:pPr>
            <w:r w:rsidRPr="008F44B7">
              <w:rPr>
                <w:rFonts w:ascii="Times New Roman" w:hAnsi="Times New Roman" w:cs="Times New Roman"/>
                <w:b/>
                <w:sz w:val="24"/>
                <w:szCs w:val="24"/>
                <w:lang w:val="uk-UA"/>
              </w:rPr>
              <w:t>(на матеріалі сучасних англійської та української мов)»</w:t>
            </w:r>
          </w:p>
          <w:p w14:paraId="546ED74F" w14:textId="77777777" w:rsidR="002553B7" w:rsidRPr="008F44B7" w:rsidRDefault="002553B7" w:rsidP="002553B7">
            <w:pPr>
              <w:spacing w:after="0" w:line="240" w:lineRule="auto"/>
              <w:jc w:val="center"/>
              <w:rPr>
                <w:rFonts w:ascii="Times New Roman" w:hAnsi="Times New Roman" w:cs="Times New Roman"/>
                <w:b/>
                <w:sz w:val="24"/>
                <w:szCs w:val="24"/>
                <w:lang w:val="uk-UA"/>
              </w:rPr>
            </w:pPr>
          </w:p>
          <w:p w14:paraId="56328467" w14:textId="51BEF122" w:rsidR="004C233C" w:rsidRPr="008F44B7" w:rsidRDefault="004C233C" w:rsidP="00BC3698">
            <w:pPr>
              <w:spacing w:after="0" w:line="240" w:lineRule="auto"/>
              <w:rPr>
                <w:rFonts w:ascii="Times New Roman" w:hAnsi="Times New Roman" w:cs="Times New Roman"/>
                <w:b/>
                <w:sz w:val="24"/>
                <w:szCs w:val="24"/>
                <w:u w:val="single"/>
                <w:lang w:val="uk-UA"/>
              </w:rPr>
            </w:pPr>
            <w:r w:rsidRPr="008F44B7">
              <w:rPr>
                <w:rFonts w:ascii="Times New Roman" w:hAnsi="Times New Roman" w:cs="Times New Roman"/>
                <w:b/>
                <w:sz w:val="24"/>
                <w:szCs w:val="24"/>
                <w:lang w:val="uk-UA"/>
              </w:rPr>
              <w:t>Спеціальність:</w:t>
            </w:r>
            <w:r w:rsidR="00622058" w:rsidRPr="008F44B7">
              <w:rPr>
                <w:rFonts w:ascii="Times New Roman" w:hAnsi="Times New Roman" w:cs="Times New Roman"/>
                <w:b/>
                <w:sz w:val="24"/>
                <w:szCs w:val="24"/>
                <w:lang w:val="uk-UA"/>
              </w:rPr>
              <w:t xml:space="preserve">  </w:t>
            </w:r>
            <w:r w:rsidR="00622058" w:rsidRPr="008F44B7">
              <w:rPr>
                <w:rFonts w:ascii="Times New Roman" w:hAnsi="Times New Roman" w:cs="Times New Roman"/>
                <w:b/>
                <w:sz w:val="24"/>
                <w:szCs w:val="24"/>
                <w:u w:val="single"/>
                <w:lang w:val="uk-UA"/>
              </w:rPr>
              <w:t>035 Філологія</w:t>
            </w:r>
          </w:p>
          <w:p w14:paraId="6B0E4FE9" w14:textId="77777777" w:rsidR="004C233C" w:rsidRPr="008F44B7" w:rsidRDefault="004C233C" w:rsidP="002453BA">
            <w:pPr>
              <w:spacing w:after="0" w:line="240" w:lineRule="auto"/>
              <w:jc w:val="center"/>
              <w:rPr>
                <w:rFonts w:ascii="Times New Roman" w:hAnsi="Times New Roman" w:cs="Times New Roman"/>
                <w:b/>
                <w:sz w:val="24"/>
                <w:szCs w:val="24"/>
                <w:lang w:val="uk-UA"/>
              </w:rPr>
            </w:pPr>
          </w:p>
          <w:p w14:paraId="1F1C9E73" w14:textId="24EA2B18" w:rsidR="004C233C" w:rsidRPr="008F44B7" w:rsidRDefault="004C233C" w:rsidP="002553B7">
            <w:pPr>
              <w:spacing w:after="0" w:line="240" w:lineRule="auto"/>
              <w:rPr>
                <w:rFonts w:ascii="Times New Roman" w:hAnsi="Times New Roman" w:cs="Times New Roman"/>
                <w:b/>
                <w:sz w:val="24"/>
                <w:szCs w:val="24"/>
                <w:lang w:val="uk-UA"/>
              </w:rPr>
            </w:pPr>
            <w:r w:rsidRPr="008F44B7">
              <w:rPr>
                <w:rFonts w:ascii="Times New Roman" w:hAnsi="Times New Roman" w:cs="Times New Roman"/>
                <w:b/>
                <w:sz w:val="24"/>
                <w:szCs w:val="24"/>
                <w:lang w:val="uk-UA"/>
              </w:rPr>
              <w:t>Спеціалізація:</w:t>
            </w:r>
            <w:r w:rsidR="002553B7" w:rsidRPr="008F44B7">
              <w:rPr>
                <w:rFonts w:ascii="Times New Roman" w:hAnsi="Times New Roman" w:cs="Times New Roman"/>
                <w:b/>
                <w:sz w:val="24"/>
                <w:szCs w:val="24"/>
                <w:lang w:val="uk-UA"/>
              </w:rPr>
              <w:t xml:space="preserve"> </w:t>
            </w:r>
            <w:r w:rsidR="00622058" w:rsidRPr="008F44B7">
              <w:rPr>
                <w:sz w:val="24"/>
                <w:szCs w:val="24"/>
                <w:lang w:val="uk-UA"/>
              </w:rPr>
              <w:t xml:space="preserve"> </w:t>
            </w:r>
            <w:r w:rsidR="00622058" w:rsidRPr="008F44B7">
              <w:rPr>
                <w:rFonts w:ascii="Times New Roman" w:hAnsi="Times New Roman" w:cs="Times New Roman"/>
                <w:sz w:val="24"/>
                <w:szCs w:val="24"/>
                <w:u w:val="single"/>
                <w:lang w:val="uk-UA"/>
              </w:rPr>
              <w:t xml:space="preserve">035.04 Германські мови та літератури (переклад включно), перша – англійська </w:t>
            </w:r>
          </w:p>
          <w:p w14:paraId="27F75E8C" w14:textId="77777777" w:rsidR="004C233C" w:rsidRPr="008F44B7" w:rsidRDefault="004C233C" w:rsidP="002453BA">
            <w:pPr>
              <w:spacing w:after="0" w:line="240" w:lineRule="auto"/>
              <w:jc w:val="center"/>
              <w:rPr>
                <w:rFonts w:ascii="Times New Roman" w:hAnsi="Times New Roman" w:cs="Times New Roman"/>
                <w:b/>
                <w:sz w:val="24"/>
                <w:szCs w:val="24"/>
                <w:lang w:val="uk-UA"/>
              </w:rPr>
            </w:pPr>
          </w:p>
          <w:p w14:paraId="1B91C45B" w14:textId="7B1FDE77" w:rsidR="00AC6349" w:rsidRPr="008F44B7" w:rsidRDefault="00622058" w:rsidP="002553B7">
            <w:pPr>
              <w:spacing w:after="0" w:line="240" w:lineRule="auto"/>
              <w:rPr>
                <w:rFonts w:ascii="Times New Roman" w:hAnsi="Times New Roman" w:cs="Times New Roman"/>
                <w:b/>
                <w:sz w:val="24"/>
                <w:szCs w:val="24"/>
                <w:lang w:val="uk-UA"/>
              </w:rPr>
            </w:pPr>
            <w:r w:rsidRPr="008F44B7">
              <w:rPr>
                <w:rFonts w:ascii="Times New Roman" w:hAnsi="Times New Roman" w:cs="Times New Roman"/>
                <w:b/>
                <w:sz w:val="24"/>
                <w:szCs w:val="24"/>
                <w:lang w:val="uk-UA"/>
              </w:rPr>
              <w:t xml:space="preserve">Освітня програма: </w:t>
            </w:r>
            <w:r w:rsidRPr="008F44B7">
              <w:rPr>
                <w:rFonts w:ascii="Times New Roman" w:hAnsi="Times New Roman" w:cs="Times New Roman"/>
                <w:sz w:val="24"/>
                <w:szCs w:val="24"/>
                <w:u w:val="single"/>
                <w:lang w:val="uk-UA"/>
              </w:rPr>
              <w:t>Англійська мова і література, друга іноземна мова, переклад</w:t>
            </w:r>
            <w:r w:rsidRPr="008F44B7">
              <w:rPr>
                <w:rFonts w:ascii="Times New Roman" w:hAnsi="Times New Roman" w:cs="Times New Roman"/>
                <w:b/>
                <w:sz w:val="24"/>
                <w:szCs w:val="24"/>
                <w:lang w:val="uk-UA"/>
              </w:rPr>
              <w:t xml:space="preserve"> </w:t>
            </w:r>
          </w:p>
          <w:p w14:paraId="42268703" w14:textId="77777777" w:rsidR="004C233C" w:rsidRPr="008F44B7" w:rsidRDefault="004C233C" w:rsidP="002453BA">
            <w:pPr>
              <w:spacing w:after="0" w:line="240" w:lineRule="auto"/>
              <w:jc w:val="center"/>
              <w:rPr>
                <w:rFonts w:ascii="Times New Roman" w:hAnsi="Times New Roman" w:cs="Times New Roman"/>
                <w:sz w:val="24"/>
                <w:szCs w:val="24"/>
                <w:lang w:val="uk-UA"/>
              </w:rPr>
            </w:pPr>
          </w:p>
        </w:tc>
      </w:tr>
      <w:tr w:rsidR="004C233C" w:rsidRPr="008F44B7" w14:paraId="59A0FD34" w14:textId="77777777" w:rsidTr="000017E6">
        <w:tc>
          <w:tcPr>
            <w:tcW w:w="3936" w:type="dxa"/>
            <w:tcBorders>
              <w:top w:val="single" w:sz="4" w:space="0" w:color="auto"/>
            </w:tcBorders>
            <w:shd w:val="clear" w:color="auto" w:fill="DAE9F7"/>
          </w:tcPr>
          <w:p w14:paraId="04A80695" w14:textId="27C2848A" w:rsidR="00BC3698" w:rsidRPr="008F44B7" w:rsidRDefault="004C233C" w:rsidP="008F44B7">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b/>
                <w:sz w:val="24"/>
                <w:szCs w:val="24"/>
                <w:lang w:val="uk-UA"/>
              </w:rPr>
              <w:t>Рівень вищої освіти</w:t>
            </w:r>
          </w:p>
        </w:tc>
        <w:tc>
          <w:tcPr>
            <w:tcW w:w="7052" w:type="dxa"/>
            <w:tcBorders>
              <w:top w:val="single" w:sz="4" w:space="0" w:color="auto"/>
            </w:tcBorders>
          </w:tcPr>
          <w:p w14:paraId="3197F4BC" w14:textId="77777777" w:rsidR="004C233C" w:rsidRDefault="008D31E2" w:rsidP="00F5251D">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Перший (бакалаврський) рівень</w:t>
            </w:r>
          </w:p>
          <w:p w14:paraId="3D113EBF" w14:textId="451AD631" w:rsidR="008F44B7" w:rsidRPr="008F44B7" w:rsidRDefault="008F44B7" w:rsidP="00F5251D">
            <w:pPr>
              <w:spacing w:after="0" w:line="240" w:lineRule="auto"/>
              <w:jc w:val="both"/>
              <w:rPr>
                <w:rFonts w:ascii="Times New Roman" w:hAnsi="Times New Roman" w:cs="Times New Roman"/>
                <w:sz w:val="24"/>
                <w:szCs w:val="24"/>
                <w:lang w:val="uk-UA"/>
              </w:rPr>
            </w:pPr>
          </w:p>
        </w:tc>
      </w:tr>
      <w:tr w:rsidR="0085681B" w:rsidRPr="008F44B7" w14:paraId="2C838803" w14:textId="77777777" w:rsidTr="000017E6">
        <w:tc>
          <w:tcPr>
            <w:tcW w:w="3936" w:type="dxa"/>
            <w:tcBorders>
              <w:top w:val="single" w:sz="4" w:space="0" w:color="auto"/>
            </w:tcBorders>
            <w:shd w:val="clear" w:color="auto" w:fill="DAE9F7"/>
          </w:tcPr>
          <w:p w14:paraId="3B7FF126" w14:textId="6C637048" w:rsidR="0085681B" w:rsidRPr="008F44B7" w:rsidRDefault="0085681B" w:rsidP="008F44B7">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b/>
                <w:sz w:val="24"/>
                <w:szCs w:val="24"/>
                <w:lang w:val="uk-UA"/>
              </w:rPr>
              <w:t>Кафедра</w:t>
            </w:r>
          </w:p>
        </w:tc>
        <w:tc>
          <w:tcPr>
            <w:tcW w:w="7052" w:type="dxa"/>
            <w:tcBorders>
              <w:top w:val="single" w:sz="4" w:space="0" w:color="auto"/>
            </w:tcBorders>
          </w:tcPr>
          <w:p w14:paraId="3C1BE935" w14:textId="77777777" w:rsidR="0085681B" w:rsidRDefault="008D31E2" w:rsidP="0085681B">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Германської філології</w:t>
            </w:r>
          </w:p>
          <w:p w14:paraId="36531619" w14:textId="2D94AF75" w:rsidR="008F44B7" w:rsidRPr="008F44B7" w:rsidRDefault="008F44B7" w:rsidP="0085681B">
            <w:pPr>
              <w:spacing w:after="0" w:line="240" w:lineRule="auto"/>
              <w:jc w:val="both"/>
              <w:rPr>
                <w:rFonts w:ascii="Times New Roman" w:hAnsi="Times New Roman" w:cs="Times New Roman"/>
                <w:sz w:val="24"/>
                <w:szCs w:val="24"/>
                <w:lang w:val="uk-UA"/>
              </w:rPr>
            </w:pPr>
          </w:p>
        </w:tc>
      </w:tr>
      <w:tr w:rsidR="0085681B" w:rsidRPr="008F44B7" w14:paraId="1A10D67F" w14:textId="77777777" w:rsidTr="000017E6">
        <w:tc>
          <w:tcPr>
            <w:tcW w:w="3936" w:type="dxa"/>
            <w:tcBorders>
              <w:top w:val="single" w:sz="4" w:space="0" w:color="auto"/>
            </w:tcBorders>
            <w:shd w:val="clear" w:color="auto" w:fill="DAE9F7"/>
          </w:tcPr>
          <w:p w14:paraId="55ADDF7A" w14:textId="3DD7654E" w:rsidR="0085681B" w:rsidRPr="008F44B7" w:rsidRDefault="0085681B" w:rsidP="008F44B7">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b/>
                <w:sz w:val="24"/>
                <w:szCs w:val="24"/>
                <w:lang w:val="uk-UA"/>
              </w:rPr>
              <w:t>Факультет</w:t>
            </w:r>
          </w:p>
        </w:tc>
        <w:tc>
          <w:tcPr>
            <w:tcW w:w="7052" w:type="dxa"/>
            <w:tcBorders>
              <w:top w:val="single" w:sz="4" w:space="0" w:color="auto"/>
            </w:tcBorders>
          </w:tcPr>
          <w:p w14:paraId="280324AF" w14:textId="77777777" w:rsidR="0085681B" w:rsidRDefault="00CD04E0" w:rsidP="0085681B">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Германської філології</w:t>
            </w:r>
          </w:p>
          <w:p w14:paraId="0A632F0E" w14:textId="15CE5798" w:rsidR="008F44B7" w:rsidRPr="008F44B7" w:rsidRDefault="008F44B7" w:rsidP="0085681B">
            <w:pPr>
              <w:spacing w:after="0" w:line="240" w:lineRule="auto"/>
              <w:jc w:val="both"/>
              <w:rPr>
                <w:rFonts w:ascii="Times New Roman" w:hAnsi="Times New Roman" w:cs="Times New Roman"/>
                <w:sz w:val="24"/>
                <w:szCs w:val="24"/>
                <w:lang w:val="uk-UA"/>
              </w:rPr>
            </w:pPr>
          </w:p>
        </w:tc>
      </w:tr>
      <w:tr w:rsidR="0085681B" w:rsidRPr="008F44B7" w14:paraId="2EB30DCA" w14:textId="77777777" w:rsidTr="000017E6">
        <w:tc>
          <w:tcPr>
            <w:tcW w:w="3936" w:type="dxa"/>
            <w:tcBorders>
              <w:top w:val="single" w:sz="4" w:space="0" w:color="auto"/>
            </w:tcBorders>
            <w:shd w:val="clear" w:color="auto" w:fill="DAE9F7"/>
          </w:tcPr>
          <w:p w14:paraId="7BC830E0" w14:textId="0B563196" w:rsidR="0085681B" w:rsidRPr="008F44B7" w:rsidRDefault="0085681B" w:rsidP="008F44B7">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b/>
                <w:sz w:val="24"/>
                <w:szCs w:val="24"/>
                <w:lang w:val="uk-UA"/>
              </w:rPr>
              <w:t>Викладач</w:t>
            </w:r>
          </w:p>
        </w:tc>
        <w:tc>
          <w:tcPr>
            <w:tcW w:w="7052" w:type="dxa"/>
            <w:tcBorders>
              <w:top w:val="single" w:sz="4" w:space="0" w:color="auto"/>
            </w:tcBorders>
          </w:tcPr>
          <w:p w14:paraId="102924E5" w14:textId="77777777" w:rsidR="002553B7" w:rsidRPr="008F44B7" w:rsidRDefault="002553B7" w:rsidP="0085681B">
            <w:pPr>
              <w:spacing w:after="0" w:line="240" w:lineRule="auto"/>
              <w:jc w:val="both"/>
              <w:rPr>
                <w:rFonts w:ascii="Times New Roman" w:hAnsi="Times New Roman"/>
                <w:bCs/>
                <w:iCs/>
                <w:sz w:val="24"/>
                <w:szCs w:val="24"/>
                <w:lang w:val="uk-UA"/>
              </w:rPr>
            </w:pPr>
            <w:r w:rsidRPr="008F44B7">
              <w:rPr>
                <w:rFonts w:ascii="Times New Roman" w:hAnsi="Times New Roman"/>
                <w:bCs/>
                <w:iCs/>
                <w:sz w:val="24"/>
                <w:szCs w:val="24"/>
                <w:lang w:val="uk-UA"/>
              </w:rPr>
              <w:t xml:space="preserve">БЕРЕЗЕНКО Вікторія Миколаївна, </w:t>
            </w:r>
          </w:p>
          <w:p w14:paraId="608C229D" w14:textId="77777777" w:rsidR="002553B7" w:rsidRPr="008F44B7" w:rsidRDefault="002553B7" w:rsidP="0085681B">
            <w:pPr>
              <w:spacing w:after="0" w:line="240" w:lineRule="auto"/>
              <w:jc w:val="both"/>
              <w:rPr>
                <w:rFonts w:ascii="Times New Roman" w:hAnsi="Times New Roman"/>
                <w:bCs/>
                <w:iCs/>
                <w:color w:val="000000"/>
                <w:sz w:val="24"/>
                <w:szCs w:val="24"/>
                <w:lang w:val="uk-UA"/>
              </w:rPr>
            </w:pPr>
            <w:r w:rsidRPr="008F44B7">
              <w:rPr>
                <w:rFonts w:ascii="Times New Roman" w:hAnsi="Times New Roman"/>
                <w:bCs/>
                <w:iCs/>
                <w:sz w:val="24"/>
                <w:szCs w:val="24"/>
                <w:lang w:val="uk-UA"/>
              </w:rPr>
              <w:t>к</w:t>
            </w:r>
            <w:r w:rsidRPr="008F44B7">
              <w:rPr>
                <w:rFonts w:ascii="Times New Roman" w:hAnsi="Times New Roman"/>
                <w:bCs/>
                <w:iCs/>
                <w:color w:val="000000"/>
                <w:sz w:val="24"/>
                <w:szCs w:val="24"/>
                <w:lang w:val="uk-UA"/>
              </w:rPr>
              <w:t xml:space="preserve">андидат філологічних наук, </w:t>
            </w:r>
          </w:p>
          <w:p w14:paraId="5815B9C3" w14:textId="77777777" w:rsidR="0085681B" w:rsidRDefault="002553B7" w:rsidP="0085681B">
            <w:pPr>
              <w:spacing w:after="0" w:line="240" w:lineRule="auto"/>
              <w:jc w:val="both"/>
              <w:rPr>
                <w:rFonts w:ascii="Times New Roman" w:hAnsi="Times New Roman"/>
                <w:bCs/>
                <w:iCs/>
                <w:color w:val="000000"/>
                <w:sz w:val="24"/>
                <w:szCs w:val="24"/>
                <w:lang w:val="uk-UA"/>
              </w:rPr>
            </w:pPr>
            <w:r w:rsidRPr="008F44B7">
              <w:rPr>
                <w:rFonts w:ascii="Times New Roman" w:hAnsi="Times New Roman"/>
                <w:bCs/>
                <w:iCs/>
                <w:color w:val="000000"/>
                <w:sz w:val="24"/>
                <w:szCs w:val="24"/>
                <w:lang w:val="uk-UA"/>
              </w:rPr>
              <w:t>доцент кафедри германської філології</w:t>
            </w:r>
          </w:p>
          <w:p w14:paraId="4A07F79D" w14:textId="1BA30579" w:rsidR="008F44B7" w:rsidRPr="008F44B7" w:rsidRDefault="008F44B7" w:rsidP="0085681B">
            <w:pPr>
              <w:spacing w:after="0" w:line="240" w:lineRule="auto"/>
              <w:jc w:val="both"/>
              <w:rPr>
                <w:rFonts w:ascii="Times New Roman" w:hAnsi="Times New Roman" w:cs="Times New Roman"/>
                <w:bCs/>
                <w:iCs/>
                <w:sz w:val="24"/>
                <w:szCs w:val="24"/>
                <w:lang w:val="uk-UA"/>
              </w:rPr>
            </w:pPr>
          </w:p>
        </w:tc>
      </w:tr>
      <w:tr w:rsidR="004C233C" w:rsidRPr="008F44B7" w14:paraId="54BE4C29" w14:textId="77777777" w:rsidTr="000017E6">
        <w:tc>
          <w:tcPr>
            <w:tcW w:w="3936" w:type="dxa"/>
            <w:shd w:val="clear" w:color="auto" w:fill="DAE9F7"/>
          </w:tcPr>
          <w:p w14:paraId="7E83985D" w14:textId="04B90F94" w:rsidR="00567B38" w:rsidRPr="008F44B7" w:rsidRDefault="004C233C" w:rsidP="008F44B7">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Статус дисципліни</w:t>
            </w:r>
            <w:r w:rsidR="00BC3698" w:rsidRPr="008F44B7">
              <w:rPr>
                <w:rStyle w:val="aa"/>
                <w:rFonts w:ascii="Times New Roman" w:hAnsi="Times New Roman" w:cs="Times New Roman"/>
                <w:b/>
                <w:sz w:val="24"/>
                <w:szCs w:val="24"/>
                <w:lang w:val="uk-UA"/>
              </w:rPr>
              <w:footnoteReference w:id="2"/>
            </w:r>
          </w:p>
        </w:tc>
        <w:tc>
          <w:tcPr>
            <w:tcW w:w="7052" w:type="dxa"/>
          </w:tcPr>
          <w:p w14:paraId="757BE4D0" w14:textId="77777777" w:rsidR="004C233C" w:rsidRDefault="002553B7" w:rsidP="00F5251D">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Вибіркова дисципліна професійної і практичної підготовки</w:t>
            </w:r>
          </w:p>
          <w:p w14:paraId="19791243" w14:textId="548460A1" w:rsidR="008F44B7" w:rsidRPr="008F44B7" w:rsidRDefault="008F44B7" w:rsidP="00F5251D">
            <w:pPr>
              <w:spacing w:after="0" w:line="240" w:lineRule="auto"/>
              <w:jc w:val="both"/>
              <w:rPr>
                <w:rFonts w:ascii="Times New Roman" w:hAnsi="Times New Roman" w:cs="Times New Roman"/>
                <w:color w:val="FF0000"/>
                <w:sz w:val="24"/>
                <w:szCs w:val="24"/>
                <w:lang w:val="uk-UA"/>
              </w:rPr>
            </w:pPr>
          </w:p>
        </w:tc>
      </w:tr>
      <w:tr w:rsidR="004C233C" w:rsidRPr="008F44B7" w14:paraId="628D1671" w14:textId="77777777" w:rsidTr="000017E6">
        <w:tc>
          <w:tcPr>
            <w:tcW w:w="3936" w:type="dxa"/>
            <w:shd w:val="clear" w:color="auto" w:fill="DAE9F7"/>
          </w:tcPr>
          <w:p w14:paraId="237CA719" w14:textId="4A974A33" w:rsidR="00567B38" w:rsidRPr="008F44B7" w:rsidRDefault="008D31E2" w:rsidP="008F44B7">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 xml:space="preserve"> </w:t>
            </w:r>
            <w:r w:rsidR="00CD04E0" w:rsidRPr="008F44B7">
              <w:rPr>
                <w:rFonts w:ascii="Times New Roman" w:hAnsi="Times New Roman" w:cs="Times New Roman"/>
                <w:b/>
                <w:sz w:val="24"/>
                <w:szCs w:val="24"/>
                <w:lang w:val="uk-UA"/>
              </w:rPr>
              <w:t>К</w:t>
            </w:r>
            <w:r w:rsidRPr="008F44B7">
              <w:rPr>
                <w:rFonts w:ascii="Times New Roman" w:hAnsi="Times New Roman" w:cs="Times New Roman"/>
                <w:b/>
                <w:sz w:val="24"/>
                <w:szCs w:val="24"/>
                <w:lang w:val="uk-UA"/>
              </w:rPr>
              <w:t>урс</w:t>
            </w:r>
            <w:r w:rsidR="00CD04E0" w:rsidRPr="008F44B7">
              <w:rPr>
                <w:rFonts w:ascii="Times New Roman" w:hAnsi="Times New Roman" w:cs="Times New Roman"/>
                <w:b/>
                <w:sz w:val="24"/>
                <w:szCs w:val="24"/>
                <w:lang w:val="uk-UA"/>
              </w:rPr>
              <w:t>,</w:t>
            </w:r>
            <w:r w:rsidRPr="008F44B7">
              <w:rPr>
                <w:rFonts w:ascii="Times New Roman" w:hAnsi="Times New Roman" w:cs="Times New Roman"/>
                <w:b/>
                <w:sz w:val="24"/>
                <w:szCs w:val="24"/>
                <w:lang w:val="uk-UA"/>
              </w:rPr>
              <w:t xml:space="preserve"> семестр</w:t>
            </w:r>
          </w:p>
        </w:tc>
        <w:tc>
          <w:tcPr>
            <w:tcW w:w="7052" w:type="dxa"/>
          </w:tcPr>
          <w:p w14:paraId="5B70E5AB" w14:textId="77777777" w:rsidR="004C233C" w:rsidRDefault="005F59AF" w:rsidP="002553B7">
            <w:pPr>
              <w:pStyle w:val="Default"/>
              <w:jc w:val="both"/>
              <w:rPr>
                <w:rFonts w:ascii="Times New Roman" w:hAnsi="Times New Roman" w:cs="Times New Roman"/>
                <w:lang w:val="uk-UA"/>
              </w:rPr>
            </w:pPr>
            <w:r w:rsidRPr="008F44B7">
              <w:rPr>
                <w:rFonts w:ascii="Times New Roman" w:hAnsi="Times New Roman" w:cs="Times New Roman"/>
                <w:lang w:val="uk-UA"/>
              </w:rPr>
              <w:t>І</w:t>
            </w:r>
            <w:r w:rsidR="002553B7" w:rsidRPr="008F44B7">
              <w:rPr>
                <w:rFonts w:ascii="Times New Roman" w:hAnsi="Times New Roman" w:cs="Times New Roman"/>
              </w:rPr>
              <w:t>V</w:t>
            </w:r>
            <w:r w:rsidRPr="008F44B7">
              <w:rPr>
                <w:rFonts w:ascii="Times New Roman" w:hAnsi="Times New Roman" w:cs="Times New Roman"/>
                <w:lang w:val="uk-UA"/>
              </w:rPr>
              <w:t xml:space="preserve"> курс, </w:t>
            </w:r>
            <w:r w:rsidR="002553B7" w:rsidRPr="008F44B7">
              <w:rPr>
                <w:rFonts w:ascii="Times New Roman" w:hAnsi="Times New Roman" w:cs="Times New Roman"/>
                <w:bCs/>
              </w:rPr>
              <w:t>VІII</w:t>
            </w:r>
            <w:r w:rsidR="002553B7" w:rsidRPr="008F44B7">
              <w:rPr>
                <w:rFonts w:ascii="Times New Roman" w:hAnsi="Times New Roman" w:cs="Times New Roman"/>
                <w:b/>
              </w:rPr>
              <w:t xml:space="preserve"> </w:t>
            </w:r>
            <w:r w:rsidR="00CD04E0" w:rsidRPr="008F44B7">
              <w:rPr>
                <w:rFonts w:ascii="Times New Roman" w:hAnsi="Times New Roman" w:cs="Times New Roman"/>
                <w:lang w:val="uk-UA"/>
              </w:rPr>
              <w:t>семестр</w:t>
            </w:r>
          </w:p>
          <w:p w14:paraId="00233AA2" w14:textId="2D060815" w:rsidR="008F44B7" w:rsidRPr="008F44B7" w:rsidRDefault="008F44B7" w:rsidP="002553B7">
            <w:pPr>
              <w:pStyle w:val="Default"/>
              <w:jc w:val="both"/>
              <w:rPr>
                <w:rFonts w:ascii="Times New Roman" w:hAnsi="Times New Roman" w:cs="Times New Roman"/>
                <w:b/>
                <w:color w:val="auto"/>
                <w:lang w:val="uk-UA"/>
              </w:rPr>
            </w:pPr>
          </w:p>
        </w:tc>
      </w:tr>
      <w:tr w:rsidR="004C233C" w:rsidRPr="008F44B7" w14:paraId="1D92291A" w14:textId="77777777" w:rsidTr="000017E6">
        <w:tc>
          <w:tcPr>
            <w:tcW w:w="3936" w:type="dxa"/>
            <w:shd w:val="clear" w:color="auto" w:fill="DAE9F7"/>
          </w:tcPr>
          <w:p w14:paraId="59A2D2BB" w14:textId="4C67CCB1" w:rsidR="004C233C" w:rsidRPr="008F44B7" w:rsidRDefault="004C233C" w:rsidP="00F5251D">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Обсяг дисципліни</w:t>
            </w:r>
            <w:r w:rsidR="00BC3698" w:rsidRPr="008F44B7">
              <w:rPr>
                <w:rFonts w:ascii="Times New Roman" w:hAnsi="Times New Roman" w:cs="Times New Roman"/>
                <w:b/>
                <w:sz w:val="24"/>
                <w:szCs w:val="24"/>
                <w:lang w:val="uk-UA"/>
              </w:rPr>
              <w:t xml:space="preserve"> у</w:t>
            </w:r>
            <w:r w:rsidRPr="008F44B7">
              <w:rPr>
                <w:rFonts w:ascii="Times New Roman" w:hAnsi="Times New Roman" w:cs="Times New Roman"/>
                <w:b/>
                <w:sz w:val="24"/>
                <w:szCs w:val="24"/>
                <w:lang w:val="uk-UA"/>
              </w:rPr>
              <w:t xml:space="preserve"> кредит</w:t>
            </w:r>
            <w:r w:rsidR="00BC3698" w:rsidRPr="008F44B7">
              <w:rPr>
                <w:rFonts w:ascii="Times New Roman" w:hAnsi="Times New Roman" w:cs="Times New Roman"/>
                <w:b/>
                <w:sz w:val="24"/>
                <w:szCs w:val="24"/>
                <w:lang w:val="uk-UA"/>
              </w:rPr>
              <w:t>ах</w:t>
            </w:r>
            <w:r w:rsidRPr="008F44B7">
              <w:rPr>
                <w:rFonts w:ascii="Times New Roman" w:hAnsi="Times New Roman" w:cs="Times New Roman"/>
                <w:b/>
                <w:sz w:val="24"/>
                <w:szCs w:val="24"/>
                <w:lang w:val="uk-UA"/>
              </w:rPr>
              <w:t xml:space="preserve"> ЄКТС</w:t>
            </w:r>
            <w:r w:rsidR="00BC3698" w:rsidRPr="008F44B7">
              <w:rPr>
                <w:rFonts w:ascii="Times New Roman" w:hAnsi="Times New Roman" w:cs="Times New Roman"/>
                <w:b/>
                <w:sz w:val="24"/>
                <w:szCs w:val="24"/>
                <w:lang w:val="uk-UA"/>
              </w:rPr>
              <w:t xml:space="preserve"> /</w:t>
            </w:r>
          </w:p>
          <w:p w14:paraId="567B2474" w14:textId="29067187" w:rsidR="001D35F3" w:rsidRPr="008F44B7" w:rsidRDefault="004C233C" w:rsidP="008F44B7">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загальна кількість годин</w:t>
            </w:r>
            <w:r w:rsidR="008D31E2" w:rsidRPr="008F44B7">
              <w:rPr>
                <w:rFonts w:ascii="Times New Roman" w:hAnsi="Times New Roman" w:cs="Times New Roman"/>
                <w:b/>
                <w:sz w:val="24"/>
                <w:szCs w:val="24"/>
                <w:lang w:val="uk-UA"/>
              </w:rPr>
              <w:t xml:space="preserve"> </w:t>
            </w:r>
          </w:p>
        </w:tc>
        <w:tc>
          <w:tcPr>
            <w:tcW w:w="7052" w:type="dxa"/>
          </w:tcPr>
          <w:p w14:paraId="4D324BC8" w14:textId="682770D5" w:rsidR="004C233C" w:rsidRPr="008F44B7" w:rsidRDefault="005F59AF" w:rsidP="00F5251D">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3 кредити </w:t>
            </w:r>
            <w:r w:rsidRPr="008F44B7">
              <w:rPr>
                <w:rFonts w:ascii="Times New Roman" w:hAnsi="Times New Roman" w:cs="Times New Roman"/>
                <w:sz w:val="24"/>
                <w:szCs w:val="24"/>
                <w:lang w:val="en-US"/>
              </w:rPr>
              <w:t xml:space="preserve">/ 90 </w:t>
            </w:r>
            <w:r w:rsidRPr="008F44B7">
              <w:rPr>
                <w:rFonts w:ascii="Times New Roman" w:hAnsi="Times New Roman" w:cs="Times New Roman"/>
                <w:sz w:val="24"/>
                <w:szCs w:val="24"/>
                <w:lang w:val="uk-UA"/>
              </w:rPr>
              <w:t>годин</w:t>
            </w:r>
          </w:p>
        </w:tc>
      </w:tr>
      <w:tr w:rsidR="004C233C" w:rsidRPr="008F44B7" w14:paraId="76467AF3" w14:textId="77777777" w:rsidTr="000017E6">
        <w:tc>
          <w:tcPr>
            <w:tcW w:w="3936" w:type="dxa"/>
            <w:shd w:val="clear" w:color="auto" w:fill="DAE9F7"/>
          </w:tcPr>
          <w:p w14:paraId="0B3F7E13" w14:textId="773E0A34" w:rsidR="00567B38" w:rsidRPr="008F44B7" w:rsidRDefault="004C233C" w:rsidP="008F44B7">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Мова викладання</w:t>
            </w:r>
          </w:p>
        </w:tc>
        <w:tc>
          <w:tcPr>
            <w:tcW w:w="7052" w:type="dxa"/>
          </w:tcPr>
          <w:p w14:paraId="304BF4B8" w14:textId="77777777" w:rsidR="004C233C" w:rsidRDefault="005F59AF" w:rsidP="00F5251D">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Англійська</w:t>
            </w:r>
          </w:p>
          <w:p w14:paraId="1DD45826" w14:textId="1527BB5F" w:rsidR="008F44B7" w:rsidRPr="008F44B7" w:rsidRDefault="008F44B7" w:rsidP="00F5251D">
            <w:pPr>
              <w:spacing w:after="0" w:line="240" w:lineRule="auto"/>
              <w:jc w:val="both"/>
              <w:rPr>
                <w:rFonts w:ascii="Times New Roman" w:hAnsi="Times New Roman" w:cs="Times New Roman"/>
                <w:sz w:val="24"/>
                <w:szCs w:val="24"/>
                <w:lang w:val="uk-UA"/>
              </w:rPr>
            </w:pPr>
          </w:p>
        </w:tc>
      </w:tr>
      <w:tr w:rsidR="004C233C" w:rsidRPr="008F44B7" w14:paraId="29A86862" w14:textId="77777777" w:rsidTr="000017E6">
        <w:tc>
          <w:tcPr>
            <w:tcW w:w="3936" w:type="dxa"/>
            <w:shd w:val="clear" w:color="auto" w:fill="DAE9F7"/>
          </w:tcPr>
          <w:p w14:paraId="08E7B19E" w14:textId="0F2C93B4" w:rsidR="004C233C" w:rsidRPr="008F44B7" w:rsidRDefault="00194500" w:rsidP="00F5251D">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К</w:t>
            </w:r>
            <w:r w:rsidR="00BC3698" w:rsidRPr="008F44B7">
              <w:rPr>
                <w:rFonts w:ascii="Times New Roman" w:hAnsi="Times New Roman" w:cs="Times New Roman"/>
                <w:b/>
                <w:sz w:val="24"/>
                <w:szCs w:val="24"/>
                <w:lang w:val="uk-UA"/>
              </w:rPr>
              <w:t xml:space="preserve">оротка </w:t>
            </w:r>
            <w:r w:rsidR="00AC6349" w:rsidRPr="008F44B7">
              <w:rPr>
                <w:rFonts w:ascii="Times New Roman" w:hAnsi="Times New Roman" w:cs="Times New Roman"/>
                <w:b/>
                <w:sz w:val="24"/>
                <w:szCs w:val="24"/>
                <w:lang w:val="uk-UA"/>
              </w:rPr>
              <w:t>анотація дисципліни</w:t>
            </w:r>
          </w:p>
          <w:p w14:paraId="33BA5039" w14:textId="725F1B5F" w:rsidR="004C233C" w:rsidRPr="008F44B7" w:rsidRDefault="004C233C" w:rsidP="00F5251D">
            <w:pPr>
              <w:spacing w:after="0" w:line="240" w:lineRule="auto"/>
              <w:jc w:val="both"/>
              <w:rPr>
                <w:rFonts w:ascii="Times New Roman" w:hAnsi="Times New Roman" w:cs="Times New Roman"/>
                <w:b/>
                <w:i/>
                <w:iCs/>
                <w:sz w:val="24"/>
                <w:szCs w:val="24"/>
                <w:lang w:val="uk-UA"/>
              </w:rPr>
            </w:pPr>
          </w:p>
          <w:p w14:paraId="3B95BF42" w14:textId="77777777" w:rsidR="00BC3698" w:rsidRPr="008F44B7" w:rsidRDefault="00BC3698" w:rsidP="00F5251D">
            <w:pPr>
              <w:spacing w:after="0" w:line="240" w:lineRule="auto"/>
              <w:jc w:val="both"/>
              <w:rPr>
                <w:rFonts w:ascii="Times New Roman" w:hAnsi="Times New Roman" w:cs="Times New Roman"/>
                <w:b/>
                <w:i/>
                <w:iCs/>
                <w:sz w:val="24"/>
                <w:szCs w:val="24"/>
                <w:lang w:val="uk-UA"/>
              </w:rPr>
            </w:pPr>
          </w:p>
        </w:tc>
        <w:tc>
          <w:tcPr>
            <w:tcW w:w="7052" w:type="dxa"/>
          </w:tcPr>
          <w:p w14:paraId="529E9E25" w14:textId="77777777" w:rsidR="002553B7" w:rsidRPr="008F44B7" w:rsidRDefault="002553B7" w:rsidP="002553B7">
            <w:pPr>
              <w:tabs>
                <w:tab w:val="left" w:pos="900"/>
              </w:tabs>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Курс спрямований на вдосконалення граматичної й прагматичної компетентності студентів, формування у них навичок, знань і вмінь вживання синтаксичних одиниць англійської і української мов, котре носить професійно орієнтований характер, тому мета його і зміст визначаються комунікативними, пізнавальними та професійними потребами майбутнього фахівця з іноземної мови.</w:t>
            </w:r>
          </w:p>
          <w:p w14:paraId="2A25E0C9" w14:textId="77777777" w:rsidR="002553B7" w:rsidRPr="008F44B7" w:rsidRDefault="002553B7" w:rsidP="002553B7">
            <w:pPr>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Основу курсу складають наукові досягнення сучасної лінгвістичної думки щодо проблем типологічного зіставлення мов загалом та сучасної англійської й української мов, зокрема, а також парадигматики та синтагматики мовних явищ, системного підходу до вивчення мовних явищ, взаємозв’язку й взаємодії окремих підсистем мови тощо. Системний п</w:t>
            </w:r>
            <w:r w:rsidRPr="008F44B7">
              <w:rPr>
                <w:rFonts w:ascii="Times New Roman" w:hAnsi="Times New Roman"/>
                <w:sz w:val="24"/>
                <w:szCs w:val="24"/>
              </w:rPr>
              <w:t>i</w:t>
            </w:r>
            <w:r w:rsidRPr="008F44B7">
              <w:rPr>
                <w:rFonts w:ascii="Times New Roman" w:hAnsi="Times New Roman"/>
                <w:sz w:val="24"/>
                <w:szCs w:val="24"/>
                <w:lang w:val="uk-UA"/>
              </w:rPr>
              <w:t>дх</w:t>
            </w:r>
            <w:r w:rsidRPr="008F44B7">
              <w:rPr>
                <w:rFonts w:ascii="Times New Roman" w:hAnsi="Times New Roman"/>
                <w:sz w:val="24"/>
                <w:szCs w:val="24"/>
              </w:rPr>
              <w:t>i</w:t>
            </w:r>
            <w:r w:rsidRPr="008F44B7">
              <w:rPr>
                <w:rFonts w:ascii="Times New Roman" w:hAnsi="Times New Roman"/>
                <w:sz w:val="24"/>
                <w:szCs w:val="24"/>
                <w:lang w:val="uk-UA"/>
              </w:rPr>
              <w:t xml:space="preserve">д до вивчення мовних одиниць </w:t>
            </w:r>
            <w:r w:rsidRPr="008F44B7">
              <w:rPr>
                <w:rFonts w:ascii="Times New Roman" w:hAnsi="Times New Roman"/>
                <w:sz w:val="24"/>
                <w:szCs w:val="24"/>
              </w:rPr>
              <w:t>i</w:t>
            </w:r>
            <w:r w:rsidRPr="008F44B7">
              <w:rPr>
                <w:rFonts w:ascii="Times New Roman" w:hAnsi="Times New Roman"/>
                <w:sz w:val="24"/>
                <w:szCs w:val="24"/>
                <w:lang w:val="uk-UA"/>
              </w:rPr>
              <w:t xml:space="preserve"> явищ у рамках курсу контрастивного синтаксису і прагматики англійської та української мов </w:t>
            </w:r>
            <w:r w:rsidRPr="008F44B7">
              <w:rPr>
                <w:rFonts w:ascii="Times New Roman" w:hAnsi="Times New Roman"/>
                <w:sz w:val="24"/>
                <w:szCs w:val="24"/>
              </w:rPr>
              <w:t>i</w:t>
            </w:r>
            <w:r w:rsidRPr="008F44B7">
              <w:rPr>
                <w:rFonts w:ascii="Times New Roman" w:hAnsi="Times New Roman"/>
                <w:sz w:val="24"/>
                <w:szCs w:val="24"/>
                <w:lang w:val="uk-UA"/>
              </w:rPr>
              <w:t>з застосуванням спеціальних методик лінгвістичного аналізу (порівняльного анал</w:t>
            </w:r>
            <w:r w:rsidRPr="008F44B7">
              <w:rPr>
                <w:rFonts w:ascii="Times New Roman" w:hAnsi="Times New Roman"/>
                <w:sz w:val="24"/>
                <w:szCs w:val="24"/>
              </w:rPr>
              <w:t>i</w:t>
            </w:r>
            <w:r w:rsidRPr="008F44B7">
              <w:rPr>
                <w:rFonts w:ascii="Times New Roman" w:hAnsi="Times New Roman"/>
                <w:sz w:val="24"/>
                <w:szCs w:val="24"/>
                <w:lang w:val="uk-UA"/>
              </w:rPr>
              <w:t>зу, дистрибутивного аналізу,  трансформаційного аналізу, анал</w:t>
            </w:r>
            <w:r w:rsidRPr="008F44B7">
              <w:rPr>
                <w:rFonts w:ascii="Times New Roman" w:hAnsi="Times New Roman"/>
                <w:sz w:val="24"/>
                <w:szCs w:val="24"/>
              </w:rPr>
              <w:t>i</w:t>
            </w:r>
            <w:r w:rsidRPr="008F44B7">
              <w:rPr>
                <w:rFonts w:ascii="Times New Roman" w:hAnsi="Times New Roman"/>
                <w:sz w:val="24"/>
                <w:szCs w:val="24"/>
                <w:lang w:val="uk-UA"/>
              </w:rPr>
              <w:t>зу за безпосередн</w:t>
            </w:r>
            <w:r w:rsidRPr="008F44B7">
              <w:rPr>
                <w:rFonts w:ascii="Times New Roman" w:hAnsi="Times New Roman"/>
                <w:sz w:val="24"/>
                <w:szCs w:val="24"/>
              </w:rPr>
              <w:t>i</w:t>
            </w:r>
            <w:r w:rsidRPr="008F44B7">
              <w:rPr>
                <w:rFonts w:ascii="Times New Roman" w:hAnsi="Times New Roman"/>
                <w:sz w:val="24"/>
                <w:szCs w:val="24"/>
                <w:lang w:val="uk-UA"/>
              </w:rPr>
              <w:t xml:space="preserve">ми складовими, опозиціонально-категоріального аналізу, дедуктивного та </w:t>
            </w:r>
            <w:r w:rsidRPr="008F44B7">
              <w:rPr>
                <w:rFonts w:ascii="Times New Roman" w:hAnsi="Times New Roman"/>
                <w:sz w:val="24"/>
                <w:szCs w:val="24"/>
              </w:rPr>
              <w:t>i</w:t>
            </w:r>
            <w:r w:rsidRPr="008F44B7">
              <w:rPr>
                <w:rFonts w:ascii="Times New Roman" w:hAnsi="Times New Roman"/>
                <w:sz w:val="24"/>
                <w:szCs w:val="24"/>
                <w:lang w:val="uk-UA"/>
              </w:rPr>
              <w:t>ндуктивного анал</w:t>
            </w:r>
            <w:r w:rsidRPr="008F44B7">
              <w:rPr>
                <w:rFonts w:ascii="Times New Roman" w:hAnsi="Times New Roman"/>
                <w:sz w:val="24"/>
                <w:szCs w:val="24"/>
              </w:rPr>
              <w:t>i</w:t>
            </w:r>
            <w:r w:rsidRPr="008F44B7">
              <w:rPr>
                <w:rFonts w:ascii="Times New Roman" w:hAnsi="Times New Roman"/>
                <w:sz w:val="24"/>
                <w:szCs w:val="24"/>
                <w:lang w:val="uk-UA"/>
              </w:rPr>
              <w:t>з</w:t>
            </w:r>
            <w:r w:rsidRPr="008F44B7">
              <w:rPr>
                <w:rFonts w:ascii="Times New Roman" w:hAnsi="Times New Roman"/>
                <w:sz w:val="24"/>
                <w:szCs w:val="24"/>
              </w:rPr>
              <w:t>i</w:t>
            </w:r>
            <w:r w:rsidRPr="008F44B7">
              <w:rPr>
                <w:rFonts w:ascii="Times New Roman" w:hAnsi="Times New Roman"/>
                <w:sz w:val="24"/>
                <w:szCs w:val="24"/>
                <w:lang w:val="uk-UA"/>
              </w:rPr>
              <w:t xml:space="preserve">в, статистичного аналізу) дає можливість на конкретному мовному матеріалі показати </w:t>
            </w:r>
            <w:r w:rsidRPr="008F44B7">
              <w:rPr>
                <w:rFonts w:ascii="Times New Roman" w:hAnsi="Times New Roman"/>
                <w:sz w:val="24"/>
                <w:szCs w:val="24"/>
                <w:lang w:val="uk-UA"/>
              </w:rPr>
              <w:lastRenderedPageBreak/>
              <w:t>особливост</w:t>
            </w:r>
            <w:r w:rsidRPr="008F44B7">
              <w:rPr>
                <w:rFonts w:ascii="Times New Roman" w:hAnsi="Times New Roman"/>
                <w:sz w:val="24"/>
                <w:szCs w:val="24"/>
              </w:rPr>
              <w:t>i</w:t>
            </w:r>
            <w:r w:rsidRPr="008F44B7">
              <w:rPr>
                <w:rFonts w:ascii="Times New Roman" w:hAnsi="Times New Roman"/>
                <w:sz w:val="24"/>
                <w:szCs w:val="24"/>
                <w:lang w:val="uk-UA"/>
              </w:rPr>
              <w:t xml:space="preserve"> мовних фактів та явищ у пор</w:t>
            </w:r>
            <w:r w:rsidRPr="008F44B7">
              <w:rPr>
                <w:rFonts w:ascii="Times New Roman" w:hAnsi="Times New Roman"/>
                <w:sz w:val="24"/>
                <w:szCs w:val="24"/>
              </w:rPr>
              <w:t>i</w:t>
            </w:r>
            <w:r w:rsidRPr="008F44B7">
              <w:rPr>
                <w:rFonts w:ascii="Times New Roman" w:hAnsi="Times New Roman"/>
                <w:sz w:val="24"/>
                <w:szCs w:val="24"/>
                <w:lang w:val="uk-UA"/>
              </w:rPr>
              <w:t>внюваних мовах.</w:t>
            </w:r>
          </w:p>
          <w:p w14:paraId="7AD71E0A" w14:textId="19D8A870" w:rsidR="001D35F3" w:rsidRPr="008F44B7" w:rsidRDefault="002553B7" w:rsidP="002553B7">
            <w:pPr>
              <w:spacing w:after="0" w:line="240" w:lineRule="auto"/>
              <w:jc w:val="both"/>
              <w:rPr>
                <w:rFonts w:ascii="Times New Roman" w:hAnsi="Times New Roman" w:cs="Times New Roman"/>
                <w:sz w:val="24"/>
                <w:szCs w:val="24"/>
                <w:lang w:val="uk-UA"/>
              </w:rPr>
            </w:pPr>
            <w:r w:rsidRPr="008F44B7">
              <w:rPr>
                <w:rFonts w:ascii="Times New Roman" w:hAnsi="Times New Roman"/>
                <w:sz w:val="24"/>
                <w:szCs w:val="24"/>
                <w:lang w:val="uk-UA"/>
              </w:rPr>
              <w:t xml:space="preserve">Навчальний курс містить 1 </w:t>
            </w:r>
            <w:r w:rsidRPr="008F44B7">
              <w:rPr>
                <w:rFonts w:ascii="Times New Roman" w:hAnsi="Times New Roman"/>
                <w:bCs/>
                <w:sz w:val="24"/>
                <w:szCs w:val="24"/>
                <w:lang w:val="uk-UA"/>
              </w:rPr>
              <w:t xml:space="preserve">змістовий модуль </w:t>
            </w:r>
            <w:r w:rsidRPr="008F44B7">
              <w:rPr>
                <w:rFonts w:ascii="Times New Roman" w:hAnsi="Times New Roman"/>
                <w:sz w:val="24"/>
                <w:szCs w:val="24"/>
                <w:lang w:val="uk-UA"/>
              </w:rPr>
              <w:t xml:space="preserve">, протягом вивчення якого студенти </w:t>
            </w:r>
            <w:r w:rsidRPr="008F44B7">
              <w:rPr>
                <w:rFonts w:ascii="Times New Roman" w:hAnsi="Times New Roman"/>
                <w:color w:val="000000"/>
                <w:sz w:val="24"/>
                <w:szCs w:val="24"/>
                <w:lang w:val="uk-UA"/>
              </w:rPr>
              <w:t>досліджують граматичну будову та дискурсивні ознаки речень в англійській і українській мові й виявляють спільні та відмінні риси в комбінаториці лексико-граматичних класів слів; побудові словосполучень та клауз</w:t>
            </w:r>
            <w:r w:rsidRPr="008F44B7">
              <w:rPr>
                <w:rFonts w:ascii="Times New Roman" w:hAnsi="Times New Roman"/>
                <w:sz w:val="24"/>
                <w:szCs w:val="24"/>
                <w:lang w:val="uk-UA"/>
              </w:rPr>
              <w:t xml:space="preserve">; </w:t>
            </w:r>
            <w:r w:rsidRPr="008F44B7">
              <w:rPr>
                <w:rFonts w:ascii="Times New Roman" w:hAnsi="Times New Roman"/>
                <w:color w:val="000000"/>
                <w:sz w:val="24"/>
                <w:szCs w:val="24"/>
                <w:lang w:val="uk-UA"/>
              </w:rPr>
              <w:t>трактуванні клауз; структурі та вживанні простих та складних речень; вираженні</w:t>
            </w:r>
            <w:r w:rsidRPr="008F44B7">
              <w:rPr>
                <w:rFonts w:ascii="Times New Roman" w:hAnsi="Times New Roman"/>
                <w:sz w:val="24"/>
                <w:szCs w:val="24"/>
                <w:lang w:val="uk-UA"/>
              </w:rPr>
              <w:t xml:space="preserve"> модальності в різних типах речень;  </w:t>
            </w:r>
            <w:r w:rsidRPr="008F44B7">
              <w:rPr>
                <w:rFonts w:ascii="Times New Roman" w:hAnsi="Times New Roman"/>
                <w:color w:val="000000"/>
                <w:sz w:val="24"/>
                <w:szCs w:val="24"/>
                <w:lang w:val="uk-UA"/>
              </w:rPr>
              <w:t>дискурсивних патернах; невербальному вираженні</w:t>
            </w:r>
            <w:r w:rsidRPr="008F44B7">
              <w:rPr>
                <w:rFonts w:ascii="Times New Roman" w:hAnsi="Times New Roman"/>
                <w:sz w:val="24"/>
                <w:szCs w:val="24"/>
                <w:lang w:val="uk-UA"/>
              </w:rPr>
              <w:t xml:space="preserve"> модальності</w:t>
            </w:r>
            <w:r w:rsidRPr="008F44B7">
              <w:rPr>
                <w:rFonts w:ascii="Times New Roman" w:hAnsi="Times New Roman"/>
                <w:color w:val="000000"/>
                <w:sz w:val="24"/>
                <w:szCs w:val="24"/>
                <w:lang w:val="uk-UA"/>
              </w:rPr>
              <w:t xml:space="preserve"> </w:t>
            </w:r>
            <w:r w:rsidRPr="008F44B7">
              <w:rPr>
                <w:rFonts w:ascii="Times New Roman" w:hAnsi="Times New Roman"/>
                <w:sz w:val="24"/>
                <w:szCs w:val="24"/>
                <w:lang w:val="uk-UA"/>
              </w:rPr>
              <w:t>речення. У результаті порівняльного вивчення мовних фактів  іноземної та рідної мов студенти вдосконалюють комунікативні навички й розвивають прагматичну компетентність</w:t>
            </w:r>
            <w:r w:rsidR="0061419B" w:rsidRPr="008F44B7">
              <w:rPr>
                <w:rFonts w:ascii="Times New Roman" w:hAnsi="Times New Roman" w:cs="Times New Roman"/>
                <w:sz w:val="24"/>
                <w:szCs w:val="24"/>
                <w:lang w:val="uk-UA"/>
              </w:rPr>
              <w:t>.</w:t>
            </w:r>
          </w:p>
        </w:tc>
      </w:tr>
      <w:tr w:rsidR="004C233C" w:rsidRPr="008F44B7" w14:paraId="7E317727" w14:textId="77777777" w:rsidTr="000017E6">
        <w:tc>
          <w:tcPr>
            <w:tcW w:w="3936" w:type="dxa"/>
            <w:shd w:val="clear" w:color="auto" w:fill="DAE9F7"/>
          </w:tcPr>
          <w:p w14:paraId="76F5C91A" w14:textId="068658BE" w:rsidR="004C233C" w:rsidRPr="008F44B7" w:rsidRDefault="004C233C" w:rsidP="00F5251D">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lastRenderedPageBreak/>
              <w:t>Мета вивчення дисципліни</w:t>
            </w:r>
          </w:p>
          <w:p w14:paraId="2C42700D" w14:textId="77777777" w:rsidR="00BC3698" w:rsidRPr="008F44B7" w:rsidRDefault="00BC3698" w:rsidP="00F5251D">
            <w:pPr>
              <w:spacing w:after="0" w:line="240" w:lineRule="auto"/>
              <w:jc w:val="both"/>
              <w:rPr>
                <w:rFonts w:ascii="Times New Roman" w:hAnsi="Times New Roman" w:cs="Times New Roman"/>
                <w:b/>
                <w:i/>
                <w:iCs/>
                <w:sz w:val="24"/>
                <w:szCs w:val="24"/>
                <w:lang w:val="uk-UA"/>
              </w:rPr>
            </w:pPr>
          </w:p>
        </w:tc>
        <w:tc>
          <w:tcPr>
            <w:tcW w:w="7052" w:type="dxa"/>
          </w:tcPr>
          <w:p w14:paraId="0BD17991" w14:textId="221A55A4" w:rsidR="001D35F3" w:rsidRPr="008F44B7" w:rsidRDefault="002553B7" w:rsidP="008F44B7">
            <w:pPr>
              <w:spacing w:after="0" w:line="240" w:lineRule="auto"/>
              <w:ind w:right="-6"/>
              <w:contextualSpacing/>
              <w:jc w:val="both"/>
              <w:rPr>
                <w:rFonts w:ascii="Times New Roman" w:hAnsi="Times New Roman" w:cs="Times New Roman"/>
                <w:sz w:val="24"/>
                <w:szCs w:val="24"/>
                <w:lang w:val="uk-UA"/>
              </w:rPr>
            </w:pPr>
            <w:r w:rsidRPr="008F44B7">
              <w:rPr>
                <w:rFonts w:ascii="Times New Roman" w:hAnsi="Times New Roman"/>
                <w:sz w:val="24"/>
                <w:szCs w:val="24"/>
                <w:lang w:val="uk-UA"/>
              </w:rPr>
              <w:t>Мета вивчення навчальної дисципліни – навчити студентів основним принципам та закономірностям розр</w:t>
            </w:r>
            <w:r w:rsidRPr="008F44B7">
              <w:rPr>
                <w:rFonts w:ascii="Times New Roman" w:hAnsi="Times New Roman"/>
                <w:sz w:val="24"/>
                <w:szCs w:val="24"/>
              </w:rPr>
              <w:t>i</w:t>
            </w:r>
            <w:r w:rsidRPr="008F44B7">
              <w:rPr>
                <w:rFonts w:ascii="Times New Roman" w:hAnsi="Times New Roman"/>
                <w:sz w:val="24"/>
                <w:szCs w:val="24"/>
                <w:lang w:val="uk-UA"/>
              </w:rPr>
              <w:t>знення синтаксичної будови сучасної англійської та української мов в аспекті їх структури та функціонування,  класичним та сучасним підходам до аналізу мовних синтаксичних одиниць та явищ при пор</w:t>
            </w:r>
            <w:r w:rsidRPr="008F44B7">
              <w:rPr>
                <w:rFonts w:ascii="Times New Roman" w:hAnsi="Times New Roman"/>
                <w:sz w:val="24"/>
                <w:szCs w:val="24"/>
              </w:rPr>
              <w:t>i</w:t>
            </w:r>
            <w:r w:rsidRPr="008F44B7">
              <w:rPr>
                <w:rFonts w:ascii="Times New Roman" w:hAnsi="Times New Roman"/>
                <w:sz w:val="24"/>
                <w:szCs w:val="24"/>
                <w:lang w:val="uk-UA"/>
              </w:rPr>
              <w:t>внюванн</w:t>
            </w:r>
            <w:r w:rsidRPr="008F44B7">
              <w:rPr>
                <w:rFonts w:ascii="Times New Roman" w:hAnsi="Times New Roman"/>
                <w:sz w:val="24"/>
                <w:szCs w:val="24"/>
              </w:rPr>
              <w:t>i</w:t>
            </w:r>
            <w:r w:rsidRPr="008F44B7">
              <w:rPr>
                <w:rFonts w:ascii="Times New Roman" w:hAnsi="Times New Roman"/>
                <w:sz w:val="24"/>
                <w:szCs w:val="24"/>
                <w:lang w:val="uk-UA"/>
              </w:rPr>
              <w:t xml:space="preserve"> даних мов,  ознайомити студентів зі спільними та відмінними рисами в системі синтаксису порівнюваних мов, сприяти науково обґрунтованому вивченню ізоморфних та аломорфних явищ англійської та української мов з метою поліпшення знань та практичних умінь студентів з обох мов. Першочерговим завданням, однак, є вдосконалення граматичної й розвиток прагматичної компетентностей.</w:t>
            </w:r>
          </w:p>
        </w:tc>
      </w:tr>
      <w:tr w:rsidR="004C233C" w:rsidRPr="008F44B7" w14:paraId="7DF1FBF2" w14:textId="77777777" w:rsidTr="000017E6">
        <w:tc>
          <w:tcPr>
            <w:tcW w:w="3936" w:type="dxa"/>
            <w:shd w:val="clear" w:color="auto" w:fill="DAE9F7"/>
          </w:tcPr>
          <w:p w14:paraId="42315BE2" w14:textId="42E8197E" w:rsidR="004C233C" w:rsidRPr="008F44B7" w:rsidRDefault="004C233C" w:rsidP="00F5251D">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Результати навчання</w:t>
            </w:r>
          </w:p>
          <w:p w14:paraId="2158A261" w14:textId="77777777" w:rsidR="00BC3698" w:rsidRPr="008F44B7" w:rsidRDefault="00BC3698" w:rsidP="00F5251D">
            <w:pPr>
              <w:spacing w:after="0" w:line="240" w:lineRule="auto"/>
              <w:jc w:val="both"/>
              <w:rPr>
                <w:rFonts w:ascii="Times New Roman" w:hAnsi="Times New Roman" w:cs="Times New Roman"/>
                <w:b/>
                <w:i/>
                <w:iCs/>
                <w:sz w:val="24"/>
                <w:szCs w:val="24"/>
                <w:lang w:val="uk-UA"/>
              </w:rPr>
            </w:pPr>
          </w:p>
        </w:tc>
        <w:tc>
          <w:tcPr>
            <w:tcW w:w="7052" w:type="dxa"/>
          </w:tcPr>
          <w:p w14:paraId="514F7DE2" w14:textId="4BE88203" w:rsidR="002553B7" w:rsidRPr="008F44B7" w:rsidRDefault="002553B7" w:rsidP="002553B7">
            <w:pPr>
              <w:pStyle w:val="Default"/>
              <w:jc w:val="both"/>
              <w:rPr>
                <w:rFonts w:ascii="Times New Roman" w:hAnsi="Times New Roman" w:cs="Times New Roman"/>
                <w:lang w:val="uk-UA"/>
              </w:rPr>
            </w:pPr>
            <w:r w:rsidRPr="008F44B7">
              <w:rPr>
                <w:rFonts w:ascii="Times New Roman" w:hAnsi="Times New Roman" w:cs="Times New Roman"/>
                <w:lang w:val="uk-UA"/>
              </w:rPr>
              <w:t xml:space="preserve">ПРН 1. Вільно спілкуватися з професійних питань із фахівцями та нефахівцями державною та іноземною(ими) мовами усно й письмово, використовувати їх для організації ефективної міжкультурної комунікації. </w:t>
            </w:r>
          </w:p>
          <w:p w14:paraId="719D2030" w14:textId="77777777" w:rsidR="002553B7" w:rsidRPr="008F44B7" w:rsidRDefault="002553B7" w:rsidP="002553B7">
            <w:pPr>
              <w:pStyle w:val="Default"/>
              <w:jc w:val="both"/>
              <w:rPr>
                <w:rFonts w:ascii="Times New Roman" w:hAnsi="Times New Roman" w:cs="Times New Roman"/>
                <w:lang w:val="uk-UA"/>
              </w:rPr>
            </w:pPr>
            <w:r w:rsidRPr="008F44B7">
              <w:rPr>
                <w:rFonts w:ascii="Times New Roman" w:hAnsi="Times New Roman" w:cs="Times New Roman"/>
                <w:lang w:val="uk-UA"/>
              </w:rPr>
              <w:t xml:space="preserve">ПРН 2. Ефективно працювати з інформацією: добирати необхідну інформацію з різних джерел, зокрема з фахової літератури та електронних баз, критично аналізувати, інтерпретувати її, впорядковувати, класифікувати й систематизувати. </w:t>
            </w:r>
          </w:p>
          <w:p w14:paraId="33E8D084"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ПРН 3. Організовувати процес свого навчання й самоосвіти. </w:t>
            </w:r>
          </w:p>
          <w:p w14:paraId="05943432"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ПРН 6. Використовувати інформаційні й комунікаційні технології для вирішення складних спеціалізованих задач і проблем професійної діяльності. </w:t>
            </w:r>
          </w:p>
          <w:p w14:paraId="21A30648"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ПРН 7. Розуміти основні проблеми філології та підходи до їх розв’язання із застосуванням доцільних методів та інноваційних підходів. </w:t>
            </w:r>
          </w:p>
          <w:p w14:paraId="0634C0C4"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ПРН 10. Знати норми літературної мови та вміти їх застосовувати у практичній діяльності. </w:t>
            </w:r>
          </w:p>
          <w:p w14:paraId="30D3D30E"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ПРН 12. Аналізувати мовні одиниці, визначати їхню взаємодію та характеризувати мовні явища і процеси, що їх зумовлюють. </w:t>
            </w:r>
          </w:p>
          <w:p w14:paraId="49548E3C" w14:textId="77777777" w:rsidR="002553B7" w:rsidRPr="008F44B7" w:rsidRDefault="002553B7" w:rsidP="002553B7">
            <w:pPr>
              <w:pStyle w:val="Default"/>
              <w:jc w:val="both"/>
              <w:rPr>
                <w:rFonts w:ascii="Times New Roman" w:hAnsi="Times New Roman" w:cs="Times New Roman"/>
              </w:rPr>
            </w:pPr>
            <w:r w:rsidRPr="008F44B7">
              <w:rPr>
                <w:rFonts w:ascii="Times New Roman" w:hAnsi="Times New Roman" w:cs="Times New Roman"/>
              </w:rPr>
              <w:t xml:space="preserve">ПРН 16. Знати й розуміти основні поняття, теорії та концепції обраної філологічної спеціалізації, уміти застосовувати їх у професійній діяльності. </w:t>
            </w:r>
          </w:p>
          <w:p w14:paraId="4BE17EF2" w14:textId="77777777" w:rsidR="002553B7" w:rsidRPr="008F44B7" w:rsidRDefault="002553B7" w:rsidP="002553B7">
            <w:pPr>
              <w:pStyle w:val="Default"/>
              <w:jc w:val="both"/>
              <w:rPr>
                <w:rFonts w:ascii="Times New Roman" w:hAnsi="Times New Roman" w:cs="Times New Roman"/>
              </w:rPr>
            </w:pPr>
            <w:r w:rsidRPr="008F44B7">
              <w:rPr>
                <w:rFonts w:ascii="Times New Roman" w:hAnsi="Times New Roman" w:cs="Times New Roman"/>
              </w:rPr>
              <w:t xml:space="preserve">ПРН 17. Збирати, аналізувати, систематизувати й інтерпретувати факти мови й мовлення й використовувати їх для розв’язання складних задач і проблем у спеціалізованих сферах професійної діяльності та/або навчання. </w:t>
            </w:r>
          </w:p>
          <w:p w14:paraId="24CFDA04"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ПРН 21. </w:t>
            </w:r>
            <w:r w:rsidRPr="008F44B7">
              <w:rPr>
                <w:rFonts w:ascii="Times New Roman" w:hAnsi="Times New Roman" w:cs="Times New Roman"/>
                <w:i/>
                <w:lang w:val="ru-RU"/>
              </w:rPr>
              <w:t>Доступно й аргументовано пояснювати сутність конкретних філологічних питань і власну позицію щодо них як фахівцям, так і широкому загалу; вміти презентувати результати своїх досліджень державною та англійською мовами.</w:t>
            </w:r>
            <w:r w:rsidRPr="008F44B7">
              <w:rPr>
                <w:rFonts w:ascii="Times New Roman" w:hAnsi="Times New Roman" w:cs="Times New Roman"/>
                <w:lang w:val="ru-RU"/>
              </w:rPr>
              <w:t xml:space="preserve"> </w:t>
            </w:r>
          </w:p>
          <w:p w14:paraId="605A295F" w14:textId="67544C04" w:rsidR="001D35F3" w:rsidRPr="008F44B7" w:rsidRDefault="002553B7" w:rsidP="008F44B7">
            <w:pPr>
              <w:pStyle w:val="a4"/>
              <w:tabs>
                <w:tab w:val="left" w:pos="32"/>
                <w:tab w:val="left" w:pos="316"/>
              </w:tabs>
              <w:spacing w:after="0" w:line="240" w:lineRule="auto"/>
              <w:ind w:left="0"/>
              <w:jc w:val="both"/>
              <w:rPr>
                <w:rFonts w:ascii="Times New Roman" w:hAnsi="Times New Roman" w:cs="Times New Roman"/>
                <w:sz w:val="24"/>
                <w:szCs w:val="24"/>
                <w:lang w:val="uk-UA"/>
              </w:rPr>
            </w:pPr>
            <w:r w:rsidRPr="008F44B7">
              <w:rPr>
                <w:rFonts w:ascii="Times New Roman" w:hAnsi="Times New Roman" w:cs="Times New Roman"/>
                <w:sz w:val="24"/>
                <w:szCs w:val="24"/>
              </w:rPr>
              <w:t xml:space="preserve">ПРН 23. </w:t>
            </w:r>
            <w:r w:rsidRPr="008F44B7">
              <w:rPr>
                <w:rFonts w:ascii="Times New Roman" w:hAnsi="Times New Roman" w:cs="Times New Roman"/>
                <w:i/>
                <w:sz w:val="24"/>
                <w:szCs w:val="24"/>
              </w:rPr>
              <w:t xml:space="preserve">Володіти системою сучасних лінгвокультурологічних </w:t>
            </w:r>
            <w:r w:rsidRPr="008F44B7">
              <w:rPr>
                <w:rFonts w:ascii="Times New Roman" w:hAnsi="Times New Roman" w:cs="Times New Roman"/>
                <w:i/>
                <w:sz w:val="24"/>
                <w:szCs w:val="24"/>
              </w:rPr>
              <w:lastRenderedPageBreak/>
              <w:t>знань, переважно про специфіку мовних картин світу і відповідних особливостей мовної поведінки носіїв англійської та другої іноземної мов, застосовуючи знання про експресивні, емоційні, логічні засоби мови, норми терміновживання та техніку мовлення для досягнення запланованого прагматичного результату й організації успішної комунікації у професійній діяльності.</w:t>
            </w:r>
          </w:p>
        </w:tc>
      </w:tr>
      <w:tr w:rsidR="004C233C" w:rsidRPr="008F44B7" w14:paraId="48576402" w14:textId="77777777" w:rsidTr="000017E6">
        <w:tc>
          <w:tcPr>
            <w:tcW w:w="3936" w:type="dxa"/>
            <w:shd w:val="clear" w:color="auto" w:fill="DAE9F7"/>
          </w:tcPr>
          <w:p w14:paraId="39BB6C48" w14:textId="69956087" w:rsidR="00AC6349" w:rsidRPr="008F44B7" w:rsidRDefault="004C233C" w:rsidP="00BC3698">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lastRenderedPageBreak/>
              <w:t>Компетентності</w:t>
            </w:r>
            <w:r w:rsidR="007F215A" w:rsidRPr="008F44B7">
              <w:rPr>
                <w:rStyle w:val="aa"/>
                <w:rFonts w:ascii="Times New Roman" w:hAnsi="Times New Roman" w:cs="Times New Roman"/>
                <w:b/>
                <w:sz w:val="24"/>
                <w:szCs w:val="24"/>
                <w:lang w:val="uk-UA"/>
              </w:rPr>
              <w:footnoteReference w:id="3"/>
            </w:r>
          </w:p>
          <w:p w14:paraId="68D747E8" w14:textId="0C7A6933" w:rsidR="00BC3698" w:rsidRPr="008F44B7" w:rsidRDefault="00BC3698" w:rsidP="00BC3698">
            <w:pPr>
              <w:spacing w:after="0" w:line="240" w:lineRule="auto"/>
              <w:jc w:val="both"/>
              <w:rPr>
                <w:rFonts w:ascii="Times New Roman" w:hAnsi="Times New Roman" w:cs="Times New Roman"/>
                <w:b/>
                <w:sz w:val="24"/>
                <w:szCs w:val="24"/>
                <w:lang w:val="uk-UA"/>
              </w:rPr>
            </w:pPr>
          </w:p>
        </w:tc>
        <w:tc>
          <w:tcPr>
            <w:tcW w:w="7052" w:type="dxa"/>
          </w:tcPr>
          <w:p w14:paraId="301A97CF" w14:textId="77777777" w:rsidR="004D29C4" w:rsidRPr="008F44B7" w:rsidRDefault="004D29C4" w:rsidP="004D29C4">
            <w:pPr>
              <w:spacing w:after="0" w:line="240" w:lineRule="auto"/>
              <w:jc w:val="both"/>
              <w:rPr>
                <w:rFonts w:ascii="Times New Roman" w:hAnsi="Times New Roman" w:cs="Times New Roman"/>
                <w:b/>
                <w:bCs/>
                <w:sz w:val="24"/>
                <w:szCs w:val="24"/>
                <w:lang w:val="uk-UA"/>
              </w:rPr>
            </w:pPr>
            <w:r w:rsidRPr="008F44B7">
              <w:rPr>
                <w:rFonts w:ascii="Times New Roman" w:hAnsi="Times New Roman" w:cs="Times New Roman"/>
                <w:b/>
                <w:bCs/>
                <w:sz w:val="24"/>
                <w:szCs w:val="24"/>
                <w:lang w:val="uk-UA"/>
              </w:rPr>
              <w:t>ІНТЕГРАЛЬНА КОМПЕТЕНТНІСТЬ (ІК)</w:t>
            </w:r>
          </w:p>
          <w:p w14:paraId="073EAFA1" w14:textId="50131D80" w:rsidR="004D29C4" w:rsidRPr="008F44B7" w:rsidRDefault="004D29C4" w:rsidP="004D29C4">
            <w:pPr>
              <w:spacing w:after="0" w:line="240" w:lineRule="auto"/>
              <w:jc w:val="both"/>
              <w:rPr>
                <w:rFonts w:ascii="Times New Roman" w:hAnsi="Times New Roman" w:cs="Times New Roman"/>
                <w:bCs/>
                <w:sz w:val="24"/>
                <w:szCs w:val="24"/>
                <w:lang w:val="uk-UA"/>
              </w:rPr>
            </w:pPr>
            <w:r w:rsidRPr="008F44B7">
              <w:rPr>
                <w:rFonts w:ascii="Times New Roman" w:hAnsi="Times New Roman" w:cs="Times New Roman"/>
                <w:bCs/>
                <w:sz w:val="24"/>
                <w:szCs w:val="24"/>
                <w:lang w:val="uk-UA"/>
              </w:rPr>
              <w:t>Здатність розв’язувати складні спеціалізовані задачі та практичні проблеми в галузі філології   в процесі професійної діяльності або навчання, що передбачає застосування теорій та методів філологічної науки і характеризується комплексністю та невизначеністю умов.</w:t>
            </w:r>
          </w:p>
          <w:p w14:paraId="0AE45549" w14:textId="77777777" w:rsidR="004D29C4" w:rsidRPr="008F44B7" w:rsidRDefault="004D29C4" w:rsidP="004D29C4">
            <w:pPr>
              <w:spacing w:after="0" w:line="240" w:lineRule="auto"/>
              <w:jc w:val="both"/>
              <w:rPr>
                <w:rFonts w:ascii="Times New Roman" w:hAnsi="Times New Roman" w:cs="Times New Roman"/>
                <w:bCs/>
                <w:sz w:val="24"/>
                <w:szCs w:val="24"/>
                <w:lang w:val="uk-UA"/>
              </w:rPr>
            </w:pPr>
          </w:p>
          <w:tbl>
            <w:tblPr>
              <w:tblW w:w="65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73"/>
              <w:gridCol w:w="5616"/>
            </w:tblGrid>
            <w:tr w:rsidR="002553B7" w:rsidRPr="008F44B7" w14:paraId="26E6BA9D" w14:textId="77777777" w:rsidTr="007E5425">
              <w:tc>
                <w:tcPr>
                  <w:tcW w:w="6589" w:type="dxa"/>
                  <w:gridSpan w:val="2"/>
                </w:tcPr>
                <w:p w14:paraId="182A3959" w14:textId="77777777" w:rsidR="002553B7" w:rsidRPr="008F44B7" w:rsidRDefault="002553B7" w:rsidP="002553B7">
                  <w:pPr>
                    <w:spacing w:after="0"/>
                    <w:jc w:val="both"/>
                    <w:rPr>
                      <w:rFonts w:ascii="Times New Roman" w:hAnsi="Times New Roman"/>
                      <w:b/>
                      <w:bCs/>
                      <w:color w:val="000000"/>
                      <w:sz w:val="24"/>
                      <w:szCs w:val="24"/>
                      <w:lang w:val="uk-UA"/>
                    </w:rPr>
                  </w:pPr>
                  <w:r w:rsidRPr="008F44B7">
                    <w:rPr>
                      <w:rFonts w:ascii="Times New Roman" w:hAnsi="Times New Roman"/>
                      <w:b/>
                      <w:bCs/>
                      <w:color w:val="000000"/>
                      <w:sz w:val="24"/>
                      <w:szCs w:val="24"/>
                      <w:lang w:val="uk-UA"/>
                    </w:rPr>
                    <w:t>ЗАГАЛЬНІ КОМПЕТЕНТНОСТІ (ЗК)</w:t>
                  </w:r>
                </w:p>
              </w:tc>
            </w:tr>
            <w:tr w:rsidR="002553B7" w:rsidRPr="008F44B7" w14:paraId="1DAC225E" w14:textId="77777777" w:rsidTr="007E5425">
              <w:tc>
                <w:tcPr>
                  <w:tcW w:w="973" w:type="dxa"/>
                </w:tcPr>
                <w:p w14:paraId="7C91E41C" w14:textId="77777777" w:rsidR="002553B7" w:rsidRPr="008F44B7" w:rsidRDefault="002553B7" w:rsidP="002553B7">
                  <w:pPr>
                    <w:spacing w:after="0"/>
                    <w:jc w:val="both"/>
                    <w:rPr>
                      <w:rFonts w:ascii="Times New Roman" w:hAnsi="Times New Roman"/>
                      <w:bCs/>
                      <w:color w:val="000000"/>
                      <w:sz w:val="24"/>
                      <w:szCs w:val="24"/>
                    </w:rPr>
                  </w:pPr>
                  <w:r w:rsidRPr="008F44B7">
                    <w:rPr>
                      <w:rFonts w:ascii="Times New Roman" w:hAnsi="Times New Roman"/>
                      <w:bCs/>
                      <w:color w:val="000000"/>
                      <w:sz w:val="24"/>
                      <w:szCs w:val="24"/>
                      <w:lang w:val="uk-UA"/>
                    </w:rPr>
                    <w:t xml:space="preserve">ЗК </w:t>
                  </w:r>
                  <w:r w:rsidRPr="008F44B7">
                    <w:rPr>
                      <w:rFonts w:ascii="Times New Roman" w:hAnsi="Times New Roman"/>
                      <w:bCs/>
                      <w:color w:val="000000"/>
                      <w:sz w:val="24"/>
                      <w:szCs w:val="24"/>
                    </w:rPr>
                    <w:t>1</w:t>
                  </w:r>
                </w:p>
              </w:tc>
              <w:tc>
                <w:tcPr>
                  <w:tcW w:w="5616" w:type="dxa"/>
                </w:tcPr>
                <w:p w14:paraId="03E90687" w14:textId="13DDAB62" w:rsidR="002553B7" w:rsidRPr="008F44B7" w:rsidRDefault="002553B7" w:rsidP="002553B7">
                  <w:pPr>
                    <w:pStyle w:val="Default"/>
                    <w:jc w:val="both"/>
                    <w:rPr>
                      <w:rFonts w:ascii="Times New Roman" w:hAnsi="Times New Roman" w:cs="Times New Roman"/>
                    </w:rPr>
                  </w:pPr>
                  <w:r w:rsidRPr="008F44B7">
                    <w:rPr>
                      <w:rFonts w:ascii="Times New Roman" w:hAnsi="Times New Roman" w:cs="Times New Roman"/>
                    </w:rPr>
                    <w:t xml:space="preserve">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tc>
            </w:tr>
            <w:tr w:rsidR="002553B7" w:rsidRPr="008F44B7" w14:paraId="1FB12217" w14:textId="77777777" w:rsidTr="007E5425">
              <w:tc>
                <w:tcPr>
                  <w:tcW w:w="973" w:type="dxa"/>
                </w:tcPr>
                <w:p w14:paraId="6FAF21E6" w14:textId="77777777" w:rsidR="002553B7" w:rsidRPr="008F44B7" w:rsidRDefault="002553B7" w:rsidP="002553B7">
                  <w:pPr>
                    <w:spacing w:after="0"/>
                    <w:jc w:val="both"/>
                    <w:rPr>
                      <w:rFonts w:ascii="Times New Roman" w:hAnsi="Times New Roman"/>
                      <w:b/>
                      <w:bCs/>
                      <w:color w:val="000000"/>
                      <w:sz w:val="24"/>
                      <w:szCs w:val="24"/>
                      <w:lang w:val="uk-UA"/>
                    </w:rPr>
                  </w:pPr>
                  <w:r w:rsidRPr="008F44B7">
                    <w:rPr>
                      <w:rFonts w:ascii="Times New Roman" w:hAnsi="Times New Roman"/>
                      <w:bCs/>
                      <w:color w:val="000000"/>
                      <w:sz w:val="24"/>
                      <w:szCs w:val="24"/>
                      <w:lang w:val="uk-UA"/>
                    </w:rPr>
                    <w:t>ЗК</w:t>
                  </w:r>
                  <w:r w:rsidRPr="008F44B7">
                    <w:rPr>
                      <w:rFonts w:ascii="Times New Roman" w:hAnsi="Times New Roman"/>
                      <w:bCs/>
                      <w:color w:val="000000"/>
                      <w:sz w:val="24"/>
                      <w:szCs w:val="24"/>
                    </w:rPr>
                    <w:t xml:space="preserve"> 2</w:t>
                  </w:r>
                </w:p>
              </w:tc>
              <w:tc>
                <w:tcPr>
                  <w:tcW w:w="5616" w:type="dxa"/>
                </w:tcPr>
                <w:p w14:paraId="2CB465C6" w14:textId="6AA646C2" w:rsidR="002553B7" w:rsidRPr="008F44B7" w:rsidRDefault="002553B7" w:rsidP="002553B7">
                  <w:pPr>
                    <w:pStyle w:val="Default"/>
                    <w:jc w:val="both"/>
                    <w:rPr>
                      <w:rFonts w:ascii="Times New Roman" w:hAnsi="Times New Roman" w:cs="Times New Roman"/>
                      <w:lang w:val="uk-UA"/>
                    </w:rPr>
                  </w:pPr>
                  <w:r w:rsidRPr="008F44B7">
                    <w:rPr>
                      <w:rFonts w:ascii="Times New Roman" w:hAnsi="Times New Roman" w:cs="Times New Roman"/>
                      <w:lang w:val="uk-UA"/>
                    </w:rPr>
                    <w:t xml:space="preserve">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tc>
            </w:tr>
            <w:tr w:rsidR="002553B7" w:rsidRPr="008F44B7" w14:paraId="3985BD7C" w14:textId="77777777" w:rsidTr="007E5425">
              <w:trPr>
                <w:trHeight w:val="296"/>
              </w:trPr>
              <w:tc>
                <w:tcPr>
                  <w:tcW w:w="973" w:type="dxa"/>
                </w:tcPr>
                <w:p w14:paraId="697598EE" w14:textId="77777777" w:rsidR="002553B7" w:rsidRPr="008F44B7" w:rsidRDefault="002553B7" w:rsidP="002553B7">
                  <w:pPr>
                    <w:spacing w:after="0"/>
                    <w:jc w:val="both"/>
                    <w:rPr>
                      <w:rFonts w:ascii="Times New Roman" w:hAnsi="Times New Roman"/>
                      <w:b/>
                      <w:bCs/>
                      <w:color w:val="000000"/>
                      <w:sz w:val="24"/>
                      <w:szCs w:val="24"/>
                      <w:lang w:val="uk-UA"/>
                    </w:rPr>
                  </w:pPr>
                  <w:r w:rsidRPr="008F44B7">
                    <w:rPr>
                      <w:rFonts w:ascii="Times New Roman" w:hAnsi="Times New Roman"/>
                      <w:bCs/>
                      <w:color w:val="000000"/>
                      <w:sz w:val="24"/>
                      <w:szCs w:val="24"/>
                      <w:lang w:val="uk-UA"/>
                    </w:rPr>
                    <w:t>ЗК 3</w:t>
                  </w:r>
                </w:p>
              </w:tc>
              <w:tc>
                <w:tcPr>
                  <w:tcW w:w="5616" w:type="dxa"/>
                </w:tcPr>
                <w:p w14:paraId="5F78D4BA" w14:textId="07F572BF" w:rsidR="002553B7" w:rsidRPr="008F44B7" w:rsidRDefault="002553B7" w:rsidP="002553B7">
                  <w:pPr>
                    <w:pStyle w:val="Default"/>
                    <w:jc w:val="both"/>
                    <w:rPr>
                      <w:rFonts w:ascii="Times New Roman" w:hAnsi="Times New Roman" w:cs="Times New Roman"/>
                      <w:bCs/>
                      <w:lang w:val="ru-RU"/>
                    </w:rPr>
                  </w:pPr>
                  <w:r w:rsidRPr="008F44B7">
                    <w:rPr>
                      <w:rFonts w:ascii="Times New Roman" w:hAnsi="Times New Roman" w:cs="Times New Roman"/>
                      <w:lang w:val="ru-RU"/>
                    </w:rPr>
                    <w:t xml:space="preserve">Здатність спілкуватися державною мовою як усно, так і письмово. </w:t>
                  </w:r>
                </w:p>
              </w:tc>
            </w:tr>
            <w:tr w:rsidR="002553B7" w:rsidRPr="008F44B7" w14:paraId="7E9B46DA" w14:textId="77777777" w:rsidTr="007E5425">
              <w:tc>
                <w:tcPr>
                  <w:tcW w:w="973" w:type="dxa"/>
                </w:tcPr>
                <w:p w14:paraId="5AC316B0" w14:textId="77777777" w:rsidR="002553B7" w:rsidRPr="008F44B7" w:rsidRDefault="002553B7" w:rsidP="002553B7">
                  <w:pPr>
                    <w:spacing w:after="0"/>
                    <w:jc w:val="both"/>
                    <w:rPr>
                      <w:rFonts w:ascii="Times New Roman" w:hAnsi="Times New Roman"/>
                      <w:bCs/>
                      <w:color w:val="000000"/>
                      <w:sz w:val="24"/>
                      <w:szCs w:val="24"/>
                    </w:rPr>
                  </w:pPr>
                  <w:r w:rsidRPr="008F44B7">
                    <w:rPr>
                      <w:rFonts w:ascii="Times New Roman" w:hAnsi="Times New Roman"/>
                      <w:bCs/>
                      <w:color w:val="000000"/>
                      <w:sz w:val="24"/>
                      <w:szCs w:val="24"/>
                      <w:lang w:val="uk-UA"/>
                    </w:rPr>
                    <w:t>ЗК</w:t>
                  </w:r>
                  <w:r w:rsidRPr="008F44B7">
                    <w:rPr>
                      <w:rFonts w:ascii="Times New Roman" w:hAnsi="Times New Roman"/>
                      <w:bCs/>
                      <w:color w:val="000000"/>
                      <w:sz w:val="24"/>
                      <w:szCs w:val="24"/>
                    </w:rPr>
                    <w:t xml:space="preserve"> 4</w:t>
                  </w:r>
                </w:p>
              </w:tc>
              <w:tc>
                <w:tcPr>
                  <w:tcW w:w="5616" w:type="dxa"/>
                </w:tcPr>
                <w:p w14:paraId="094A3336" w14:textId="6E3FBCEF" w:rsidR="002553B7" w:rsidRPr="008F44B7" w:rsidRDefault="002553B7" w:rsidP="002553B7">
                  <w:pPr>
                    <w:pStyle w:val="Default"/>
                    <w:jc w:val="both"/>
                    <w:rPr>
                      <w:rFonts w:ascii="Times New Roman" w:hAnsi="Times New Roman" w:cs="Times New Roman"/>
                      <w:bCs/>
                      <w:lang w:val="ru-RU"/>
                    </w:rPr>
                  </w:pPr>
                  <w:r w:rsidRPr="008F44B7">
                    <w:rPr>
                      <w:rFonts w:ascii="Times New Roman" w:hAnsi="Times New Roman" w:cs="Times New Roman"/>
                      <w:lang w:val="ru-RU"/>
                    </w:rPr>
                    <w:t xml:space="preserve">Здатність бути критичним і самокритичним. </w:t>
                  </w:r>
                </w:p>
              </w:tc>
            </w:tr>
            <w:tr w:rsidR="002553B7" w:rsidRPr="008F44B7" w14:paraId="026997A8" w14:textId="77777777" w:rsidTr="007E5425">
              <w:tc>
                <w:tcPr>
                  <w:tcW w:w="973" w:type="dxa"/>
                </w:tcPr>
                <w:p w14:paraId="25FA07CB" w14:textId="77777777" w:rsidR="002553B7" w:rsidRPr="008F44B7" w:rsidRDefault="002553B7" w:rsidP="002553B7">
                  <w:pPr>
                    <w:spacing w:after="0"/>
                    <w:jc w:val="both"/>
                    <w:rPr>
                      <w:rFonts w:ascii="Times New Roman" w:hAnsi="Times New Roman"/>
                      <w:b/>
                      <w:bCs/>
                      <w:color w:val="000000"/>
                      <w:sz w:val="24"/>
                      <w:szCs w:val="24"/>
                      <w:lang w:val="uk-UA"/>
                    </w:rPr>
                  </w:pPr>
                  <w:r w:rsidRPr="008F44B7">
                    <w:rPr>
                      <w:rFonts w:ascii="Times New Roman" w:hAnsi="Times New Roman"/>
                      <w:bCs/>
                      <w:color w:val="000000"/>
                      <w:sz w:val="24"/>
                      <w:szCs w:val="24"/>
                      <w:lang w:val="uk-UA"/>
                    </w:rPr>
                    <w:t>ЗК</w:t>
                  </w:r>
                  <w:r w:rsidRPr="008F44B7">
                    <w:rPr>
                      <w:rFonts w:ascii="Times New Roman" w:hAnsi="Times New Roman"/>
                      <w:bCs/>
                      <w:color w:val="000000"/>
                      <w:sz w:val="24"/>
                      <w:szCs w:val="24"/>
                    </w:rPr>
                    <w:t xml:space="preserve"> 5</w:t>
                  </w:r>
                </w:p>
              </w:tc>
              <w:tc>
                <w:tcPr>
                  <w:tcW w:w="5616" w:type="dxa"/>
                </w:tcPr>
                <w:p w14:paraId="0409AE1F"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Здатність учитися й оволодівати сучасними знаннями.</w:t>
                  </w:r>
                </w:p>
              </w:tc>
            </w:tr>
            <w:tr w:rsidR="002553B7" w:rsidRPr="008F44B7" w14:paraId="0557FC48" w14:textId="77777777" w:rsidTr="007E5425">
              <w:tc>
                <w:tcPr>
                  <w:tcW w:w="973" w:type="dxa"/>
                </w:tcPr>
                <w:p w14:paraId="27EBCAF2"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ЗК 6</w:t>
                  </w:r>
                </w:p>
              </w:tc>
              <w:tc>
                <w:tcPr>
                  <w:tcW w:w="5616" w:type="dxa"/>
                </w:tcPr>
                <w:tbl>
                  <w:tblPr>
                    <w:tblW w:w="0" w:type="auto"/>
                    <w:tblBorders>
                      <w:top w:val="nil"/>
                      <w:left w:val="nil"/>
                      <w:bottom w:val="nil"/>
                      <w:right w:val="nil"/>
                    </w:tblBorders>
                    <w:tblLayout w:type="fixed"/>
                    <w:tblLook w:val="0000" w:firstRow="0" w:lastRow="0" w:firstColumn="0" w:lastColumn="0" w:noHBand="0" w:noVBand="0"/>
                  </w:tblPr>
                  <w:tblGrid>
                    <w:gridCol w:w="5997"/>
                  </w:tblGrid>
                  <w:tr w:rsidR="002553B7" w:rsidRPr="008F44B7" w14:paraId="64010C6C" w14:textId="77777777" w:rsidTr="003F40EF">
                    <w:trPr>
                      <w:trHeight w:val="90"/>
                    </w:trPr>
                    <w:tc>
                      <w:tcPr>
                        <w:tcW w:w="5997" w:type="dxa"/>
                      </w:tcPr>
                      <w:p w14:paraId="1BD56143" w14:textId="77777777" w:rsidR="002553B7" w:rsidRPr="008F44B7" w:rsidRDefault="002553B7" w:rsidP="002553B7">
                        <w:pPr>
                          <w:autoSpaceDE w:val="0"/>
                          <w:autoSpaceDN w:val="0"/>
                          <w:adjustRightInd w:val="0"/>
                          <w:spacing w:after="0"/>
                          <w:ind w:hanging="196"/>
                          <w:rPr>
                            <w:rFonts w:ascii="Times New Roman" w:hAnsi="Times New Roman"/>
                            <w:color w:val="000000"/>
                            <w:sz w:val="24"/>
                            <w:szCs w:val="24"/>
                          </w:rPr>
                        </w:pPr>
                        <w:r w:rsidRPr="008F44B7">
                          <w:rPr>
                            <w:rFonts w:ascii="Times New Roman" w:hAnsi="Times New Roman"/>
                            <w:color w:val="000000"/>
                            <w:sz w:val="24"/>
                            <w:szCs w:val="24"/>
                          </w:rPr>
                          <w:t xml:space="preserve"> Здатність до пошуку, опрацювання та аналізу інформації</w:t>
                        </w:r>
                        <w:r w:rsidRPr="008F44B7">
                          <w:rPr>
                            <w:rFonts w:ascii="Times New Roman" w:hAnsi="Times New Roman"/>
                            <w:color w:val="000000"/>
                            <w:sz w:val="24"/>
                            <w:szCs w:val="24"/>
                            <w:lang w:val="uk-UA"/>
                          </w:rPr>
                          <w:t>.</w:t>
                        </w:r>
                        <w:r w:rsidRPr="008F44B7">
                          <w:rPr>
                            <w:rFonts w:ascii="Times New Roman" w:hAnsi="Times New Roman"/>
                            <w:color w:val="000000"/>
                            <w:sz w:val="24"/>
                            <w:szCs w:val="24"/>
                          </w:rPr>
                          <w:t xml:space="preserve"> </w:t>
                        </w:r>
                      </w:p>
                    </w:tc>
                  </w:tr>
                </w:tbl>
                <w:p w14:paraId="17467735" w14:textId="77777777" w:rsidR="002553B7" w:rsidRPr="008F44B7" w:rsidRDefault="002553B7" w:rsidP="002553B7">
                  <w:pPr>
                    <w:pStyle w:val="Default"/>
                    <w:jc w:val="both"/>
                    <w:rPr>
                      <w:rFonts w:ascii="Times New Roman" w:hAnsi="Times New Roman" w:cs="Times New Roman"/>
                      <w:bCs/>
                      <w:lang w:val="ru-RU"/>
                    </w:rPr>
                  </w:pPr>
                </w:p>
              </w:tc>
            </w:tr>
            <w:tr w:rsidR="002553B7" w:rsidRPr="008F44B7" w14:paraId="2B630F82" w14:textId="77777777" w:rsidTr="007E5425">
              <w:tc>
                <w:tcPr>
                  <w:tcW w:w="973" w:type="dxa"/>
                </w:tcPr>
                <w:p w14:paraId="1B760956"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ЗК 7</w:t>
                  </w:r>
                </w:p>
              </w:tc>
              <w:tc>
                <w:tcPr>
                  <w:tcW w:w="5616" w:type="dxa"/>
                </w:tcPr>
                <w:p w14:paraId="1A50DE0B"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Уміння виявляти, ставити та вирішувати проблеми. </w:t>
                  </w:r>
                </w:p>
              </w:tc>
            </w:tr>
            <w:tr w:rsidR="002553B7" w:rsidRPr="008F44B7" w14:paraId="0538CC5C" w14:textId="77777777" w:rsidTr="007E5425">
              <w:tc>
                <w:tcPr>
                  <w:tcW w:w="973" w:type="dxa"/>
                </w:tcPr>
                <w:p w14:paraId="1256BAF5"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ЗК 8</w:t>
                  </w:r>
                </w:p>
              </w:tc>
              <w:tc>
                <w:tcPr>
                  <w:tcW w:w="5616" w:type="dxa"/>
                </w:tcPr>
                <w:p w14:paraId="244EFC7B"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Здатність працювати в команді та автономно. </w:t>
                  </w:r>
                </w:p>
              </w:tc>
            </w:tr>
            <w:tr w:rsidR="002553B7" w:rsidRPr="008F44B7" w14:paraId="6145EC1D" w14:textId="77777777" w:rsidTr="007E5425">
              <w:tc>
                <w:tcPr>
                  <w:tcW w:w="973" w:type="dxa"/>
                </w:tcPr>
                <w:p w14:paraId="6F049872"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ЗК 9</w:t>
                  </w:r>
                </w:p>
              </w:tc>
              <w:tc>
                <w:tcPr>
                  <w:tcW w:w="5616" w:type="dxa"/>
                </w:tcPr>
                <w:p w14:paraId="1E594201" w14:textId="77777777" w:rsidR="002553B7" w:rsidRPr="008F44B7" w:rsidRDefault="002553B7" w:rsidP="002553B7">
                  <w:pPr>
                    <w:pStyle w:val="Default"/>
                    <w:jc w:val="both"/>
                    <w:rPr>
                      <w:rFonts w:ascii="Times New Roman" w:hAnsi="Times New Roman" w:cs="Times New Roman"/>
                    </w:rPr>
                  </w:pPr>
                  <w:r w:rsidRPr="008F44B7">
                    <w:rPr>
                      <w:rFonts w:ascii="Times New Roman" w:hAnsi="Times New Roman" w:cs="Times New Roman"/>
                    </w:rPr>
                    <w:t xml:space="preserve">Здатність спілкуватися іноземною мовою. </w:t>
                  </w:r>
                </w:p>
              </w:tc>
            </w:tr>
            <w:tr w:rsidR="002553B7" w:rsidRPr="008F44B7" w14:paraId="24D4D87F" w14:textId="77777777" w:rsidTr="007E5425">
              <w:tc>
                <w:tcPr>
                  <w:tcW w:w="973" w:type="dxa"/>
                </w:tcPr>
                <w:p w14:paraId="528006E0"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ЗК 10</w:t>
                  </w:r>
                </w:p>
              </w:tc>
              <w:tc>
                <w:tcPr>
                  <w:tcW w:w="5616" w:type="dxa"/>
                </w:tcPr>
                <w:p w14:paraId="1494A043"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Здатність до абстрактного мислення, аналізу та синтезу. </w:t>
                  </w:r>
                </w:p>
              </w:tc>
            </w:tr>
            <w:tr w:rsidR="002553B7" w:rsidRPr="008F44B7" w14:paraId="10B99A4A" w14:textId="77777777" w:rsidTr="007E5425">
              <w:tc>
                <w:tcPr>
                  <w:tcW w:w="973" w:type="dxa"/>
                </w:tcPr>
                <w:p w14:paraId="148255C8"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ЗК 11</w:t>
                  </w:r>
                </w:p>
              </w:tc>
              <w:tc>
                <w:tcPr>
                  <w:tcW w:w="5616" w:type="dxa"/>
                </w:tcPr>
                <w:p w14:paraId="6721A4BB"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Здатність застосовувати знання у практичних ситуаціях. </w:t>
                  </w:r>
                </w:p>
              </w:tc>
            </w:tr>
            <w:tr w:rsidR="002553B7" w:rsidRPr="008F44B7" w14:paraId="5FAA36B0" w14:textId="77777777" w:rsidTr="007E5425">
              <w:tc>
                <w:tcPr>
                  <w:tcW w:w="973" w:type="dxa"/>
                </w:tcPr>
                <w:p w14:paraId="3B60C221"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ЗК 12</w:t>
                  </w:r>
                </w:p>
              </w:tc>
              <w:tc>
                <w:tcPr>
                  <w:tcW w:w="5616" w:type="dxa"/>
                </w:tcPr>
                <w:p w14:paraId="0A043D24" w14:textId="77777777" w:rsidR="002553B7" w:rsidRPr="008F44B7" w:rsidRDefault="002553B7" w:rsidP="002553B7">
                  <w:pPr>
                    <w:pStyle w:val="Default"/>
                    <w:jc w:val="both"/>
                    <w:rPr>
                      <w:rFonts w:ascii="Times New Roman" w:hAnsi="Times New Roman" w:cs="Times New Roman"/>
                      <w:lang w:val="ru-RU"/>
                    </w:rPr>
                  </w:pPr>
                  <w:r w:rsidRPr="008F44B7">
                    <w:rPr>
                      <w:rFonts w:ascii="Times New Roman" w:hAnsi="Times New Roman" w:cs="Times New Roman"/>
                      <w:lang w:val="ru-RU"/>
                    </w:rPr>
                    <w:t xml:space="preserve">Навички використання інформаційних і комунікаційних технологій. </w:t>
                  </w:r>
                </w:p>
              </w:tc>
            </w:tr>
            <w:tr w:rsidR="002553B7" w:rsidRPr="008F44B7" w14:paraId="098805FA" w14:textId="77777777" w:rsidTr="007E5425">
              <w:tc>
                <w:tcPr>
                  <w:tcW w:w="973" w:type="dxa"/>
                </w:tcPr>
                <w:p w14:paraId="2000E903" w14:textId="77777777" w:rsidR="002553B7" w:rsidRPr="008F44B7" w:rsidRDefault="002553B7" w:rsidP="002553B7">
                  <w:pPr>
                    <w:spacing w:after="0"/>
                    <w:jc w:val="both"/>
                    <w:rPr>
                      <w:rFonts w:ascii="Times New Roman" w:hAnsi="Times New Roman"/>
                      <w:bCs/>
                      <w:color w:val="000000"/>
                      <w:sz w:val="24"/>
                      <w:szCs w:val="24"/>
                      <w:lang w:val="uk-UA"/>
                    </w:rPr>
                  </w:pPr>
                </w:p>
              </w:tc>
              <w:tc>
                <w:tcPr>
                  <w:tcW w:w="5616" w:type="dxa"/>
                </w:tcPr>
                <w:p w14:paraId="5DF7E138" w14:textId="77777777" w:rsidR="002553B7" w:rsidRPr="008F44B7" w:rsidRDefault="002553B7" w:rsidP="002553B7">
                  <w:pPr>
                    <w:pStyle w:val="Default"/>
                    <w:jc w:val="both"/>
                    <w:rPr>
                      <w:rFonts w:ascii="Times New Roman" w:hAnsi="Times New Roman" w:cs="Times New Roman"/>
                      <w:lang w:val="ru-RU"/>
                    </w:rPr>
                  </w:pPr>
                </w:p>
              </w:tc>
            </w:tr>
            <w:tr w:rsidR="002553B7" w:rsidRPr="008F44B7" w14:paraId="10B70809" w14:textId="77777777" w:rsidTr="007E5425">
              <w:tc>
                <w:tcPr>
                  <w:tcW w:w="6589" w:type="dxa"/>
                  <w:gridSpan w:val="2"/>
                </w:tcPr>
                <w:p w14:paraId="4259F920" w14:textId="77777777" w:rsidR="002553B7" w:rsidRPr="008F44B7" w:rsidRDefault="002553B7" w:rsidP="002553B7">
                  <w:pPr>
                    <w:spacing w:after="0"/>
                    <w:jc w:val="both"/>
                    <w:rPr>
                      <w:rFonts w:ascii="Times New Roman" w:hAnsi="Times New Roman"/>
                      <w:b/>
                      <w:bCs/>
                      <w:color w:val="000000"/>
                      <w:sz w:val="24"/>
                      <w:szCs w:val="24"/>
                      <w:lang w:val="uk-UA"/>
                    </w:rPr>
                  </w:pPr>
                  <w:r w:rsidRPr="008F44B7">
                    <w:rPr>
                      <w:rFonts w:ascii="Times New Roman" w:hAnsi="Times New Roman"/>
                      <w:b/>
                      <w:bCs/>
                      <w:color w:val="000000"/>
                      <w:sz w:val="24"/>
                      <w:szCs w:val="24"/>
                      <w:lang w:val="uk-UA"/>
                    </w:rPr>
                    <w:t>ФАХОВІ КОМПЕТЕНТНОСТІ (ФК)</w:t>
                  </w:r>
                </w:p>
              </w:tc>
            </w:tr>
            <w:tr w:rsidR="002553B7" w:rsidRPr="008F44B7" w14:paraId="6F2DA60B" w14:textId="77777777" w:rsidTr="007E5425">
              <w:tc>
                <w:tcPr>
                  <w:tcW w:w="973" w:type="dxa"/>
                </w:tcPr>
                <w:p w14:paraId="58BBF8B7"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ФК 1</w:t>
                  </w:r>
                </w:p>
              </w:tc>
              <w:tc>
                <w:tcPr>
                  <w:tcW w:w="5616" w:type="dxa"/>
                </w:tcPr>
                <w:p w14:paraId="3E416E34" w14:textId="77777777" w:rsidR="002553B7" w:rsidRPr="008F44B7" w:rsidRDefault="002553B7" w:rsidP="002553B7">
                  <w:pPr>
                    <w:pStyle w:val="Default"/>
                    <w:jc w:val="both"/>
                    <w:rPr>
                      <w:rFonts w:ascii="Times New Roman" w:hAnsi="Times New Roman" w:cs="Times New Roman"/>
                      <w:bCs/>
                      <w:lang w:val="uk-UA"/>
                    </w:rPr>
                  </w:pPr>
                  <w:r w:rsidRPr="008F44B7">
                    <w:rPr>
                      <w:rFonts w:ascii="Times New Roman" w:hAnsi="Times New Roman" w:cs="Times New Roman"/>
                      <w:lang w:val="ru-RU"/>
                    </w:rPr>
                    <w:t xml:space="preserve">Усвідомлення структури філологічної науки та її теоретичних основ. </w:t>
                  </w:r>
                </w:p>
              </w:tc>
            </w:tr>
            <w:tr w:rsidR="002553B7" w:rsidRPr="008F44B7" w14:paraId="611A87BD" w14:textId="77777777" w:rsidTr="007E5425">
              <w:tc>
                <w:tcPr>
                  <w:tcW w:w="973" w:type="dxa"/>
                </w:tcPr>
                <w:p w14:paraId="4547D614" w14:textId="77777777" w:rsidR="002553B7" w:rsidRPr="008F44B7" w:rsidRDefault="002553B7" w:rsidP="002553B7">
                  <w:pPr>
                    <w:spacing w:after="0"/>
                    <w:jc w:val="both"/>
                    <w:rPr>
                      <w:rFonts w:ascii="Times New Roman" w:hAnsi="Times New Roman"/>
                      <w:bCs/>
                      <w:color w:val="000000"/>
                      <w:sz w:val="24"/>
                      <w:szCs w:val="24"/>
                    </w:rPr>
                  </w:pPr>
                  <w:r w:rsidRPr="008F44B7">
                    <w:rPr>
                      <w:rFonts w:ascii="Times New Roman" w:hAnsi="Times New Roman"/>
                      <w:bCs/>
                      <w:color w:val="000000"/>
                      <w:sz w:val="24"/>
                      <w:szCs w:val="24"/>
                      <w:lang w:val="uk-UA"/>
                    </w:rPr>
                    <w:t>ФК 2</w:t>
                  </w:r>
                </w:p>
              </w:tc>
              <w:tc>
                <w:tcPr>
                  <w:tcW w:w="5616" w:type="dxa"/>
                </w:tcPr>
                <w:p w14:paraId="6FEC8E43"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 xml:space="preserve"> </w:t>
                  </w:r>
                  <w:r w:rsidRPr="008F44B7">
                    <w:rPr>
                      <w:rFonts w:ascii="Times New Roman" w:hAnsi="Times New Roman"/>
                      <w:sz w:val="24"/>
                      <w:szCs w:val="24"/>
                    </w:rPr>
                    <w:t xml:space="preserve">Здатність використовувати в професійній діяльності знання про мову як особливу знакову систему, її природу, функції, рівні. </w:t>
                  </w:r>
                </w:p>
              </w:tc>
            </w:tr>
            <w:tr w:rsidR="002553B7" w:rsidRPr="008F44B7" w14:paraId="1C044334" w14:textId="77777777" w:rsidTr="007E5425">
              <w:tc>
                <w:tcPr>
                  <w:tcW w:w="973" w:type="dxa"/>
                </w:tcPr>
                <w:p w14:paraId="51D650F9"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lastRenderedPageBreak/>
                    <w:t>ФК 3</w:t>
                  </w:r>
                </w:p>
              </w:tc>
              <w:tc>
                <w:tcPr>
                  <w:tcW w:w="5616" w:type="dxa"/>
                </w:tcPr>
                <w:p w14:paraId="25ED4F34" w14:textId="77777777" w:rsidR="002553B7" w:rsidRPr="008F44B7" w:rsidRDefault="002553B7" w:rsidP="002553B7">
                  <w:pPr>
                    <w:pStyle w:val="Default"/>
                    <w:jc w:val="both"/>
                    <w:rPr>
                      <w:rFonts w:ascii="Times New Roman" w:hAnsi="Times New Roman" w:cs="Times New Roman"/>
                      <w:bCs/>
                      <w:lang w:val="uk-UA"/>
                    </w:rPr>
                  </w:pPr>
                  <w:r w:rsidRPr="008F44B7">
                    <w:rPr>
                      <w:rFonts w:ascii="Times New Roman" w:hAnsi="Times New Roman" w:cs="Times New Roman"/>
                      <w:lang w:val="uk-UA"/>
                    </w:rPr>
                    <w:t xml:space="preserve">Здатність використовувати в професійній діяльності знання з теорії та історії мов(и), що вивчається. </w:t>
                  </w:r>
                </w:p>
              </w:tc>
            </w:tr>
            <w:tr w:rsidR="002553B7" w:rsidRPr="008F44B7" w14:paraId="524032B2" w14:textId="77777777" w:rsidTr="007E5425">
              <w:tc>
                <w:tcPr>
                  <w:tcW w:w="973" w:type="dxa"/>
                </w:tcPr>
                <w:p w14:paraId="6A92D60A"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ФК 4</w:t>
                  </w:r>
                </w:p>
              </w:tc>
              <w:tc>
                <w:tcPr>
                  <w:tcW w:w="5616" w:type="dxa"/>
                </w:tcPr>
                <w:p w14:paraId="1E2A27A9" w14:textId="77777777" w:rsidR="002553B7" w:rsidRPr="008F44B7" w:rsidRDefault="002553B7" w:rsidP="002553B7">
                  <w:pPr>
                    <w:pStyle w:val="Default"/>
                    <w:jc w:val="both"/>
                    <w:rPr>
                      <w:rFonts w:ascii="Times New Roman" w:hAnsi="Times New Roman" w:cs="Times New Roman"/>
                      <w:lang w:val="uk-UA"/>
                    </w:rPr>
                  </w:pPr>
                  <w:r w:rsidRPr="008F44B7">
                    <w:rPr>
                      <w:rFonts w:ascii="Times New Roman" w:hAnsi="Times New Roman" w:cs="Times New Roman"/>
                      <w:lang w:val="uk-UA"/>
                    </w:rPr>
                    <w:t xml:space="preserve">Здатність аналізувати діалектні та соціальні різновиди мов(и), що вивчаються(ється), описувати соціолінгвальну ситуацію. </w:t>
                  </w:r>
                </w:p>
              </w:tc>
            </w:tr>
            <w:tr w:rsidR="002553B7" w:rsidRPr="008F44B7" w14:paraId="4B78DF30" w14:textId="77777777" w:rsidTr="007E5425">
              <w:tc>
                <w:tcPr>
                  <w:tcW w:w="973" w:type="dxa"/>
                </w:tcPr>
                <w:p w14:paraId="03E5A844"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 xml:space="preserve">ФК 5 </w:t>
                  </w:r>
                </w:p>
              </w:tc>
              <w:tc>
                <w:tcPr>
                  <w:tcW w:w="5616" w:type="dxa"/>
                </w:tcPr>
                <w:p w14:paraId="1C74E4C3" w14:textId="77777777" w:rsidR="002553B7" w:rsidRPr="008F44B7" w:rsidRDefault="002553B7" w:rsidP="002553B7">
                  <w:pPr>
                    <w:spacing w:after="0"/>
                    <w:jc w:val="both"/>
                    <w:rPr>
                      <w:rFonts w:ascii="Times New Roman" w:hAnsi="Times New Roman"/>
                      <w:sz w:val="24"/>
                      <w:szCs w:val="24"/>
                      <w:lang w:val="uk-UA"/>
                    </w:rPr>
                  </w:pPr>
                  <w:r w:rsidRPr="008F44B7">
                    <w:rPr>
                      <w:rFonts w:ascii="Times New Roman" w:hAnsi="Times New Roman"/>
                      <w:sz w:val="24"/>
                      <w:szCs w:val="24"/>
                      <w:lang w:val="uk-UA"/>
                    </w:rPr>
                    <w:t>Здатність ефективно використовувати набуті лінгвістичні знання з обраної філологічної спеціалізації у сфері мовознавчих досліджень.</w:t>
                  </w:r>
                </w:p>
              </w:tc>
            </w:tr>
            <w:tr w:rsidR="002553B7" w:rsidRPr="008F44B7" w14:paraId="48C763B9" w14:textId="77777777" w:rsidTr="007E5425">
              <w:tc>
                <w:tcPr>
                  <w:tcW w:w="973" w:type="dxa"/>
                </w:tcPr>
                <w:p w14:paraId="7716FFD0"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ФК 6</w:t>
                  </w:r>
                </w:p>
              </w:tc>
              <w:tc>
                <w:tcPr>
                  <w:tcW w:w="5616" w:type="dxa"/>
                </w:tcPr>
                <w:p w14:paraId="4860C46D" w14:textId="77777777" w:rsidR="002553B7" w:rsidRPr="008F44B7" w:rsidRDefault="002553B7" w:rsidP="002553B7">
                  <w:pPr>
                    <w:pStyle w:val="Default"/>
                    <w:jc w:val="both"/>
                    <w:rPr>
                      <w:rFonts w:ascii="Times New Roman" w:hAnsi="Times New Roman" w:cs="Times New Roman"/>
                      <w:lang w:val="uk-UA"/>
                    </w:rPr>
                  </w:pPr>
                  <w:r w:rsidRPr="008F44B7">
                    <w:rPr>
                      <w:rFonts w:ascii="Times New Roman" w:hAnsi="Times New Roman" w:cs="Times New Roman"/>
                      <w:lang w:val="uk-UA"/>
                    </w:rPr>
                    <w:t xml:space="preserve">Здатність вільно, гнучко й ефективно використовувати мову(и), що вивчається,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різних сферах життя. </w:t>
                  </w:r>
                </w:p>
                <w:p w14:paraId="435C58CC" w14:textId="77777777" w:rsidR="002553B7" w:rsidRPr="008F44B7" w:rsidRDefault="002553B7" w:rsidP="002553B7">
                  <w:pPr>
                    <w:spacing w:after="0"/>
                    <w:jc w:val="both"/>
                    <w:rPr>
                      <w:rFonts w:ascii="Times New Roman" w:hAnsi="Times New Roman"/>
                      <w:sz w:val="24"/>
                      <w:szCs w:val="24"/>
                      <w:lang w:val="uk-UA"/>
                    </w:rPr>
                  </w:pPr>
                  <w:r w:rsidRPr="008F44B7">
                    <w:rPr>
                      <w:rFonts w:ascii="Times New Roman" w:hAnsi="Times New Roman"/>
                      <w:sz w:val="24"/>
                      <w:szCs w:val="24"/>
                      <w:lang w:val="uk-UA"/>
                    </w:rPr>
                    <w:t xml:space="preserve">Знання загальних принципів перекладу, а також навички та вміння його здійснення, здатність розуміти тексти мовою джерела та правильно їх транслювати мовою перекладу. </w:t>
                  </w:r>
                  <w:r w:rsidRPr="008F44B7">
                    <w:rPr>
                      <w:rFonts w:ascii="Times New Roman" w:hAnsi="Times New Roman"/>
                      <w:bCs/>
                      <w:color w:val="000000"/>
                      <w:sz w:val="24"/>
                      <w:szCs w:val="24"/>
                      <w:lang w:val="uk-UA"/>
                    </w:rPr>
                    <w:t>Володіння граматикою англійської мови на рівні С1 (Загальноєвропейські Рекомендації з мовної освіти: вивчення, викладання, оцінювання).</w:t>
                  </w:r>
                </w:p>
              </w:tc>
            </w:tr>
            <w:tr w:rsidR="002553B7" w:rsidRPr="008F44B7" w14:paraId="438C16BD" w14:textId="77777777" w:rsidTr="007E5425">
              <w:tc>
                <w:tcPr>
                  <w:tcW w:w="973" w:type="dxa"/>
                </w:tcPr>
                <w:p w14:paraId="24499357" w14:textId="77777777" w:rsidR="002553B7" w:rsidRPr="008F44B7" w:rsidRDefault="002553B7" w:rsidP="002553B7">
                  <w:pPr>
                    <w:spacing w:after="0"/>
                    <w:jc w:val="both"/>
                    <w:rPr>
                      <w:rFonts w:ascii="Times New Roman" w:hAnsi="Times New Roman"/>
                      <w:bCs/>
                      <w:color w:val="000000"/>
                      <w:sz w:val="24"/>
                      <w:szCs w:val="24"/>
                      <w:lang w:val="uk-UA"/>
                    </w:rPr>
                  </w:pPr>
                  <w:r w:rsidRPr="008F44B7">
                    <w:rPr>
                      <w:rFonts w:ascii="Times New Roman" w:hAnsi="Times New Roman"/>
                      <w:bCs/>
                      <w:color w:val="000000"/>
                      <w:sz w:val="24"/>
                      <w:szCs w:val="24"/>
                      <w:lang w:val="uk-UA"/>
                    </w:rPr>
                    <w:t>ФК 7</w:t>
                  </w:r>
                </w:p>
              </w:tc>
              <w:tc>
                <w:tcPr>
                  <w:tcW w:w="5616" w:type="dxa"/>
                </w:tcPr>
                <w:p w14:paraId="35A62FFF" w14:textId="255CC327" w:rsidR="001D35F3" w:rsidRPr="008F44B7" w:rsidRDefault="002553B7" w:rsidP="001D35F3">
                  <w:pPr>
                    <w:pStyle w:val="Default"/>
                    <w:jc w:val="both"/>
                    <w:rPr>
                      <w:rFonts w:ascii="Times New Roman" w:hAnsi="Times New Roman" w:cs="Times New Roman"/>
                      <w:lang w:val="uk-UA"/>
                    </w:rPr>
                  </w:pPr>
                  <w:r w:rsidRPr="008F44B7">
                    <w:rPr>
                      <w:rFonts w:ascii="Times New Roman" w:hAnsi="Times New Roman" w:cs="Times New Roman"/>
                      <w:lang w:val="uk-UA"/>
                    </w:rPr>
                    <w:t xml:space="preserve">Здатність до збирання й аналізу, систематизації та інтерпретації мовних, літературних, фольклорних фактів, інтерпретації та перекладу тексту (залежно від обраної спеціалізації). </w:t>
                  </w:r>
                </w:p>
              </w:tc>
            </w:tr>
          </w:tbl>
          <w:p w14:paraId="25EE76FC" w14:textId="7BF3D3FF" w:rsidR="004D29C4" w:rsidRPr="008F44B7" w:rsidRDefault="004D29C4" w:rsidP="004D29C4">
            <w:pPr>
              <w:spacing w:after="0" w:line="240" w:lineRule="auto"/>
              <w:jc w:val="both"/>
              <w:rPr>
                <w:rFonts w:ascii="Times New Roman" w:hAnsi="Times New Roman" w:cs="Times New Roman"/>
                <w:bCs/>
                <w:i/>
                <w:sz w:val="24"/>
                <w:szCs w:val="24"/>
                <w:lang w:val="uk-UA"/>
              </w:rPr>
            </w:pPr>
          </w:p>
        </w:tc>
      </w:tr>
      <w:tr w:rsidR="004C233C" w:rsidRPr="008F44B7" w14:paraId="69DF3D45" w14:textId="77777777" w:rsidTr="000017E6">
        <w:tc>
          <w:tcPr>
            <w:tcW w:w="3936" w:type="dxa"/>
            <w:shd w:val="clear" w:color="auto" w:fill="DAE9F7"/>
          </w:tcPr>
          <w:p w14:paraId="4ADB8692" w14:textId="77777777" w:rsidR="004C233C" w:rsidRPr="008F44B7" w:rsidRDefault="004C233C" w:rsidP="00F5251D">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lastRenderedPageBreak/>
              <w:t>Види занять і їхній розподіл за годинами</w:t>
            </w:r>
          </w:p>
          <w:p w14:paraId="5BA47EFC" w14:textId="77777777" w:rsidR="00BC3698" w:rsidRPr="008F44B7" w:rsidRDefault="00BC3698" w:rsidP="00F5251D">
            <w:pPr>
              <w:spacing w:after="0" w:line="240" w:lineRule="auto"/>
              <w:jc w:val="both"/>
              <w:rPr>
                <w:rFonts w:ascii="Times New Roman" w:hAnsi="Times New Roman" w:cs="Times New Roman"/>
                <w:b/>
                <w:sz w:val="24"/>
                <w:szCs w:val="24"/>
                <w:lang w:val="uk-UA"/>
              </w:rPr>
            </w:pPr>
          </w:p>
        </w:tc>
        <w:tc>
          <w:tcPr>
            <w:tcW w:w="7052" w:type="dxa"/>
          </w:tcPr>
          <w:p w14:paraId="7F0E18F2" w14:textId="1A8579F1" w:rsidR="004D29C4" w:rsidRPr="008F44B7" w:rsidRDefault="004D29C4" w:rsidP="004D29C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Всього _90_ год., у тому числі:</w:t>
            </w:r>
          </w:p>
          <w:p w14:paraId="5ADFE915" w14:textId="78A762FB" w:rsidR="004D29C4" w:rsidRPr="008F44B7" w:rsidRDefault="004D29C4" w:rsidP="004D29C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лекції – 10 год.</w:t>
            </w:r>
          </w:p>
          <w:p w14:paraId="535B7612" w14:textId="1639E220" w:rsidR="004D29C4" w:rsidRPr="008F44B7" w:rsidRDefault="004D29C4" w:rsidP="004D29C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практичні заняття – 20 год.</w:t>
            </w:r>
          </w:p>
          <w:p w14:paraId="50A876B7" w14:textId="7A6388CC" w:rsidR="001D35F3" w:rsidRPr="008F44B7" w:rsidRDefault="004D29C4"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самостійна робота – 60 год.</w:t>
            </w:r>
          </w:p>
        </w:tc>
      </w:tr>
      <w:tr w:rsidR="004C233C" w:rsidRPr="008F44B7" w14:paraId="4DC354B9" w14:textId="77777777" w:rsidTr="000017E6">
        <w:tc>
          <w:tcPr>
            <w:tcW w:w="3936" w:type="dxa"/>
            <w:shd w:val="clear" w:color="auto" w:fill="DAE9F7"/>
          </w:tcPr>
          <w:p w14:paraId="32433063" w14:textId="77777777" w:rsidR="004C233C" w:rsidRPr="008F44B7" w:rsidRDefault="004C233C" w:rsidP="00F5251D">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 xml:space="preserve">Тематика </w:t>
            </w:r>
            <w:r w:rsidR="00AC6349" w:rsidRPr="008F44B7">
              <w:rPr>
                <w:rFonts w:ascii="Times New Roman" w:hAnsi="Times New Roman" w:cs="Times New Roman"/>
                <w:b/>
                <w:sz w:val="24"/>
                <w:szCs w:val="24"/>
                <w:lang w:val="uk-UA"/>
              </w:rPr>
              <w:t xml:space="preserve">(змістові модулі) </w:t>
            </w:r>
            <w:r w:rsidRPr="008F44B7">
              <w:rPr>
                <w:rFonts w:ascii="Times New Roman" w:hAnsi="Times New Roman" w:cs="Times New Roman"/>
                <w:b/>
                <w:sz w:val="24"/>
                <w:szCs w:val="24"/>
                <w:lang w:val="uk-UA"/>
              </w:rPr>
              <w:t>навчальної дисципліни</w:t>
            </w:r>
          </w:p>
          <w:p w14:paraId="343E6465" w14:textId="77777777" w:rsidR="00BC3698" w:rsidRPr="008F44B7" w:rsidRDefault="00BC3698" w:rsidP="00F5251D">
            <w:pPr>
              <w:spacing w:after="0" w:line="240" w:lineRule="auto"/>
              <w:jc w:val="both"/>
              <w:rPr>
                <w:rFonts w:ascii="Times New Roman" w:hAnsi="Times New Roman" w:cs="Times New Roman"/>
                <w:b/>
                <w:sz w:val="24"/>
                <w:szCs w:val="24"/>
                <w:lang w:val="uk-UA"/>
              </w:rPr>
            </w:pPr>
          </w:p>
        </w:tc>
        <w:tc>
          <w:tcPr>
            <w:tcW w:w="7052" w:type="dxa"/>
          </w:tcPr>
          <w:p w14:paraId="61387E41" w14:textId="77777777" w:rsidR="002553B7" w:rsidRPr="008F44B7" w:rsidRDefault="004C233C" w:rsidP="002553B7">
            <w:pPr>
              <w:tabs>
                <w:tab w:val="left" w:pos="2552"/>
              </w:tabs>
              <w:spacing w:after="0" w:line="240" w:lineRule="auto"/>
              <w:jc w:val="center"/>
              <w:rPr>
                <w:rFonts w:ascii="Times New Roman" w:hAnsi="Times New Roman"/>
                <w:b/>
                <w:sz w:val="24"/>
                <w:szCs w:val="24"/>
                <w:lang w:val="uk-UA"/>
              </w:rPr>
            </w:pPr>
            <w:r w:rsidRPr="008F44B7">
              <w:rPr>
                <w:rFonts w:ascii="Times New Roman" w:hAnsi="Times New Roman" w:cs="Times New Roman"/>
                <w:sz w:val="24"/>
                <w:szCs w:val="24"/>
                <w:lang w:val="uk-UA"/>
              </w:rPr>
              <w:t xml:space="preserve"> </w:t>
            </w:r>
            <w:r w:rsidR="002553B7" w:rsidRPr="008F44B7">
              <w:rPr>
                <w:rFonts w:ascii="Times New Roman" w:hAnsi="Times New Roman"/>
                <w:b/>
                <w:sz w:val="24"/>
                <w:szCs w:val="24"/>
                <w:lang w:val="uk-UA"/>
              </w:rPr>
              <w:t>Змістовий модуль 1.</w:t>
            </w:r>
          </w:p>
          <w:p w14:paraId="4F505FE3" w14:textId="77777777" w:rsidR="002553B7" w:rsidRPr="008F44B7" w:rsidRDefault="002553B7" w:rsidP="002553B7">
            <w:pPr>
              <w:tabs>
                <w:tab w:val="left" w:pos="2552"/>
              </w:tabs>
              <w:spacing w:after="0" w:line="240" w:lineRule="auto"/>
              <w:jc w:val="center"/>
              <w:rPr>
                <w:rFonts w:ascii="Times New Roman" w:hAnsi="Times New Roman"/>
                <w:b/>
                <w:i/>
                <w:sz w:val="24"/>
                <w:szCs w:val="24"/>
                <w:lang w:val="uk-UA"/>
              </w:rPr>
            </w:pPr>
            <w:r w:rsidRPr="008F44B7">
              <w:rPr>
                <w:rFonts w:ascii="Times New Roman" w:hAnsi="Times New Roman"/>
                <w:b/>
                <w:i/>
                <w:sz w:val="24"/>
                <w:szCs w:val="24"/>
                <w:lang w:val="uk-UA"/>
              </w:rPr>
              <w:t xml:space="preserve">“Контрастивний синтаксис і прагматика” </w:t>
            </w:r>
          </w:p>
          <w:p w14:paraId="597B6892" w14:textId="77777777" w:rsidR="002553B7" w:rsidRPr="008F44B7" w:rsidRDefault="002553B7" w:rsidP="002553B7">
            <w:pPr>
              <w:tabs>
                <w:tab w:val="left" w:pos="2552"/>
              </w:tabs>
              <w:spacing w:after="0" w:line="240" w:lineRule="auto"/>
              <w:jc w:val="center"/>
              <w:rPr>
                <w:rFonts w:ascii="Times New Roman" w:hAnsi="Times New Roman"/>
                <w:b/>
                <w:i/>
                <w:sz w:val="24"/>
                <w:szCs w:val="24"/>
                <w:lang w:val="uk-UA"/>
              </w:rPr>
            </w:pPr>
            <w:r w:rsidRPr="008F44B7">
              <w:rPr>
                <w:rFonts w:ascii="Times New Roman" w:hAnsi="Times New Roman"/>
                <w:b/>
                <w:i/>
                <w:sz w:val="24"/>
                <w:szCs w:val="24"/>
                <w:lang w:val="uk-UA"/>
              </w:rPr>
              <w:t>(на матеріалі сучасних англійської і української мов)</w:t>
            </w:r>
          </w:p>
          <w:tbl>
            <w:tblPr>
              <w:tblW w:w="6702" w:type="dxa"/>
              <w:tblLayout w:type="fixed"/>
              <w:tblLook w:val="00A0" w:firstRow="1" w:lastRow="0" w:firstColumn="1" w:lastColumn="0" w:noHBand="0" w:noVBand="0"/>
            </w:tblPr>
            <w:tblGrid>
              <w:gridCol w:w="748"/>
              <w:gridCol w:w="97"/>
              <w:gridCol w:w="5857"/>
            </w:tblGrid>
            <w:tr w:rsidR="002553B7" w:rsidRPr="008F44B7" w14:paraId="14CF75F2" w14:textId="77777777" w:rsidTr="007E5425">
              <w:tc>
                <w:tcPr>
                  <w:tcW w:w="748" w:type="dxa"/>
                </w:tcPr>
                <w:p w14:paraId="6E679276" w14:textId="77777777" w:rsidR="002553B7" w:rsidRPr="008F44B7" w:rsidRDefault="002553B7" w:rsidP="002553B7">
                  <w:pPr>
                    <w:tabs>
                      <w:tab w:val="left" w:pos="2552"/>
                    </w:tabs>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1.1</w:t>
                  </w:r>
                </w:p>
              </w:tc>
              <w:tc>
                <w:tcPr>
                  <w:tcW w:w="5954" w:type="dxa"/>
                  <w:gridSpan w:val="2"/>
                </w:tcPr>
                <w:p w14:paraId="166AA883" w14:textId="77777777" w:rsidR="002553B7" w:rsidRPr="008F44B7" w:rsidRDefault="002553B7" w:rsidP="002553B7">
                  <w:pPr>
                    <w:pStyle w:val="Default"/>
                    <w:jc w:val="both"/>
                    <w:rPr>
                      <w:rFonts w:ascii="Times New Roman" w:hAnsi="Times New Roman" w:cs="Times New Roman"/>
                      <w:color w:val="auto"/>
                      <w:cs/>
                      <w:lang w:val="uk-UA" w:bidi="sa-IN"/>
                    </w:rPr>
                  </w:pPr>
                  <w:r w:rsidRPr="008F44B7">
                    <w:rPr>
                      <w:rFonts w:ascii="Times New Roman" w:hAnsi="Times New Roman" w:cs="Times New Roman"/>
                      <w:b/>
                      <w:lang w:val="ru-RU" w:eastAsia="ru-RU"/>
                    </w:rPr>
                    <w:t xml:space="preserve">Вступ. </w:t>
                  </w:r>
                  <w:r w:rsidRPr="008F44B7">
                    <w:rPr>
                      <w:rFonts w:ascii="Times New Roman" w:hAnsi="Times New Roman" w:cs="Times New Roman"/>
                      <w:lang w:val="ru-RU" w:eastAsia="ru-RU"/>
                    </w:rPr>
                    <w:t>Мета, завдання курсу</w:t>
                  </w:r>
                  <w:r w:rsidRPr="008F44B7">
                    <w:rPr>
                      <w:rFonts w:ascii="Times New Roman" w:hAnsi="Times New Roman" w:cs="Times New Roman"/>
                      <w:i/>
                      <w:lang w:val="uk-UA" w:eastAsia="ru-RU"/>
                    </w:rPr>
                    <w:t>.</w:t>
                  </w:r>
                  <w:r w:rsidRPr="008F44B7">
                    <w:rPr>
                      <w:rFonts w:ascii="Times New Roman" w:hAnsi="Times New Roman" w:cs="Times New Roman"/>
                      <w:lang w:val="uk-UA" w:eastAsia="ru-RU"/>
                    </w:rPr>
                    <w:t xml:space="preserve"> </w:t>
                  </w:r>
                  <w:r w:rsidRPr="008F44B7">
                    <w:rPr>
                      <w:rFonts w:ascii="Times New Roman" w:hAnsi="Times New Roman" w:cs="Times New Roman"/>
                      <w:lang w:val="uk-UA"/>
                    </w:rPr>
                    <w:t xml:space="preserve">Контрастивістика, її мета та завдання. </w:t>
                  </w:r>
                  <w:r w:rsidRPr="008F44B7">
                    <w:rPr>
                      <w:rFonts w:ascii="Times New Roman" w:hAnsi="Times New Roman" w:cs="Times New Roman"/>
                      <w:lang w:val="uk-UA" w:eastAsia="ru-RU"/>
                    </w:rPr>
                    <w:t>Методи контрастивного аналізу. Класифікації мов. Аналітичні та синтетичні мови. Синтаксичні ролі та комбінаторика слів у реченнях в порівнюваних мовах.  Типологія членів речення.  Дискурсивні слова.</w:t>
                  </w:r>
                </w:p>
              </w:tc>
            </w:tr>
            <w:tr w:rsidR="002553B7" w:rsidRPr="008F44B7" w14:paraId="06EA5854" w14:textId="77777777" w:rsidTr="007E5425">
              <w:tc>
                <w:tcPr>
                  <w:tcW w:w="748" w:type="dxa"/>
                </w:tcPr>
                <w:p w14:paraId="75EC7BE9" w14:textId="77777777" w:rsidR="002553B7" w:rsidRPr="008F44B7" w:rsidRDefault="002553B7" w:rsidP="002553B7">
                  <w:pPr>
                    <w:tabs>
                      <w:tab w:val="left" w:pos="2552"/>
                    </w:tabs>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1.2</w:t>
                  </w:r>
                </w:p>
              </w:tc>
              <w:tc>
                <w:tcPr>
                  <w:tcW w:w="5954" w:type="dxa"/>
                  <w:gridSpan w:val="2"/>
                </w:tcPr>
                <w:p w14:paraId="0C5A7FED" w14:textId="6CF7FC13" w:rsidR="001D35F3" w:rsidRPr="008F44B7" w:rsidRDefault="002553B7" w:rsidP="008F44B7">
                  <w:pPr>
                    <w:tabs>
                      <w:tab w:val="left" w:pos="2552"/>
                    </w:tabs>
                    <w:spacing w:after="0" w:line="240" w:lineRule="auto"/>
                    <w:jc w:val="both"/>
                    <w:rPr>
                      <w:rFonts w:ascii="Times New Roman" w:hAnsi="Times New Roman"/>
                      <w:sz w:val="24"/>
                      <w:szCs w:val="24"/>
                      <w:lang w:val="uk-UA"/>
                    </w:rPr>
                  </w:pPr>
                  <w:r w:rsidRPr="008F44B7">
                    <w:rPr>
                      <w:rFonts w:ascii="Times New Roman" w:hAnsi="Times New Roman"/>
                      <w:b/>
                      <w:sz w:val="24"/>
                      <w:szCs w:val="24"/>
                      <w:lang w:val="uk-UA"/>
                    </w:rPr>
                    <w:t xml:space="preserve">Контрастивний аналіз англійських та українських словосполучень. </w:t>
                  </w:r>
                  <w:r w:rsidRPr="008F44B7">
                    <w:rPr>
                      <w:b/>
                      <w:sz w:val="24"/>
                      <w:szCs w:val="24"/>
                      <w:lang w:val="uk-UA"/>
                    </w:rPr>
                    <w:t xml:space="preserve"> </w:t>
                  </w:r>
                  <w:r w:rsidRPr="008F44B7">
                    <w:rPr>
                      <w:rFonts w:ascii="Times New Roman" w:hAnsi="Times New Roman"/>
                      <w:sz w:val="24"/>
                      <w:szCs w:val="24"/>
                      <w:lang w:val="uk-UA"/>
                    </w:rPr>
                    <w:t>Контрастивне вивчення синтаксичних зв’язк</w:t>
                  </w:r>
                  <w:r w:rsidRPr="008F44B7">
                    <w:rPr>
                      <w:rFonts w:ascii="Times New Roman" w:hAnsi="Times New Roman"/>
                      <w:sz w:val="24"/>
                      <w:szCs w:val="24"/>
                    </w:rPr>
                    <w:t>i</w:t>
                  </w:r>
                  <w:r w:rsidRPr="008F44B7">
                    <w:rPr>
                      <w:rFonts w:ascii="Times New Roman" w:hAnsi="Times New Roman"/>
                      <w:sz w:val="24"/>
                      <w:szCs w:val="24"/>
                      <w:lang w:val="uk-UA"/>
                    </w:rPr>
                    <w:t>в та процес</w:t>
                  </w:r>
                  <w:r w:rsidRPr="008F44B7">
                    <w:rPr>
                      <w:rFonts w:ascii="Times New Roman" w:hAnsi="Times New Roman"/>
                      <w:sz w:val="24"/>
                      <w:szCs w:val="24"/>
                    </w:rPr>
                    <w:t>i</w:t>
                  </w:r>
                  <w:r w:rsidRPr="008F44B7">
                    <w:rPr>
                      <w:rFonts w:ascii="Times New Roman" w:hAnsi="Times New Roman"/>
                      <w:sz w:val="24"/>
                      <w:szCs w:val="24"/>
                      <w:lang w:val="uk-UA"/>
                    </w:rPr>
                    <w:t>в  порівнюваних мов. Типолог</w:t>
                  </w:r>
                  <w:r w:rsidRPr="008F44B7">
                    <w:rPr>
                      <w:rFonts w:ascii="Times New Roman" w:hAnsi="Times New Roman"/>
                      <w:sz w:val="24"/>
                      <w:szCs w:val="24"/>
                    </w:rPr>
                    <w:t>i</w:t>
                  </w:r>
                  <w:r w:rsidRPr="008F44B7">
                    <w:rPr>
                      <w:rFonts w:ascii="Times New Roman" w:hAnsi="Times New Roman"/>
                      <w:sz w:val="24"/>
                      <w:szCs w:val="24"/>
                      <w:lang w:val="uk-UA"/>
                    </w:rPr>
                    <w:t xml:space="preserve">я словосполучення. Предикативні, атрибутивні, об’єктні, обставинні словосполучення. Іменникові, прикметникові займенникові, числівникові, дієслівні словосполучення. </w:t>
                  </w:r>
                  <w:r w:rsidRPr="008F44B7">
                    <w:rPr>
                      <w:rFonts w:ascii="Times New Roman" w:hAnsi="Times New Roman"/>
                      <w:sz w:val="24"/>
                      <w:szCs w:val="24"/>
                    </w:rPr>
                    <w:t>Синтетичне, аналітико-синтетичне та аналітичне поєднання компонентів в словосполученнях.</w:t>
                  </w:r>
                </w:p>
              </w:tc>
            </w:tr>
            <w:tr w:rsidR="002553B7" w:rsidRPr="008F44B7" w14:paraId="37BB7264" w14:textId="77777777" w:rsidTr="007E5425">
              <w:tc>
                <w:tcPr>
                  <w:tcW w:w="748" w:type="dxa"/>
                </w:tcPr>
                <w:p w14:paraId="674B4EF4" w14:textId="77777777" w:rsidR="002553B7" w:rsidRPr="008F44B7" w:rsidRDefault="002553B7" w:rsidP="002553B7">
                  <w:pPr>
                    <w:tabs>
                      <w:tab w:val="left" w:pos="2552"/>
                    </w:tabs>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1.3</w:t>
                  </w:r>
                </w:p>
              </w:tc>
              <w:tc>
                <w:tcPr>
                  <w:tcW w:w="5954" w:type="dxa"/>
                  <w:gridSpan w:val="2"/>
                </w:tcPr>
                <w:p w14:paraId="4F20C892" w14:textId="77777777" w:rsidR="002553B7" w:rsidRPr="008F44B7" w:rsidRDefault="002553B7" w:rsidP="002553B7">
                  <w:pPr>
                    <w:tabs>
                      <w:tab w:val="left" w:pos="2552"/>
                    </w:tabs>
                    <w:spacing w:after="0" w:line="240" w:lineRule="auto"/>
                    <w:jc w:val="both"/>
                    <w:rPr>
                      <w:rFonts w:ascii="Times New Roman" w:hAnsi="Times New Roman"/>
                      <w:b/>
                      <w:sz w:val="24"/>
                      <w:szCs w:val="24"/>
                      <w:lang w:val="uk-UA"/>
                    </w:rPr>
                  </w:pPr>
                  <w:r w:rsidRPr="008F44B7">
                    <w:rPr>
                      <w:rFonts w:ascii="Times New Roman" w:hAnsi="Times New Roman"/>
                      <w:b/>
                      <w:sz w:val="24"/>
                      <w:szCs w:val="24"/>
                      <w:lang w:val="uk-UA"/>
                    </w:rPr>
                    <w:t>Контрастивний аналіз клауз.</w:t>
                  </w:r>
                  <w:r w:rsidRPr="008F44B7">
                    <w:rPr>
                      <w:sz w:val="24"/>
                      <w:szCs w:val="24"/>
                      <w:lang w:val="uk-UA"/>
                    </w:rPr>
                    <w:t xml:space="preserve"> </w:t>
                  </w:r>
                  <w:r w:rsidRPr="008F44B7">
                    <w:rPr>
                      <w:rFonts w:ascii="Times New Roman" w:hAnsi="Times New Roman"/>
                      <w:sz w:val="24"/>
                      <w:szCs w:val="24"/>
                      <w:lang w:val="uk-UA"/>
                    </w:rPr>
                    <w:t>Поняття клаузи/клауземи. Фінітні та нефінітні клаузи. Типологія нефінітних клаузем (предикативних словосполучень ). Невербальні речення.</w:t>
                  </w:r>
                  <w:r w:rsidRPr="008F44B7">
                    <w:rPr>
                      <w:sz w:val="24"/>
                      <w:szCs w:val="24"/>
                      <w:lang w:val="uk-UA"/>
                    </w:rPr>
                    <w:t xml:space="preserve"> </w:t>
                  </w:r>
                  <w:r w:rsidRPr="008F44B7">
                    <w:rPr>
                      <w:rFonts w:ascii="Times New Roman" w:hAnsi="Times New Roman"/>
                      <w:sz w:val="24"/>
                      <w:szCs w:val="24"/>
                      <w:lang w:val="uk-UA"/>
                    </w:rPr>
                    <w:t>Прагматика речень з нефінітними клауземами.</w:t>
                  </w:r>
                </w:p>
              </w:tc>
            </w:tr>
            <w:tr w:rsidR="002553B7" w:rsidRPr="008F44B7" w14:paraId="083DCBF9" w14:textId="77777777" w:rsidTr="007E5425">
              <w:tc>
                <w:tcPr>
                  <w:tcW w:w="748" w:type="dxa"/>
                </w:tcPr>
                <w:p w14:paraId="2D2028A4" w14:textId="77777777" w:rsidR="002553B7" w:rsidRPr="008F44B7" w:rsidRDefault="002553B7" w:rsidP="002553B7">
                  <w:pPr>
                    <w:tabs>
                      <w:tab w:val="left" w:pos="2552"/>
                    </w:tabs>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1.4</w:t>
                  </w:r>
                </w:p>
              </w:tc>
              <w:tc>
                <w:tcPr>
                  <w:tcW w:w="5954" w:type="dxa"/>
                  <w:gridSpan w:val="2"/>
                </w:tcPr>
                <w:p w14:paraId="45C3EBE7" w14:textId="77777777" w:rsidR="002553B7" w:rsidRPr="008F44B7" w:rsidRDefault="002553B7" w:rsidP="002553B7">
                  <w:pPr>
                    <w:tabs>
                      <w:tab w:val="left" w:pos="2552"/>
                    </w:tabs>
                    <w:spacing w:after="0" w:line="240" w:lineRule="auto"/>
                    <w:jc w:val="both"/>
                    <w:rPr>
                      <w:rFonts w:ascii="Times New Roman" w:hAnsi="Times New Roman"/>
                      <w:sz w:val="24"/>
                      <w:szCs w:val="24"/>
                      <w:lang w:val="uk-UA"/>
                    </w:rPr>
                  </w:pPr>
                  <w:r w:rsidRPr="008F44B7">
                    <w:rPr>
                      <w:rFonts w:ascii="Times New Roman" w:hAnsi="Times New Roman"/>
                      <w:b/>
                      <w:sz w:val="24"/>
                      <w:szCs w:val="24"/>
                      <w:lang w:val="uk-UA"/>
                    </w:rPr>
                    <w:t>Синтаксис і прагматика простих речень у порівняльному аспекті.</w:t>
                  </w:r>
                  <w:r w:rsidRPr="008F44B7">
                    <w:rPr>
                      <w:rFonts w:ascii="Times New Roman" w:hAnsi="Times New Roman"/>
                      <w:sz w:val="24"/>
                      <w:szCs w:val="24"/>
                      <w:lang w:val="uk-UA"/>
                    </w:rPr>
                    <w:t xml:space="preserve"> Морфосинтаксичний порівняльний аналіз простих речень. Структурні типи </w:t>
                  </w:r>
                  <w:r w:rsidRPr="008F44B7">
                    <w:rPr>
                      <w:rFonts w:ascii="Times New Roman" w:hAnsi="Times New Roman"/>
                      <w:sz w:val="24"/>
                      <w:szCs w:val="24"/>
                      <w:lang w:val="uk-UA"/>
                    </w:rPr>
                    <w:lastRenderedPageBreak/>
                    <w:t xml:space="preserve">простих речень.  Головні та другорядні члени речення в англійській та українській мовах. Складні члени речення. Модальність (об’єктивна та суб’єктивна) простого речення: лексико-граматичні та синтаксичні засоби. Умовний спосіб в простому реченні. Відокремлені члени речення. Синтаксична роль інтонації в порівнюваних мовах. Комунікативні типи речень.  Прагматичні властивості  простих речень: порівняльний аналіз. </w:t>
                  </w:r>
                  <w:r w:rsidRPr="008F44B7">
                    <w:rPr>
                      <w:rFonts w:ascii="Times New Roman" w:hAnsi="Times New Roman"/>
                      <w:sz w:val="24"/>
                      <w:szCs w:val="24"/>
                      <w:lang w:val="uk-UA" w:eastAsia="ru-RU"/>
                    </w:rPr>
                    <w:t xml:space="preserve"> Дискурсивні слова в простих реченнях.</w:t>
                  </w:r>
                </w:p>
              </w:tc>
            </w:tr>
            <w:tr w:rsidR="002553B7" w:rsidRPr="008F44B7" w14:paraId="6AFF8BF1" w14:textId="77777777" w:rsidTr="007E5425">
              <w:tc>
                <w:tcPr>
                  <w:tcW w:w="845" w:type="dxa"/>
                  <w:gridSpan w:val="2"/>
                </w:tcPr>
                <w:p w14:paraId="45C6B4C5" w14:textId="77777777" w:rsidR="002553B7" w:rsidRPr="008F44B7" w:rsidRDefault="002553B7" w:rsidP="002553B7">
                  <w:pPr>
                    <w:tabs>
                      <w:tab w:val="left" w:pos="2552"/>
                    </w:tabs>
                    <w:spacing w:after="0" w:line="240" w:lineRule="auto"/>
                    <w:ind w:left="176" w:hanging="176"/>
                    <w:jc w:val="both"/>
                    <w:rPr>
                      <w:rFonts w:ascii="Times New Roman" w:hAnsi="Times New Roman"/>
                      <w:sz w:val="24"/>
                      <w:szCs w:val="24"/>
                      <w:lang w:val="uk-UA"/>
                    </w:rPr>
                  </w:pPr>
                  <w:r w:rsidRPr="008F44B7">
                    <w:rPr>
                      <w:rFonts w:ascii="Times New Roman" w:hAnsi="Times New Roman"/>
                      <w:sz w:val="24"/>
                      <w:szCs w:val="24"/>
                      <w:lang w:val="uk-UA"/>
                    </w:rPr>
                    <w:lastRenderedPageBreak/>
                    <w:t>1.5</w:t>
                  </w:r>
                </w:p>
              </w:tc>
              <w:tc>
                <w:tcPr>
                  <w:tcW w:w="5857" w:type="dxa"/>
                </w:tcPr>
                <w:p w14:paraId="782BD86D" w14:textId="77777777" w:rsidR="001D35F3" w:rsidRDefault="002553B7" w:rsidP="008F44B7">
                  <w:pPr>
                    <w:pStyle w:val="Default"/>
                    <w:tabs>
                      <w:tab w:val="left" w:pos="2128"/>
                    </w:tabs>
                    <w:ind w:left="-108"/>
                    <w:jc w:val="both"/>
                    <w:rPr>
                      <w:rFonts w:ascii="Times New Roman" w:hAnsi="Times New Roman"/>
                      <w:lang w:val="uk-UA" w:eastAsia="ru-RU"/>
                    </w:rPr>
                  </w:pPr>
                  <w:r w:rsidRPr="008F44B7">
                    <w:rPr>
                      <w:rFonts w:ascii="Times New Roman" w:hAnsi="Times New Roman"/>
                      <w:b/>
                      <w:lang w:val="uk-UA"/>
                    </w:rPr>
                    <w:t>Синтаксис і прагматика складних речень: зіставний аналіз.</w:t>
                  </w:r>
                  <w:r w:rsidRPr="008F44B7">
                    <w:rPr>
                      <w:rFonts w:ascii="Times New Roman" w:hAnsi="Times New Roman"/>
                      <w:lang w:val="uk-UA"/>
                    </w:rPr>
                    <w:t xml:space="preserve"> </w:t>
                  </w:r>
                  <w:r w:rsidRPr="008F44B7">
                    <w:rPr>
                      <w:rFonts w:ascii="Times New Roman" w:hAnsi="Times New Roman" w:cs="Times New Roman"/>
                      <w:lang w:val="uk-UA"/>
                    </w:rPr>
                    <w:t xml:space="preserve"> Типолог</w:t>
                  </w:r>
                  <w:r w:rsidRPr="008F44B7">
                    <w:rPr>
                      <w:rFonts w:ascii="Times New Roman" w:hAnsi="Times New Roman" w:cs="Times New Roman"/>
                    </w:rPr>
                    <w:t>i</w:t>
                  </w:r>
                  <w:r w:rsidRPr="008F44B7">
                    <w:rPr>
                      <w:rFonts w:ascii="Times New Roman" w:hAnsi="Times New Roman" w:cs="Times New Roman"/>
                      <w:lang w:val="uk-UA"/>
                    </w:rPr>
                    <w:t xml:space="preserve">я складних речень. Типи сурядних і підрядних речень в англійській та українській мовах. Морфосинтаксичний порівняльний аналіз складних речень. </w:t>
                  </w:r>
                  <w:r w:rsidRPr="008F44B7">
                    <w:rPr>
                      <w:rFonts w:ascii="Times New Roman" w:hAnsi="Times New Roman"/>
                      <w:lang w:val="uk-UA"/>
                    </w:rPr>
                    <w:t xml:space="preserve"> Модальність (об’єктивна та суб’єктивна) складного речення: лексико-граматичні та синтаксичні засоби.</w:t>
                  </w:r>
                  <w:r w:rsidRPr="008F44B7">
                    <w:rPr>
                      <w:rFonts w:ascii="Times New Roman" w:hAnsi="Times New Roman" w:cs="Times New Roman"/>
                      <w:lang w:val="uk-UA"/>
                    </w:rPr>
                    <w:t xml:space="preserve"> Умовний спосіб в складнопідрядних реченнях. Прагматичні ознаки складних речень в порівнюваних мовах.</w:t>
                  </w:r>
                  <w:r w:rsidRPr="008F44B7">
                    <w:rPr>
                      <w:rFonts w:ascii="Times New Roman" w:hAnsi="Times New Roman" w:cs="Times New Roman"/>
                      <w:lang w:val="uk-UA" w:eastAsia="ru-RU"/>
                    </w:rPr>
                    <w:t xml:space="preserve"> Дискурсивні слова</w:t>
                  </w:r>
                  <w:r w:rsidRPr="008F44B7">
                    <w:rPr>
                      <w:rFonts w:ascii="Times New Roman" w:hAnsi="Times New Roman"/>
                      <w:lang w:val="uk-UA" w:eastAsia="ru-RU"/>
                    </w:rPr>
                    <w:t xml:space="preserve"> в складних реченнях.</w:t>
                  </w:r>
                </w:p>
                <w:p w14:paraId="0E22E032" w14:textId="735DFFD1" w:rsidR="008F44B7" w:rsidRPr="008F44B7" w:rsidRDefault="008F44B7" w:rsidP="008F44B7">
                  <w:pPr>
                    <w:pStyle w:val="Default"/>
                    <w:tabs>
                      <w:tab w:val="left" w:pos="2128"/>
                    </w:tabs>
                    <w:ind w:left="-108"/>
                    <w:jc w:val="both"/>
                    <w:rPr>
                      <w:rFonts w:ascii="Times New Roman" w:hAnsi="Times New Roman" w:cs="Times New Roman"/>
                      <w:color w:val="auto"/>
                      <w:lang w:val="uk-UA"/>
                    </w:rPr>
                  </w:pPr>
                </w:p>
              </w:tc>
            </w:tr>
          </w:tbl>
          <w:p w14:paraId="589E58D9" w14:textId="68A89C14" w:rsidR="004C233C" w:rsidRPr="008F44B7" w:rsidRDefault="004C233C" w:rsidP="0085661F">
            <w:pPr>
              <w:spacing w:after="0" w:line="240" w:lineRule="auto"/>
              <w:jc w:val="both"/>
              <w:rPr>
                <w:rFonts w:ascii="Times New Roman" w:hAnsi="Times New Roman" w:cs="Times New Roman"/>
                <w:b/>
                <w:bCs/>
                <w:sz w:val="24"/>
                <w:szCs w:val="24"/>
                <w:lang w:val="uk-UA"/>
              </w:rPr>
            </w:pPr>
          </w:p>
        </w:tc>
      </w:tr>
      <w:tr w:rsidR="00AC6349" w:rsidRPr="008F44B7" w14:paraId="20B827B1" w14:textId="77777777" w:rsidTr="000017E6">
        <w:tc>
          <w:tcPr>
            <w:tcW w:w="3936" w:type="dxa"/>
            <w:shd w:val="clear" w:color="auto" w:fill="DAE9F7"/>
          </w:tcPr>
          <w:p w14:paraId="6D9F1EF5" w14:textId="77777777" w:rsidR="00AC6349" w:rsidRPr="008F44B7" w:rsidRDefault="00AC6349" w:rsidP="00F5251D">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lastRenderedPageBreak/>
              <w:t>Політика оцінювання (розподіл балів і критерії)</w:t>
            </w:r>
          </w:p>
          <w:p w14:paraId="59961984" w14:textId="77777777" w:rsidR="00BC3698" w:rsidRPr="008F44B7" w:rsidRDefault="00BC3698" w:rsidP="00F5251D">
            <w:pPr>
              <w:spacing w:after="0" w:line="240" w:lineRule="auto"/>
              <w:jc w:val="both"/>
              <w:rPr>
                <w:rFonts w:ascii="Times New Roman" w:hAnsi="Times New Roman" w:cs="Times New Roman"/>
                <w:b/>
                <w:sz w:val="24"/>
                <w:szCs w:val="24"/>
                <w:lang w:val="uk-UA"/>
              </w:rPr>
            </w:pPr>
          </w:p>
        </w:tc>
        <w:tc>
          <w:tcPr>
            <w:tcW w:w="7052" w:type="dxa"/>
          </w:tcPr>
          <w:p w14:paraId="3F99798A" w14:textId="77777777"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Студенти зобов’язані відвідувати аудиторні заняття і проходити всі форми поточного та підсумкового контролю, передбачені робочою програмою навчальної дисципліни.</w:t>
            </w:r>
          </w:p>
          <w:p w14:paraId="6635ECB3" w14:textId="77777777" w:rsidR="008F44B7" w:rsidRDefault="008F44B7" w:rsidP="00846654">
            <w:pPr>
              <w:spacing w:after="0" w:line="240" w:lineRule="auto"/>
              <w:jc w:val="both"/>
              <w:rPr>
                <w:rFonts w:ascii="Times New Roman" w:hAnsi="Times New Roman" w:cs="Times New Roman"/>
                <w:sz w:val="24"/>
                <w:szCs w:val="24"/>
                <w:lang w:val="uk-UA"/>
              </w:rPr>
            </w:pPr>
          </w:p>
          <w:p w14:paraId="7DD867FD" w14:textId="5754AB21"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Якщо студенти через поважні причини (хвороба, надзвичайні сімейні обставини тощо) не можуть відвідувати  аудиторні заняття, вони мають їх відпрацювати. Процедуру, форми та терміни відпрацювання студентами  пропущених занять із навчальної дисципліни визначає кафедра германської філології і доводить до відома студентів конкретні графіки відпрацювання пропущених занять з дисципліни і критерії оцінювання.</w:t>
            </w:r>
          </w:p>
          <w:p w14:paraId="0194C899" w14:textId="77777777" w:rsidR="008F44B7" w:rsidRDefault="008F44B7" w:rsidP="001D35F3">
            <w:pPr>
              <w:shd w:val="clear" w:color="auto" w:fill="FFFFFF"/>
              <w:tabs>
                <w:tab w:val="left" w:pos="293"/>
              </w:tabs>
              <w:spacing w:after="0" w:line="240" w:lineRule="auto"/>
              <w:jc w:val="both"/>
              <w:rPr>
                <w:rFonts w:ascii="Times New Roman" w:hAnsi="Times New Roman"/>
                <w:sz w:val="24"/>
                <w:szCs w:val="24"/>
                <w:lang w:val="uk-UA"/>
              </w:rPr>
            </w:pPr>
          </w:p>
          <w:p w14:paraId="23DEF53A" w14:textId="3DC67574" w:rsidR="001D35F3" w:rsidRPr="008F44B7" w:rsidRDefault="001D35F3" w:rsidP="001D35F3">
            <w:pPr>
              <w:shd w:val="clear" w:color="auto" w:fill="FFFFFF"/>
              <w:tabs>
                <w:tab w:val="left" w:pos="293"/>
              </w:tabs>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 xml:space="preserve">Студент вважається </w:t>
            </w:r>
            <w:r w:rsidRPr="008F44B7">
              <w:rPr>
                <w:rFonts w:ascii="Times New Roman" w:hAnsi="Times New Roman"/>
                <w:bCs/>
                <w:sz w:val="24"/>
                <w:szCs w:val="24"/>
                <w:lang w:val="uk-UA"/>
              </w:rPr>
              <w:t>допущеним до семестрового контролю</w:t>
            </w:r>
            <w:r w:rsidRPr="008F44B7">
              <w:rPr>
                <w:rFonts w:ascii="Times New Roman" w:hAnsi="Times New Roman"/>
                <w:sz w:val="24"/>
                <w:szCs w:val="24"/>
                <w:lang w:val="uk-UA"/>
              </w:rPr>
              <w:t xml:space="preserve">, якщо він </w:t>
            </w:r>
            <w:r w:rsidRPr="008F44B7">
              <w:rPr>
                <w:rFonts w:ascii="Times New Roman" w:hAnsi="Times New Roman"/>
                <w:bCs/>
                <w:sz w:val="24"/>
                <w:szCs w:val="24"/>
                <w:lang w:val="uk-UA"/>
              </w:rPr>
              <w:t xml:space="preserve">виконав усі види робіт, </w:t>
            </w:r>
            <w:r w:rsidRPr="008F44B7">
              <w:rPr>
                <w:rFonts w:ascii="Times New Roman" w:hAnsi="Times New Roman"/>
                <w:sz w:val="24"/>
                <w:szCs w:val="24"/>
                <w:lang w:val="uk-UA"/>
              </w:rPr>
              <w:t>що передбачені робочою програмою навчальної дисципліни.</w:t>
            </w:r>
          </w:p>
          <w:p w14:paraId="0E095A01" w14:textId="77777777" w:rsidR="008F44B7" w:rsidRDefault="008F44B7" w:rsidP="001D35F3">
            <w:pPr>
              <w:autoSpaceDE w:val="0"/>
              <w:autoSpaceDN w:val="0"/>
              <w:adjustRightInd w:val="0"/>
              <w:spacing w:after="0" w:line="240" w:lineRule="auto"/>
              <w:jc w:val="both"/>
              <w:rPr>
                <w:rFonts w:ascii="Times New Roman" w:hAnsi="Times New Roman"/>
                <w:sz w:val="24"/>
                <w:szCs w:val="24"/>
                <w:lang w:val="uk-UA"/>
              </w:rPr>
            </w:pPr>
          </w:p>
          <w:p w14:paraId="485437AE" w14:textId="43E046CF" w:rsidR="001D35F3" w:rsidRPr="008F44B7" w:rsidRDefault="001D35F3" w:rsidP="001D35F3">
            <w:pPr>
              <w:autoSpaceDE w:val="0"/>
              <w:autoSpaceDN w:val="0"/>
              <w:adjustRightInd w:val="0"/>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 xml:space="preserve">Під час роботи над письмовими проєктами не допустимо порушення академічної доброчесності. Зокрема: ● використання в роботі чужих текстів чи окремих фрагментів без належного посилання на джерело, зі змінами окремих слів чи речень; ● використання перефразованих чужих ідей без посилання на їх авторів; ● видавання за власний текст купленого чи отриманого за нематеріальну винагороду чужого тексту чи його фрагменту; ● несамостійне виконання будь-яких навчальних завдань (якщо це не передбачено вимогами програми); ● фальсифікація результатів наукової чи навчальної роботи; ● посилання на джерела, які не використовувалися у роботі, ● залучення підставних осіб до списку авторів наукової чи навчальної роботи, участь таких осіб у поточній чи підсумковій оцінці знань. </w:t>
            </w:r>
          </w:p>
          <w:p w14:paraId="273E0B28" w14:textId="77777777" w:rsidR="001D35F3" w:rsidRPr="008F44B7" w:rsidRDefault="001D35F3" w:rsidP="001D35F3">
            <w:pPr>
              <w:autoSpaceDE w:val="0"/>
              <w:autoSpaceDN w:val="0"/>
              <w:adjustRightInd w:val="0"/>
              <w:spacing w:after="0" w:line="240" w:lineRule="auto"/>
              <w:jc w:val="both"/>
              <w:rPr>
                <w:rFonts w:ascii="Times New Roman" w:hAnsi="Times New Roman"/>
                <w:sz w:val="24"/>
                <w:szCs w:val="24"/>
                <w:lang w:val="uk-UA"/>
              </w:rPr>
            </w:pPr>
          </w:p>
          <w:p w14:paraId="721A5256" w14:textId="432BBECE"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Студент не допускається до заліку якщо: </w:t>
            </w:r>
          </w:p>
          <w:p w14:paraId="76D5B024" w14:textId="7883F91D" w:rsidR="00846654" w:rsidRPr="008F44B7" w:rsidRDefault="00846654" w:rsidP="007E5425">
            <w:pPr>
              <w:tabs>
                <w:tab w:val="left" w:pos="313"/>
              </w:tabs>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   – відсутні результати написання модульної контрольної роботи;</w:t>
            </w:r>
          </w:p>
          <w:p w14:paraId="0D8F5436" w14:textId="7D62CE5B" w:rsidR="00846654" w:rsidRPr="008F44B7" w:rsidRDefault="00846654" w:rsidP="007E5425">
            <w:pPr>
              <w:tabs>
                <w:tab w:val="left" w:pos="313"/>
              </w:tabs>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   – не виконана індивідуальна робота , що передбачена  робочою програмою навчальної дисципліни. </w:t>
            </w:r>
          </w:p>
          <w:p w14:paraId="5413A11E" w14:textId="77777777" w:rsidR="003E4705" w:rsidRPr="008F44B7" w:rsidRDefault="003E4705" w:rsidP="00846654">
            <w:pPr>
              <w:spacing w:after="0" w:line="240" w:lineRule="auto"/>
              <w:jc w:val="both"/>
              <w:rPr>
                <w:rFonts w:ascii="Times New Roman" w:hAnsi="Times New Roman" w:cs="Times New Roman"/>
                <w:sz w:val="24"/>
                <w:szCs w:val="24"/>
                <w:lang w:val="uk-UA"/>
              </w:rPr>
            </w:pPr>
          </w:p>
          <w:p w14:paraId="6CC5C705" w14:textId="77777777" w:rsidR="008F44B7" w:rsidRDefault="008F44B7" w:rsidP="003E4705">
            <w:pPr>
              <w:spacing w:after="0" w:line="240" w:lineRule="auto"/>
              <w:jc w:val="both"/>
              <w:rPr>
                <w:rFonts w:ascii="Times New Roman" w:hAnsi="Times New Roman" w:cs="Times New Roman"/>
                <w:sz w:val="24"/>
                <w:szCs w:val="24"/>
                <w:lang w:val="uk-UA"/>
              </w:rPr>
            </w:pPr>
          </w:p>
          <w:p w14:paraId="333E0348" w14:textId="17CE9F66" w:rsidR="003E4705" w:rsidRPr="008F44B7" w:rsidRDefault="008F44B7" w:rsidP="003E470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Наприкі</w:t>
            </w:r>
            <w:r w:rsidR="003E4705" w:rsidRPr="008F44B7">
              <w:rPr>
                <w:rFonts w:ascii="Times New Roman" w:hAnsi="Times New Roman" w:cs="Times New Roman"/>
                <w:sz w:val="24"/>
                <w:szCs w:val="24"/>
                <w:lang w:val="uk-UA"/>
              </w:rPr>
              <w:t xml:space="preserve">нці вивчення навчального матеріалу модуля напередодні заліково-екзаменаційної сесії викладач виставляє одну оцінку за аудиторну та самостійну роботу студента як середнє арифметичне з усіх поточних оцінок за ці види роботи з округленням до десятої частки. Цю оцінку викладач трансформує в рейтинговий бал за роботу протягом семестру шляхом помноження на 10. Таким чином, максимальний рейтинговий бал за роботу протягом семестру може становити 50. </w:t>
            </w:r>
          </w:p>
          <w:p w14:paraId="6D10C2A3" w14:textId="77777777"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Модульна контрольна робота є складником семестрового рейтингу. Наприкінці семестру всі студенти виконують модульну контрольну роботу. Модульні контрольні роботи оцінюються в 4-бальній системі («відмінно» («5»), «добре» («4»), «задовільно» («3»), «незадовільно» («2»)). Ці оцінки трансформуються в рейтинговий бал за МКР  у такий спосіб:</w:t>
            </w:r>
          </w:p>
          <w:p w14:paraId="57D46A99" w14:textId="77777777" w:rsidR="007E5425" w:rsidRPr="008F44B7" w:rsidRDefault="007E5425" w:rsidP="003E4705">
            <w:pPr>
              <w:spacing w:after="0" w:line="240" w:lineRule="auto"/>
              <w:jc w:val="both"/>
              <w:rPr>
                <w:rFonts w:ascii="Times New Roman" w:hAnsi="Times New Roman" w:cs="Times New Roman"/>
                <w:sz w:val="24"/>
                <w:szCs w:val="24"/>
                <w:lang w:val="uk-UA"/>
              </w:rPr>
            </w:pPr>
          </w:p>
          <w:p w14:paraId="4154D2F0" w14:textId="4BD1CB69"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Оцінка за МКP</w:t>
            </w:r>
            <w:r w:rsidRPr="008F44B7">
              <w:rPr>
                <w:rFonts w:ascii="Times New Roman" w:hAnsi="Times New Roman" w:cs="Times New Roman"/>
                <w:sz w:val="24"/>
                <w:szCs w:val="24"/>
                <w:lang w:val="uk-UA"/>
              </w:rPr>
              <w:tab/>
              <w:t>Pейтинговий бал</w:t>
            </w:r>
          </w:p>
          <w:p w14:paraId="6E2D0F43" w14:textId="77777777"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«відмінно»</w:t>
            </w:r>
            <w:r w:rsidRPr="008F44B7">
              <w:rPr>
                <w:rFonts w:ascii="Times New Roman" w:hAnsi="Times New Roman" w:cs="Times New Roman"/>
                <w:sz w:val="24"/>
                <w:szCs w:val="24"/>
                <w:lang w:val="uk-UA"/>
              </w:rPr>
              <w:tab/>
            </w:r>
            <w:r w:rsidRPr="008F44B7">
              <w:rPr>
                <w:rFonts w:ascii="Times New Roman" w:hAnsi="Times New Roman" w:cs="Times New Roman"/>
                <w:sz w:val="24"/>
                <w:szCs w:val="24"/>
                <w:lang w:val="uk-UA"/>
              </w:rPr>
              <w:tab/>
              <w:t>50 балів</w:t>
            </w:r>
          </w:p>
          <w:p w14:paraId="51AF6185" w14:textId="1C9BF75E"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«добре»”</w:t>
            </w:r>
            <w:r w:rsidRPr="008F44B7">
              <w:rPr>
                <w:rFonts w:ascii="Times New Roman" w:hAnsi="Times New Roman" w:cs="Times New Roman"/>
                <w:sz w:val="24"/>
                <w:szCs w:val="24"/>
                <w:lang w:val="uk-UA"/>
              </w:rPr>
              <w:tab/>
            </w:r>
            <w:r w:rsidR="007E5425" w:rsidRPr="008F44B7">
              <w:rPr>
                <w:rFonts w:ascii="Times New Roman" w:hAnsi="Times New Roman" w:cs="Times New Roman"/>
                <w:sz w:val="24"/>
                <w:szCs w:val="24"/>
                <w:lang w:val="uk-UA"/>
              </w:rPr>
              <w:t xml:space="preserve">            </w:t>
            </w:r>
            <w:r w:rsidRPr="008F44B7">
              <w:rPr>
                <w:rFonts w:ascii="Times New Roman" w:hAnsi="Times New Roman" w:cs="Times New Roman"/>
                <w:sz w:val="24"/>
                <w:szCs w:val="24"/>
                <w:lang w:val="uk-UA"/>
              </w:rPr>
              <w:t>40 балів</w:t>
            </w:r>
          </w:p>
          <w:p w14:paraId="503CFF9C" w14:textId="1378CEA3"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«задовільно»</w:t>
            </w:r>
            <w:r w:rsidRPr="008F44B7">
              <w:rPr>
                <w:rFonts w:ascii="Times New Roman" w:hAnsi="Times New Roman" w:cs="Times New Roman"/>
                <w:sz w:val="24"/>
                <w:szCs w:val="24"/>
                <w:lang w:val="uk-UA"/>
              </w:rPr>
              <w:tab/>
            </w:r>
            <w:r w:rsidR="007E5425" w:rsidRPr="008F44B7">
              <w:rPr>
                <w:rFonts w:ascii="Times New Roman" w:hAnsi="Times New Roman" w:cs="Times New Roman"/>
                <w:sz w:val="24"/>
                <w:szCs w:val="24"/>
                <w:lang w:val="uk-UA"/>
              </w:rPr>
              <w:t xml:space="preserve">            </w:t>
            </w:r>
            <w:r w:rsidRPr="008F44B7">
              <w:rPr>
                <w:rFonts w:ascii="Times New Roman" w:hAnsi="Times New Roman" w:cs="Times New Roman"/>
                <w:sz w:val="24"/>
                <w:szCs w:val="24"/>
                <w:lang w:val="uk-UA"/>
              </w:rPr>
              <w:t>30 балів</w:t>
            </w:r>
          </w:p>
          <w:p w14:paraId="4F26EAC6" w14:textId="77777777"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«незадовільно»</w:t>
            </w:r>
            <w:r w:rsidRPr="008F44B7">
              <w:rPr>
                <w:rFonts w:ascii="Times New Roman" w:hAnsi="Times New Roman" w:cs="Times New Roman"/>
                <w:sz w:val="24"/>
                <w:szCs w:val="24"/>
                <w:lang w:val="uk-UA"/>
              </w:rPr>
              <w:tab/>
              <w:t>20 балів</w:t>
            </w:r>
          </w:p>
          <w:p w14:paraId="23098560" w14:textId="4F17CFEC"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Неявка на МКР</w:t>
            </w:r>
            <w:r w:rsidR="007E5425" w:rsidRPr="008F44B7">
              <w:rPr>
                <w:rFonts w:ascii="Times New Roman" w:hAnsi="Times New Roman" w:cs="Times New Roman"/>
                <w:sz w:val="24"/>
                <w:szCs w:val="24"/>
                <w:lang w:val="uk-UA"/>
              </w:rPr>
              <w:t xml:space="preserve">         </w:t>
            </w:r>
            <w:r w:rsidRPr="008F44B7">
              <w:rPr>
                <w:rFonts w:ascii="Times New Roman" w:hAnsi="Times New Roman" w:cs="Times New Roman"/>
                <w:sz w:val="24"/>
                <w:szCs w:val="24"/>
                <w:lang w:val="uk-UA"/>
              </w:rPr>
              <w:t>0 балів</w:t>
            </w:r>
          </w:p>
          <w:p w14:paraId="3F4E6661" w14:textId="77777777" w:rsidR="003E4705" w:rsidRPr="008F44B7" w:rsidRDefault="003E4705" w:rsidP="003E4705">
            <w:pPr>
              <w:spacing w:after="0" w:line="240" w:lineRule="auto"/>
              <w:jc w:val="both"/>
              <w:rPr>
                <w:rFonts w:ascii="Times New Roman" w:hAnsi="Times New Roman" w:cs="Times New Roman"/>
                <w:sz w:val="24"/>
                <w:szCs w:val="24"/>
                <w:lang w:val="uk-UA"/>
              </w:rPr>
            </w:pPr>
          </w:p>
          <w:p w14:paraId="1A4564C6" w14:textId="7D2008A7"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Семестровий рейтинговий бал є сумою рейтингового бала за роботу протягом семестру і рейтингового бала за МКР.</w:t>
            </w:r>
          </w:p>
          <w:p w14:paraId="7337B427" w14:textId="77777777" w:rsidR="003E4705" w:rsidRPr="008F44B7" w:rsidRDefault="003E4705" w:rsidP="00846654">
            <w:pPr>
              <w:spacing w:after="0" w:line="240" w:lineRule="auto"/>
              <w:jc w:val="both"/>
              <w:rPr>
                <w:rFonts w:ascii="Times New Roman" w:hAnsi="Times New Roman" w:cs="Times New Roman"/>
                <w:sz w:val="24"/>
                <w:szCs w:val="24"/>
                <w:lang w:val="uk-UA"/>
              </w:rPr>
            </w:pPr>
          </w:p>
          <w:p w14:paraId="5ED5BEFB" w14:textId="77777777" w:rsidR="003E4705" w:rsidRPr="008F44B7" w:rsidRDefault="003E4705" w:rsidP="003E4705">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Підсумковий контроль.</w:t>
            </w:r>
          </w:p>
          <w:p w14:paraId="490C7F7F" w14:textId="77777777" w:rsidR="003E4705" w:rsidRPr="008F44B7" w:rsidRDefault="003E4705" w:rsidP="003E4705">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 xml:space="preserve"> Залік </w:t>
            </w:r>
          </w:p>
          <w:p w14:paraId="7F83FC95" w14:textId="23159B21"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Семестровий контроль з навчальної дисципліни “</w:t>
            </w:r>
            <w:r w:rsidR="007E5425" w:rsidRPr="008F44B7">
              <w:rPr>
                <w:rFonts w:ascii="Times New Roman" w:hAnsi="Times New Roman" w:cs="Times New Roman"/>
                <w:sz w:val="24"/>
                <w:szCs w:val="24"/>
                <w:lang w:val="uk-UA"/>
              </w:rPr>
              <w:t>Контраствний синтаксис і прагматика</w:t>
            </w:r>
            <w:r w:rsidRPr="008F44B7">
              <w:rPr>
                <w:rFonts w:ascii="Times New Roman" w:hAnsi="Times New Roman" w:cs="Times New Roman"/>
                <w:sz w:val="24"/>
                <w:szCs w:val="24"/>
                <w:lang w:val="uk-UA"/>
              </w:rPr>
              <w:t xml:space="preserve">” проводиться у формі заліку за обсягом усього навчального матеріалу, визначеного робочою програмою навчальної дисципліни, і в терміни, встановлені навчальним планом і графіком навчального процесу. Оцінювання на заліку здійснюється за національною шкалою, за 100-бальною шкалою і шкалою ЄКТС. На заліку екзаменатор виставляє семестровий рейтинговий бал, оцінку за залік (“зараховано / не зараховано”), кількість балів за 100-бальною шкалою й оцінку за шкалою ЄКТС. </w:t>
            </w:r>
          </w:p>
          <w:p w14:paraId="057DCAFB" w14:textId="77777777"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Студенти, які мають семестровий рейтинговий бал з навчальної дисципліни 60 і вище, отримують відмітку “зараховано” і відповідну оцінку у шкалі ЄКТС без складання заліку. Студенти, які мають семестровий рейтинговий бал із дисципліни 59 і нижче, складають залік. </w:t>
            </w:r>
          </w:p>
          <w:p w14:paraId="45E0B38F" w14:textId="77777777"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Якщо студент під час заліку отримав відмітку про залік «не зараховано», то йому в залікову відомість виставляється відмітка про залік «не зараховано» в національній шкалі, оцінка FX – у шкалі ЄКТС та його семестровий рейтинговий бал за дисципліну.</w:t>
            </w:r>
          </w:p>
          <w:p w14:paraId="74BD5533" w14:textId="77777777" w:rsidR="008F44B7" w:rsidRDefault="008F44B7" w:rsidP="003E4705">
            <w:pPr>
              <w:spacing w:after="0" w:line="240" w:lineRule="auto"/>
              <w:jc w:val="both"/>
              <w:rPr>
                <w:rFonts w:ascii="Times New Roman" w:hAnsi="Times New Roman" w:cs="Times New Roman"/>
                <w:b/>
                <w:sz w:val="24"/>
                <w:szCs w:val="24"/>
                <w:lang w:val="uk-UA"/>
              </w:rPr>
            </w:pPr>
          </w:p>
          <w:p w14:paraId="14038356" w14:textId="04F2E163" w:rsidR="003E4705" w:rsidRPr="008F44B7" w:rsidRDefault="003E4705" w:rsidP="003E4705">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 xml:space="preserve">Вимоги до заліку </w:t>
            </w:r>
          </w:p>
          <w:p w14:paraId="65D24219" w14:textId="5114895A"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Усному заліку передує виконання модульної контрольної роботи, спрямованої на перевірку базових знань та умінь студентів. </w:t>
            </w:r>
          </w:p>
          <w:p w14:paraId="4E3E9A57" w14:textId="21B0805F"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Усний залік передбачає відповідь студента на два теоретичні питання, а також виконання практичного завдання:</w:t>
            </w:r>
          </w:p>
          <w:p w14:paraId="52B3CC9A" w14:textId="18DC2BC4" w:rsidR="003E4705" w:rsidRPr="008F44B7" w:rsidRDefault="003E4705" w:rsidP="003E470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Практичне завдання  передбачає </w:t>
            </w:r>
            <w:r w:rsidR="007E5425" w:rsidRPr="008F44B7">
              <w:rPr>
                <w:rFonts w:ascii="Times New Roman" w:hAnsi="Times New Roman" w:cs="Times New Roman"/>
                <w:sz w:val="24"/>
                <w:szCs w:val="24"/>
                <w:lang w:val="uk-UA"/>
              </w:rPr>
              <w:t xml:space="preserve">зіставний </w:t>
            </w:r>
            <w:r w:rsidRPr="008F44B7">
              <w:rPr>
                <w:rFonts w:ascii="Times New Roman" w:hAnsi="Times New Roman" w:cs="Times New Roman"/>
                <w:sz w:val="24"/>
                <w:szCs w:val="24"/>
                <w:lang w:val="uk-UA"/>
              </w:rPr>
              <w:t>аналіз</w:t>
            </w:r>
            <w:r w:rsidR="007E5425" w:rsidRPr="008F44B7">
              <w:rPr>
                <w:rFonts w:ascii="Times New Roman" w:hAnsi="Times New Roman" w:cs="Times New Roman"/>
                <w:sz w:val="24"/>
                <w:szCs w:val="24"/>
                <w:lang w:val="uk-UA"/>
              </w:rPr>
              <w:t xml:space="preserve"> речення</w:t>
            </w:r>
            <w:r w:rsidRPr="008F44B7">
              <w:rPr>
                <w:rFonts w:ascii="Times New Roman" w:hAnsi="Times New Roman" w:cs="Times New Roman"/>
                <w:sz w:val="24"/>
                <w:szCs w:val="24"/>
                <w:lang w:val="uk-UA"/>
              </w:rPr>
              <w:t>.</w:t>
            </w:r>
          </w:p>
          <w:p w14:paraId="72B0FAA0" w14:textId="77777777" w:rsidR="003E4705" w:rsidRPr="008F44B7" w:rsidRDefault="003E4705" w:rsidP="00846654">
            <w:pPr>
              <w:spacing w:after="0" w:line="240" w:lineRule="auto"/>
              <w:jc w:val="both"/>
              <w:rPr>
                <w:rFonts w:ascii="Times New Roman" w:hAnsi="Times New Roman" w:cs="Times New Roman"/>
                <w:sz w:val="24"/>
                <w:szCs w:val="24"/>
                <w:lang w:val="uk-UA"/>
              </w:rPr>
            </w:pPr>
          </w:p>
          <w:p w14:paraId="217DE51B" w14:textId="77777777" w:rsidR="00846654" w:rsidRPr="008F44B7" w:rsidRDefault="00846654" w:rsidP="00846654">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Критерії оцінювання відповіді на заліку:</w:t>
            </w:r>
          </w:p>
          <w:p w14:paraId="75CAF048" w14:textId="77777777"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Оцінка "Відмінно"– А (90-100 балів) виставляється тоді, коли </w:t>
            </w:r>
            <w:r w:rsidRPr="008F44B7">
              <w:rPr>
                <w:rFonts w:ascii="Times New Roman" w:hAnsi="Times New Roman" w:cs="Times New Roman"/>
                <w:sz w:val="24"/>
                <w:szCs w:val="24"/>
                <w:lang w:val="uk-UA"/>
              </w:rPr>
              <w:lastRenderedPageBreak/>
              <w:t>відповідь вважається повною, тобто включає: глибокий та повний виклад теоретичних положень; вірне формулювання суті основних явищ; правильний по суті і за формою аналіз явищ, запропонованих у практичному завданні.</w:t>
            </w:r>
          </w:p>
          <w:p w14:paraId="0570F232" w14:textId="77777777"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Оцінка "Добре"– В, С (75-89 балів)  виставляється, коли відповідь студента містить достатньо послідовне та змістовне викладення теоретичного матеріалу; допускається 1-2 помилки по суті матеріалу, що висвітлюється; студент дає правильний аналіз усіх запропонованих явищ, але допускає неточності.</w:t>
            </w:r>
          </w:p>
          <w:p w14:paraId="59081B57" w14:textId="77777777"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Оцінка "Задовільно" – D, E (60-74 бали) ставиться у випадках поверхового викладання теоретичного матеріалу; допускається 3-4 помилки по суті матеріалу, що висвітлюється та неповний аналіз тексту: студент робить правильний аналіз лише двох з трьох явищ.</w:t>
            </w:r>
          </w:p>
          <w:p w14:paraId="270DB4C5" w14:textId="77777777"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Оцінка "Незадовільно" – FX (0 - 59)  виставляється у випадку, якщо студент дає відповідь лише на одне з трьох запитань, що містяться в білеті; допускає грубі помилки при викладанні всіх трьох питань; користується недозволеними матеріалами при підготовці до відповіді; відмовляється від відповіді.</w:t>
            </w:r>
          </w:p>
          <w:p w14:paraId="53DCAD13" w14:textId="77777777" w:rsidR="00846654" w:rsidRPr="008F44B7" w:rsidRDefault="00846654" w:rsidP="00846654">
            <w:pPr>
              <w:spacing w:after="0" w:line="240" w:lineRule="auto"/>
              <w:jc w:val="both"/>
              <w:rPr>
                <w:rFonts w:ascii="Times New Roman" w:hAnsi="Times New Roman" w:cs="Times New Roman"/>
                <w:sz w:val="24"/>
                <w:szCs w:val="24"/>
                <w:lang w:val="uk-UA"/>
              </w:rPr>
            </w:pPr>
          </w:p>
          <w:p w14:paraId="53E8A4FE" w14:textId="2A171F2C" w:rsidR="00846654" w:rsidRPr="008F44B7" w:rsidRDefault="00846654" w:rsidP="00846654">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sz w:val="24"/>
                <w:szCs w:val="24"/>
                <w:lang w:val="uk-UA"/>
              </w:rPr>
              <w:t xml:space="preserve"> </w:t>
            </w:r>
            <w:r w:rsidRPr="008F44B7">
              <w:rPr>
                <w:rFonts w:ascii="Times New Roman" w:hAnsi="Times New Roman" w:cs="Times New Roman"/>
                <w:b/>
                <w:sz w:val="24"/>
                <w:szCs w:val="24"/>
                <w:lang w:val="uk-UA"/>
              </w:rPr>
              <w:t xml:space="preserve">Шкала відповідності оцінок: </w:t>
            </w:r>
          </w:p>
          <w:p w14:paraId="1F0E7E1D" w14:textId="77777777"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На заліку у графі відомості обліку успішності “Відмітка про залік” викладач виставляє: </w:t>
            </w:r>
          </w:p>
          <w:p w14:paraId="0A08F036" w14:textId="77777777"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•оцінку за залік за національною шкалою (зараховано/не зараховано); </w:t>
            </w:r>
          </w:p>
          <w:p w14:paraId="13F3FAA5" w14:textId="77777777" w:rsidR="00846654" w:rsidRPr="008F44B7" w:rsidRDefault="00846654" w:rsidP="00846654">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 кількість балів, що відповідає підсумковому рейтинговому балу студента з навчальної дисципліни (кількість балів за 100-бальною шкалою); </w:t>
            </w:r>
          </w:p>
          <w:p w14:paraId="332A286F" w14:textId="77777777" w:rsidR="0085661F" w:rsidRDefault="00846654" w:rsidP="007E5425">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•оцінку за шкалою ЄКТС (А, В, С, D, Е).</w:t>
            </w:r>
          </w:p>
          <w:p w14:paraId="6E5DD4C3" w14:textId="3DD86F14" w:rsidR="008F44B7" w:rsidRPr="008F44B7" w:rsidRDefault="008F44B7" w:rsidP="007E5425">
            <w:pPr>
              <w:spacing w:after="0" w:line="240" w:lineRule="auto"/>
              <w:jc w:val="both"/>
              <w:rPr>
                <w:rFonts w:ascii="Times New Roman" w:hAnsi="Times New Roman" w:cs="Times New Roman"/>
                <w:sz w:val="24"/>
                <w:szCs w:val="24"/>
                <w:lang w:val="uk-UA"/>
              </w:rPr>
            </w:pPr>
          </w:p>
        </w:tc>
      </w:tr>
      <w:tr w:rsidR="004C233C" w:rsidRPr="008F44B7" w14:paraId="6E1F8ECE" w14:textId="77777777" w:rsidTr="000017E6">
        <w:tc>
          <w:tcPr>
            <w:tcW w:w="3936" w:type="dxa"/>
            <w:shd w:val="clear" w:color="auto" w:fill="DAE9F7"/>
          </w:tcPr>
          <w:p w14:paraId="3B6650BE" w14:textId="77777777" w:rsidR="004C233C" w:rsidRPr="008F44B7" w:rsidRDefault="00AC6349" w:rsidP="00F5251D">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lastRenderedPageBreak/>
              <w:t>Пререквізити (п</w:t>
            </w:r>
            <w:r w:rsidR="004C233C" w:rsidRPr="008F44B7">
              <w:rPr>
                <w:rFonts w:ascii="Times New Roman" w:hAnsi="Times New Roman" w:cs="Times New Roman"/>
                <w:b/>
                <w:sz w:val="24"/>
                <w:szCs w:val="24"/>
                <w:lang w:val="uk-UA"/>
              </w:rPr>
              <w:t>ередумови вивчення дисципліни</w:t>
            </w:r>
            <w:r w:rsidRPr="008F44B7">
              <w:rPr>
                <w:rFonts w:ascii="Times New Roman" w:hAnsi="Times New Roman" w:cs="Times New Roman"/>
                <w:b/>
                <w:sz w:val="24"/>
                <w:szCs w:val="24"/>
                <w:lang w:val="uk-UA"/>
              </w:rPr>
              <w:t>)</w:t>
            </w:r>
          </w:p>
          <w:p w14:paraId="53D765AD" w14:textId="77777777" w:rsidR="00BC3698" w:rsidRPr="008F44B7" w:rsidRDefault="00BC3698" w:rsidP="00F5251D">
            <w:pPr>
              <w:spacing w:after="0" w:line="240" w:lineRule="auto"/>
              <w:jc w:val="both"/>
              <w:rPr>
                <w:rFonts w:ascii="Times New Roman" w:hAnsi="Times New Roman" w:cs="Times New Roman"/>
                <w:b/>
                <w:sz w:val="24"/>
                <w:szCs w:val="24"/>
                <w:lang w:val="uk-UA"/>
              </w:rPr>
            </w:pPr>
          </w:p>
        </w:tc>
        <w:tc>
          <w:tcPr>
            <w:tcW w:w="7052" w:type="dxa"/>
          </w:tcPr>
          <w:p w14:paraId="0EFA2C1D" w14:textId="77777777" w:rsidR="007E5425" w:rsidRPr="008F44B7" w:rsidRDefault="007E5425" w:rsidP="007E5425">
            <w:pPr>
              <w:tabs>
                <w:tab w:val="left" w:pos="1134"/>
                <w:tab w:val="left" w:pos="2552"/>
              </w:tabs>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 xml:space="preserve">Для успішного засвоєння дисципліни студенти повинні володіти знаннями в галузях: ‘‘Вступ до мовознавства’’, ‘‘Сучасна українська мова’’, ‘‘Вступ до германського мовознавства’’, ‘‘Історія англійської мови’’, ‘‘Теоретична граматика сучасної англійської мови’’ ‘‘Практична граматика англійської мови’’ та ін. Знання та навички, отримані в результаті вивчення цих курсів, створюють необхідну базу для вивчення курсу </w:t>
            </w:r>
            <w:r w:rsidRPr="008F44B7">
              <w:rPr>
                <w:rFonts w:ascii="Times New Roman" w:hAnsi="Times New Roman"/>
                <w:i/>
                <w:sz w:val="24"/>
                <w:szCs w:val="24"/>
                <w:lang w:val="uk-UA"/>
              </w:rPr>
              <w:t>“Контрастивний синтаксис і прагматика” (на матеріалі сучасних англійської і української мов)</w:t>
            </w:r>
            <w:r w:rsidRPr="008F44B7">
              <w:rPr>
                <w:rFonts w:ascii="Times New Roman" w:hAnsi="Times New Roman"/>
                <w:sz w:val="24"/>
                <w:szCs w:val="24"/>
                <w:lang w:val="uk-UA"/>
              </w:rPr>
              <w:t xml:space="preserve"> і мають високий ступінь кореляції з ними.</w:t>
            </w:r>
          </w:p>
          <w:p w14:paraId="2E7B0684" w14:textId="77777777" w:rsidR="007E5425" w:rsidRPr="008F44B7" w:rsidRDefault="007E5425" w:rsidP="007E5425">
            <w:pPr>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Студенти повинні з</w:t>
            </w:r>
            <w:r w:rsidRPr="008F44B7">
              <w:rPr>
                <w:rFonts w:ascii="Times New Roman" w:hAnsi="Times New Roman"/>
                <w:i/>
                <w:sz w:val="24"/>
                <w:szCs w:val="24"/>
                <w:lang w:val="uk-UA"/>
              </w:rPr>
              <w:t xml:space="preserve">нати: </w:t>
            </w:r>
            <w:r w:rsidRPr="008F44B7">
              <w:rPr>
                <w:rFonts w:ascii="Times New Roman" w:hAnsi="Times New Roman"/>
                <w:sz w:val="24"/>
                <w:szCs w:val="24"/>
                <w:lang w:val="uk-UA"/>
              </w:rPr>
              <w:t xml:space="preserve">  властивості граматичної будови сучасної англійської та української мов; основні ознаки системи синтаксичних мовних одиниць англійської та української мов; структуру синтаксичних одиниць порівнюваних мов; методики лінгвістичного аналізу: прагматичний аналіз, дистрибутивний аналіз, трансформаційний аналіз, анал</w:t>
            </w:r>
            <w:r w:rsidRPr="008F44B7">
              <w:rPr>
                <w:rFonts w:ascii="Times New Roman" w:hAnsi="Times New Roman"/>
                <w:sz w:val="24"/>
                <w:szCs w:val="24"/>
              </w:rPr>
              <w:t>i</w:t>
            </w:r>
            <w:r w:rsidRPr="008F44B7">
              <w:rPr>
                <w:rFonts w:ascii="Times New Roman" w:hAnsi="Times New Roman"/>
                <w:sz w:val="24"/>
                <w:szCs w:val="24"/>
                <w:lang w:val="uk-UA"/>
              </w:rPr>
              <w:t>з за безпосередн</w:t>
            </w:r>
            <w:r w:rsidRPr="008F44B7">
              <w:rPr>
                <w:rFonts w:ascii="Times New Roman" w:hAnsi="Times New Roman"/>
                <w:sz w:val="24"/>
                <w:szCs w:val="24"/>
              </w:rPr>
              <w:t>i</w:t>
            </w:r>
            <w:r w:rsidRPr="008F44B7">
              <w:rPr>
                <w:rFonts w:ascii="Times New Roman" w:hAnsi="Times New Roman"/>
                <w:sz w:val="24"/>
                <w:szCs w:val="24"/>
                <w:lang w:val="uk-UA"/>
              </w:rPr>
              <w:t xml:space="preserve">ми складовими, дедуктивний та </w:t>
            </w:r>
            <w:r w:rsidRPr="008F44B7">
              <w:rPr>
                <w:rFonts w:ascii="Times New Roman" w:hAnsi="Times New Roman"/>
                <w:sz w:val="24"/>
                <w:szCs w:val="24"/>
              </w:rPr>
              <w:t>i</w:t>
            </w:r>
            <w:r w:rsidRPr="008F44B7">
              <w:rPr>
                <w:rFonts w:ascii="Times New Roman" w:hAnsi="Times New Roman"/>
                <w:sz w:val="24"/>
                <w:szCs w:val="24"/>
                <w:lang w:val="uk-UA"/>
              </w:rPr>
              <w:t>ндуктивний анал</w:t>
            </w:r>
            <w:r w:rsidRPr="008F44B7">
              <w:rPr>
                <w:rFonts w:ascii="Times New Roman" w:hAnsi="Times New Roman"/>
                <w:sz w:val="24"/>
                <w:szCs w:val="24"/>
              </w:rPr>
              <w:t>i</w:t>
            </w:r>
            <w:r w:rsidRPr="008F44B7">
              <w:rPr>
                <w:rFonts w:ascii="Times New Roman" w:hAnsi="Times New Roman"/>
                <w:sz w:val="24"/>
                <w:szCs w:val="24"/>
                <w:lang w:val="uk-UA"/>
              </w:rPr>
              <w:t>зи.</w:t>
            </w:r>
          </w:p>
          <w:p w14:paraId="3C1CF464" w14:textId="77777777" w:rsidR="003E4705" w:rsidRDefault="007E5425" w:rsidP="007E5425">
            <w:pPr>
              <w:spacing w:after="0" w:line="240" w:lineRule="auto"/>
              <w:jc w:val="both"/>
              <w:rPr>
                <w:rFonts w:ascii="Times New Roman" w:hAnsi="Times New Roman"/>
                <w:sz w:val="24"/>
                <w:szCs w:val="24"/>
                <w:lang w:val="uk-UA"/>
              </w:rPr>
            </w:pPr>
            <w:r w:rsidRPr="008F44B7">
              <w:rPr>
                <w:rFonts w:ascii="Times New Roman" w:hAnsi="Times New Roman"/>
                <w:sz w:val="24"/>
                <w:szCs w:val="24"/>
                <w:lang w:val="uk-UA"/>
              </w:rPr>
              <w:t xml:space="preserve">Студенти  повинні </w:t>
            </w:r>
            <w:r w:rsidRPr="008F44B7">
              <w:rPr>
                <w:rFonts w:ascii="Times New Roman" w:hAnsi="Times New Roman"/>
                <w:i/>
                <w:sz w:val="24"/>
                <w:szCs w:val="24"/>
                <w:lang w:val="uk-UA"/>
              </w:rPr>
              <w:t xml:space="preserve">вміти: </w:t>
            </w:r>
            <w:r w:rsidRPr="008F44B7">
              <w:rPr>
                <w:rFonts w:ascii="Times New Roman" w:hAnsi="Times New Roman"/>
                <w:sz w:val="24"/>
                <w:szCs w:val="24"/>
                <w:lang w:val="uk-UA"/>
              </w:rPr>
              <w:t xml:space="preserve">будувати основні структури речень за різними комунікативними типами у продуктивному мовленні; визначати члени речення, словосполучення речення та їх види в обох мовах; робити узагальнення про ті чи інші процеси  сучасної англійської та української мов; ілюструвати кожне теоретичне положення конкретними мовними прикладами; працювати з науковою лінгвістичною літературою; використовувати теоретичні знання у практичному викладанні англійської мови; використовувати сучасні  методи лінгвістичного аналізу для аналізу мовних явищ; удосконалювати і розвивати свій </w:t>
            </w:r>
            <w:r w:rsidRPr="008F44B7">
              <w:rPr>
                <w:rFonts w:ascii="Times New Roman" w:hAnsi="Times New Roman"/>
                <w:sz w:val="24"/>
                <w:szCs w:val="24"/>
                <w:lang w:val="uk-UA"/>
              </w:rPr>
              <w:lastRenderedPageBreak/>
              <w:t>інтелектуальний рівень; використовувати фундаментальні знання з філології в сфері професійної діяльності.</w:t>
            </w:r>
          </w:p>
          <w:p w14:paraId="0964766B" w14:textId="3CDE6D89" w:rsidR="008F44B7" w:rsidRPr="008F44B7" w:rsidRDefault="008F44B7" w:rsidP="007E5425">
            <w:pPr>
              <w:spacing w:after="0" w:line="240" w:lineRule="auto"/>
              <w:jc w:val="both"/>
              <w:rPr>
                <w:rFonts w:ascii="Times New Roman" w:hAnsi="Times New Roman" w:cs="Times New Roman"/>
                <w:sz w:val="24"/>
                <w:szCs w:val="24"/>
                <w:lang w:val="uk-UA"/>
              </w:rPr>
            </w:pPr>
          </w:p>
        </w:tc>
      </w:tr>
      <w:tr w:rsidR="001D35F3" w:rsidRPr="008F44B7" w14:paraId="14D3881E" w14:textId="77777777" w:rsidTr="000017E6">
        <w:tc>
          <w:tcPr>
            <w:tcW w:w="3936" w:type="dxa"/>
            <w:shd w:val="clear" w:color="auto" w:fill="DAE9F7"/>
          </w:tcPr>
          <w:p w14:paraId="74E1AB10" w14:textId="77777777" w:rsidR="001D35F3" w:rsidRPr="008F44B7" w:rsidRDefault="001D35F3" w:rsidP="001D35F3">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lastRenderedPageBreak/>
              <w:t>Навчально-методичне й інформаційне забезпечення</w:t>
            </w:r>
          </w:p>
          <w:p w14:paraId="4BB66DEB" w14:textId="77777777" w:rsidR="001D35F3" w:rsidRPr="008F44B7" w:rsidRDefault="001D35F3" w:rsidP="001D35F3">
            <w:pPr>
              <w:spacing w:after="0" w:line="240" w:lineRule="auto"/>
              <w:jc w:val="both"/>
              <w:rPr>
                <w:rFonts w:ascii="Times New Roman" w:hAnsi="Times New Roman" w:cs="Times New Roman"/>
                <w:b/>
                <w:sz w:val="24"/>
                <w:szCs w:val="24"/>
                <w:lang w:val="uk-UA"/>
              </w:rPr>
            </w:pPr>
          </w:p>
        </w:tc>
        <w:tc>
          <w:tcPr>
            <w:tcW w:w="7052" w:type="dxa"/>
          </w:tcPr>
          <w:p w14:paraId="2719159E" w14:textId="77777777" w:rsidR="001D35F3" w:rsidRPr="008F44B7" w:rsidRDefault="001D35F3" w:rsidP="001D35F3">
            <w:pPr>
              <w:spacing w:after="0"/>
              <w:rPr>
                <w:rFonts w:ascii="Times New Roman" w:hAnsi="Times New Roman"/>
                <w:sz w:val="24"/>
                <w:szCs w:val="24"/>
                <w:lang w:val="uk-UA"/>
              </w:rPr>
            </w:pPr>
            <w:r w:rsidRPr="008F44B7">
              <w:rPr>
                <w:rFonts w:ascii="Times New Roman" w:hAnsi="Times New Roman"/>
                <w:b/>
                <w:sz w:val="24"/>
                <w:szCs w:val="24"/>
                <w:lang w:val="uk-UA"/>
              </w:rPr>
              <w:t>Основні</w:t>
            </w:r>
            <w:r w:rsidRPr="008F44B7">
              <w:rPr>
                <w:rFonts w:ascii="Times New Roman" w:hAnsi="Times New Roman"/>
                <w:sz w:val="24"/>
                <w:szCs w:val="24"/>
                <w:lang w:val="uk-UA"/>
              </w:rPr>
              <w:t xml:space="preserve">: </w:t>
            </w:r>
          </w:p>
          <w:p w14:paraId="085F1D60" w14:textId="77777777" w:rsidR="001D35F3"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z w:val="24"/>
                <w:szCs w:val="24"/>
                <w:lang w:val="uk-UA"/>
              </w:rPr>
              <w:t xml:space="preserve">Березенко В.М. (2011). </w:t>
            </w:r>
            <w:r w:rsidRPr="008F44B7">
              <w:rPr>
                <w:rFonts w:ascii="Times New Roman" w:hAnsi="Times New Roman"/>
                <w:i/>
                <w:sz w:val="24"/>
                <w:szCs w:val="24"/>
                <w:lang w:val="uk-UA"/>
              </w:rPr>
              <w:t>Порівняльна типологія англійської та української мов</w:t>
            </w:r>
            <w:r w:rsidRPr="008F44B7">
              <w:rPr>
                <w:rFonts w:ascii="Times New Roman" w:hAnsi="Times New Roman"/>
                <w:iCs/>
                <w:sz w:val="24"/>
                <w:szCs w:val="24"/>
                <w:lang w:val="uk-UA"/>
              </w:rPr>
              <w:t xml:space="preserve">. К. : Освіта України. </w:t>
            </w:r>
          </w:p>
          <w:p w14:paraId="3EDB05C7" w14:textId="77777777" w:rsidR="008F44B7"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z w:val="24"/>
                <w:szCs w:val="24"/>
                <w:lang w:val="uk-UA"/>
              </w:rPr>
              <w:t xml:space="preserve">Березенко, В.М. (2017). </w:t>
            </w:r>
            <w:r w:rsidRPr="008F44B7">
              <w:rPr>
                <w:rFonts w:ascii="Times New Roman" w:hAnsi="Times New Roman"/>
                <w:i/>
                <w:sz w:val="24"/>
                <w:szCs w:val="24"/>
                <w:lang w:val="uk-UA"/>
              </w:rPr>
              <w:t>Порівняльна типологія англійської та української мов (практикум).</w:t>
            </w:r>
            <w:r w:rsidRPr="008F44B7">
              <w:rPr>
                <w:rFonts w:ascii="Times New Roman" w:hAnsi="Times New Roman"/>
                <w:iCs/>
                <w:sz w:val="24"/>
                <w:szCs w:val="24"/>
                <w:lang w:val="uk-UA"/>
              </w:rPr>
              <w:t xml:space="preserve"> К. : Вид. центр КНЛУ. </w:t>
            </w:r>
          </w:p>
          <w:p w14:paraId="56B3DCBB" w14:textId="77777777" w:rsidR="008F44B7" w:rsidRPr="008F44B7" w:rsidRDefault="008F44B7" w:rsidP="008F44B7">
            <w:pPr>
              <w:numPr>
                <w:ilvl w:val="0"/>
                <w:numId w:val="21"/>
              </w:numPr>
              <w:spacing w:after="0" w:line="240" w:lineRule="auto"/>
              <w:jc w:val="both"/>
              <w:rPr>
                <w:rFonts w:ascii="Times New Roman" w:hAnsi="Times New Roman"/>
                <w:sz w:val="24"/>
                <w:szCs w:val="24"/>
                <w:lang w:val="uk-UA"/>
              </w:rPr>
            </w:pPr>
            <w:r w:rsidRPr="008F44B7">
              <w:rPr>
                <w:rFonts w:ascii="Times New Roman" w:hAnsi="Times New Roman"/>
                <w:bCs/>
                <w:sz w:val="24"/>
                <w:szCs w:val="24"/>
              </w:rPr>
              <w:t xml:space="preserve">Березенко, В.М., Шутова, М.О., Гнезділова, Я.В. (2023). </w:t>
            </w:r>
            <w:r w:rsidRPr="008F44B7">
              <w:rPr>
                <w:rFonts w:ascii="Times New Roman" w:hAnsi="Times New Roman"/>
                <w:bCs/>
                <w:i/>
                <w:iCs/>
                <w:sz w:val="24"/>
                <w:szCs w:val="24"/>
              </w:rPr>
              <w:t>Зіставна граматика англійсько\ та української мови: підручник</w:t>
            </w:r>
            <w:r w:rsidRPr="008F44B7">
              <w:rPr>
                <w:rFonts w:ascii="Times New Roman" w:hAnsi="Times New Roman"/>
                <w:bCs/>
                <w:sz w:val="24"/>
                <w:szCs w:val="24"/>
              </w:rPr>
              <w:t>. Київ: Видавничий центр КНЛУ, 280 с. ISBN 978-966-638-369-6</w:t>
            </w:r>
          </w:p>
          <w:p w14:paraId="1A34E581" w14:textId="0ED67B23" w:rsidR="008F44B7" w:rsidRPr="008F44B7" w:rsidRDefault="008F44B7" w:rsidP="008F44B7">
            <w:pPr>
              <w:pStyle w:val="a4"/>
              <w:widowControl w:val="0"/>
              <w:numPr>
                <w:ilvl w:val="0"/>
                <w:numId w:val="21"/>
              </w:numPr>
              <w:tabs>
                <w:tab w:val="left" w:pos="175"/>
                <w:tab w:val="left" w:pos="9214"/>
                <w:tab w:val="left" w:pos="9498"/>
              </w:tabs>
              <w:spacing w:after="0" w:line="240" w:lineRule="auto"/>
              <w:jc w:val="both"/>
              <w:rPr>
                <w:rFonts w:ascii="Times New Roman" w:hAnsi="Times New Roman" w:cs="Times New Roman"/>
                <w:bCs/>
                <w:sz w:val="24"/>
                <w:szCs w:val="24"/>
              </w:rPr>
            </w:pPr>
            <w:r w:rsidRPr="008F44B7">
              <w:rPr>
                <w:rFonts w:ascii="Times New Roman" w:hAnsi="Times New Roman" w:cs="Times New Roman"/>
                <w:bCs/>
                <w:sz w:val="24"/>
                <w:szCs w:val="24"/>
                <w:lang w:val="uk-UA"/>
              </w:rPr>
              <w:t xml:space="preserve"> </w:t>
            </w:r>
            <w:r w:rsidRPr="008F44B7">
              <w:rPr>
                <w:rFonts w:ascii="Times New Roman" w:hAnsi="Times New Roman" w:cs="Times New Roman"/>
                <w:bCs/>
                <w:sz w:val="24"/>
                <w:szCs w:val="24"/>
              </w:rPr>
              <w:t xml:space="preserve">Березенко, В.М., Шутова М.О. (2023). </w:t>
            </w:r>
            <w:r w:rsidRPr="008F44B7">
              <w:rPr>
                <w:rFonts w:ascii="Times New Roman" w:hAnsi="Times New Roman" w:cs="Times New Roman"/>
                <w:bCs/>
                <w:i/>
                <w:iCs/>
                <w:sz w:val="24"/>
                <w:szCs w:val="24"/>
              </w:rPr>
              <w:t xml:space="preserve">Зіставна граматика англійської та української мов. Практикум.  </w:t>
            </w:r>
            <w:r w:rsidRPr="008F44B7">
              <w:rPr>
                <w:rFonts w:ascii="Times New Roman" w:hAnsi="Times New Roman" w:cs="Times New Roman"/>
                <w:bCs/>
                <w:sz w:val="24"/>
                <w:szCs w:val="24"/>
              </w:rPr>
              <w:t>Київ: Вид. центр КНЛУ, 109 с.</w:t>
            </w:r>
          </w:p>
          <w:p w14:paraId="7A5532AB" w14:textId="553EAB9B" w:rsidR="008F44B7" w:rsidRPr="008F44B7" w:rsidRDefault="008F44B7" w:rsidP="008F44B7">
            <w:pPr>
              <w:pStyle w:val="a4"/>
              <w:widowControl w:val="0"/>
              <w:numPr>
                <w:ilvl w:val="0"/>
                <w:numId w:val="21"/>
              </w:numPr>
              <w:tabs>
                <w:tab w:val="left" w:pos="175"/>
                <w:tab w:val="left" w:pos="9214"/>
                <w:tab w:val="left" w:pos="9498"/>
              </w:tabs>
              <w:spacing w:after="0" w:line="240" w:lineRule="auto"/>
              <w:jc w:val="both"/>
              <w:rPr>
                <w:rFonts w:ascii="Times New Roman" w:hAnsi="Times New Roman" w:cs="Times New Roman"/>
                <w:bCs/>
                <w:sz w:val="24"/>
                <w:szCs w:val="24"/>
              </w:rPr>
            </w:pPr>
            <w:r w:rsidRPr="008F44B7">
              <w:rPr>
                <w:rFonts w:ascii="Times New Roman" w:hAnsi="Times New Roman" w:cs="Times New Roman"/>
                <w:bCs/>
                <w:sz w:val="24"/>
                <w:szCs w:val="24"/>
                <w:lang w:val="uk-UA"/>
              </w:rPr>
              <w:t xml:space="preserve"> </w:t>
            </w:r>
            <w:r w:rsidRPr="008F44B7">
              <w:rPr>
                <w:rFonts w:ascii="Times New Roman" w:hAnsi="Times New Roman" w:cs="Times New Roman"/>
                <w:bCs/>
                <w:sz w:val="24"/>
                <w:szCs w:val="24"/>
              </w:rPr>
              <w:t xml:space="preserve">Березенко, В.М., Шутова, М.О., Гнезділова, Я.В. (2023). </w:t>
            </w:r>
            <w:r w:rsidRPr="008F44B7">
              <w:rPr>
                <w:rFonts w:ascii="Times New Roman" w:hAnsi="Times New Roman" w:cs="Times New Roman"/>
                <w:bCs/>
                <w:i/>
                <w:iCs/>
                <w:sz w:val="24"/>
                <w:szCs w:val="24"/>
              </w:rPr>
              <w:t>Зіставна граматика англійської та української мов. Практикум для студентів заочної форми навчання</w:t>
            </w:r>
            <w:r w:rsidRPr="008F44B7">
              <w:rPr>
                <w:rFonts w:ascii="Times New Roman" w:hAnsi="Times New Roman" w:cs="Times New Roman"/>
                <w:bCs/>
                <w:sz w:val="24"/>
                <w:szCs w:val="24"/>
              </w:rPr>
              <w:t>.  Київ : Вид. центр КНЛУ, 58 с.</w:t>
            </w:r>
          </w:p>
          <w:p w14:paraId="69E1339F" w14:textId="5C16FB3E" w:rsidR="001D35F3" w:rsidRPr="008F44B7" w:rsidRDefault="001D35F3" w:rsidP="008F44B7">
            <w:pPr>
              <w:numPr>
                <w:ilvl w:val="0"/>
                <w:numId w:val="21"/>
              </w:numPr>
              <w:spacing w:after="0" w:line="240" w:lineRule="auto"/>
              <w:jc w:val="both"/>
              <w:rPr>
                <w:rFonts w:ascii="Times New Roman" w:hAnsi="Times New Roman"/>
                <w:sz w:val="24"/>
                <w:szCs w:val="24"/>
                <w:lang w:val="uk-UA"/>
              </w:rPr>
            </w:pPr>
            <w:r w:rsidRPr="008F44B7">
              <w:rPr>
                <w:rFonts w:ascii="Times New Roman" w:hAnsi="Times New Roman"/>
                <w:iCs/>
                <w:snapToGrid w:val="0"/>
                <w:sz w:val="24"/>
                <w:szCs w:val="24"/>
                <w:lang w:val="uk-UA"/>
              </w:rPr>
              <w:t>Жлуктенко, Ю.О.</w:t>
            </w:r>
            <w:r w:rsidRPr="008F44B7">
              <w:rPr>
                <w:rFonts w:ascii="Times New Roman" w:hAnsi="Times New Roman"/>
                <w:snapToGrid w:val="0"/>
                <w:sz w:val="24"/>
                <w:szCs w:val="24"/>
                <w:lang w:val="uk-UA"/>
              </w:rPr>
              <w:t xml:space="preserve"> (1960). </w:t>
            </w:r>
            <w:r w:rsidRPr="008F44B7">
              <w:rPr>
                <w:rFonts w:ascii="Times New Roman" w:hAnsi="Times New Roman"/>
                <w:i/>
                <w:iCs/>
                <w:snapToGrid w:val="0"/>
                <w:sz w:val="24"/>
                <w:szCs w:val="24"/>
                <w:lang w:val="uk-UA"/>
              </w:rPr>
              <w:t>Порівняльна граматика англійської та української</w:t>
            </w:r>
            <w:r w:rsidR="008F44B7">
              <w:rPr>
                <w:rFonts w:ascii="Times New Roman" w:hAnsi="Times New Roman"/>
                <w:i/>
                <w:iCs/>
                <w:snapToGrid w:val="0"/>
                <w:sz w:val="24"/>
                <w:szCs w:val="24"/>
                <w:lang w:val="uk-UA"/>
              </w:rPr>
              <w:t xml:space="preserve"> мов</w:t>
            </w:r>
            <w:r w:rsidRPr="008F44B7">
              <w:rPr>
                <w:rFonts w:ascii="Times New Roman" w:hAnsi="Times New Roman"/>
                <w:snapToGrid w:val="0"/>
                <w:sz w:val="24"/>
                <w:szCs w:val="24"/>
                <w:lang w:val="uk-UA"/>
              </w:rPr>
              <w:t>. К</w:t>
            </w:r>
            <w:r w:rsidRPr="008F44B7">
              <w:rPr>
                <w:rFonts w:ascii="Times New Roman" w:hAnsi="Times New Roman"/>
                <w:snapToGrid w:val="0"/>
                <w:sz w:val="24"/>
                <w:szCs w:val="24"/>
              </w:rPr>
              <w:t>.</w:t>
            </w:r>
            <w:r w:rsidRPr="008F44B7">
              <w:rPr>
                <w:rFonts w:ascii="Times New Roman" w:hAnsi="Times New Roman"/>
                <w:snapToGrid w:val="0"/>
                <w:sz w:val="24"/>
                <w:szCs w:val="24"/>
                <w:lang w:val="uk-UA"/>
              </w:rPr>
              <w:t xml:space="preserve"> </w:t>
            </w:r>
          </w:p>
          <w:p w14:paraId="7F863F63" w14:textId="77777777" w:rsidR="001D35F3" w:rsidRPr="008F44B7" w:rsidRDefault="001D35F3" w:rsidP="008F44B7">
            <w:pPr>
              <w:numPr>
                <w:ilvl w:val="0"/>
                <w:numId w:val="21"/>
              </w:numPr>
              <w:spacing w:after="0" w:line="240" w:lineRule="auto"/>
              <w:jc w:val="both"/>
              <w:rPr>
                <w:rFonts w:ascii="Times New Roman" w:hAnsi="Times New Roman"/>
                <w:iCs/>
                <w:snapToGrid w:val="0"/>
                <w:sz w:val="24"/>
                <w:szCs w:val="24"/>
                <w:lang w:val="uk-UA"/>
              </w:rPr>
            </w:pPr>
            <w:r w:rsidRPr="008F44B7">
              <w:rPr>
                <w:rFonts w:ascii="Times New Roman" w:hAnsi="Times New Roman"/>
                <w:iCs/>
                <w:snapToGrid w:val="0"/>
                <w:sz w:val="24"/>
                <w:szCs w:val="24"/>
                <w:lang w:val="uk-UA"/>
              </w:rPr>
              <w:t xml:space="preserve">Корунець, І.В. (2003). </w:t>
            </w:r>
            <w:r w:rsidRPr="008F44B7">
              <w:rPr>
                <w:rFonts w:ascii="Times New Roman" w:hAnsi="Times New Roman"/>
                <w:i/>
                <w:snapToGrid w:val="0"/>
                <w:sz w:val="24"/>
                <w:szCs w:val="24"/>
                <w:lang w:val="uk-UA"/>
              </w:rPr>
              <w:t>Порівняльна типологія англійської та української мов.</w:t>
            </w:r>
            <w:r w:rsidRPr="008F44B7">
              <w:rPr>
                <w:rFonts w:ascii="Times New Roman" w:hAnsi="Times New Roman"/>
                <w:iCs/>
                <w:snapToGrid w:val="0"/>
                <w:sz w:val="24"/>
                <w:szCs w:val="24"/>
                <w:lang w:val="uk-UA"/>
              </w:rPr>
              <w:t xml:space="preserve"> Вінниця : Нова Книга.</w:t>
            </w:r>
          </w:p>
          <w:p w14:paraId="5C3AB6FE" w14:textId="77777777" w:rsidR="001D35F3"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z w:val="24"/>
                <w:szCs w:val="24"/>
                <w:lang w:val="uk-UA"/>
              </w:rPr>
              <w:t xml:space="preserve">Левицький, А.Е. (2008). </w:t>
            </w:r>
            <w:r w:rsidRPr="008F44B7">
              <w:rPr>
                <w:rFonts w:ascii="Times New Roman" w:hAnsi="Times New Roman"/>
                <w:i/>
                <w:sz w:val="24"/>
                <w:szCs w:val="24"/>
                <w:lang w:val="uk-UA"/>
              </w:rPr>
              <w:t>Порівняльна граматика англійської і української мов.</w:t>
            </w:r>
            <w:r w:rsidRPr="008F44B7">
              <w:rPr>
                <w:rFonts w:ascii="Times New Roman" w:hAnsi="Times New Roman"/>
                <w:iCs/>
                <w:sz w:val="24"/>
                <w:szCs w:val="24"/>
                <w:lang w:val="uk-UA"/>
              </w:rPr>
              <w:t xml:space="preserve"> К.: Видавничо-поліграфічний центр “Київський університет”.</w:t>
            </w:r>
          </w:p>
          <w:p w14:paraId="538B1C31" w14:textId="77777777" w:rsidR="001D35F3"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z w:val="24"/>
                <w:szCs w:val="24"/>
                <w:lang w:eastAsia="ko-KR"/>
              </w:rPr>
              <w:t xml:space="preserve">Azar, B.A. (2003). </w:t>
            </w:r>
            <w:r w:rsidRPr="008F44B7">
              <w:rPr>
                <w:rFonts w:ascii="Times New Roman" w:hAnsi="Times New Roman"/>
                <w:i/>
                <w:sz w:val="24"/>
                <w:szCs w:val="24"/>
                <w:lang w:eastAsia="ko-KR"/>
              </w:rPr>
              <w:t>Fundamentals of English Grammar</w:t>
            </w:r>
            <w:r w:rsidRPr="008F44B7">
              <w:rPr>
                <w:rFonts w:ascii="Times New Roman" w:hAnsi="Times New Roman"/>
                <w:iCs/>
                <w:sz w:val="24"/>
                <w:szCs w:val="24"/>
                <w:lang w:eastAsia="ko-KR"/>
              </w:rPr>
              <w:t xml:space="preserve"> (third edition).</w:t>
            </w:r>
            <w:r w:rsidRPr="008F44B7">
              <w:rPr>
                <w:rFonts w:ascii="Times New Roman" w:hAnsi="Times New Roman"/>
                <w:iCs/>
                <w:sz w:val="24"/>
                <w:szCs w:val="24"/>
              </w:rPr>
              <w:t xml:space="preserve"> London: Longman.</w:t>
            </w:r>
          </w:p>
          <w:p w14:paraId="1AC56F8D" w14:textId="77777777" w:rsidR="001D35F3" w:rsidRPr="008F44B7" w:rsidRDefault="001D35F3" w:rsidP="008F44B7">
            <w:pPr>
              <w:numPr>
                <w:ilvl w:val="0"/>
                <w:numId w:val="21"/>
              </w:numPr>
              <w:spacing w:after="0" w:line="240" w:lineRule="auto"/>
              <w:jc w:val="both"/>
              <w:rPr>
                <w:rStyle w:val="a5"/>
                <w:rFonts w:ascii="Times New Roman" w:hAnsi="Times New Roman"/>
                <w:iCs/>
                <w:sz w:val="24"/>
                <w:szCs w:val="24"/>
              </w:rPr>
            </w:pPr>
            <w:r w:rsidRPr="008F44B7">
              <w:rPr>
                <w:rFonts w:ascii="Times New Roman" w:hAnsi="Times New Roman"/>
                <w:iCs/>
                <w:sz w:val="24"/>
                <w:szCs w:val="24"/>
              </w:rPr>
              <w:t>Berzak</w:t>
            </w:r>
            <w:r w:rsidRPr="008F44B7">
              <w:rPr>
                <w:rFonts w:ascii="Times New Roman" w:hAnsi="Times New Roman"/>
                <w:iCs/>
                <w:sz w:val="24"/>
                <w:szCs w:val="24"/>
                <w:lang w:val="uk-UA"/>
              </w:rPr>
              <w:t xml:space="preserve">, </w:t>
            </w:r>
            <w:r w:rsidRPr="008F44B7">
              <w:rPr>
                <w:rFonts w:ascii="Times New Roman" w:hAnsi="Times New Roman"/>
                <w:iCs/>
                <w:sz w:val="24"/>
                <w:szCs w:val="24"/>
              </w:rPr>
              <w:t>Y</w:t>
            </w:r>
            <w:r w:rsidRPr="008F44B7">
              <w:rPr>
                <w:rFonts w:ascii="Times New Roman" w:hAnsi="Times New Roman"/>
                <w:iCs/>
                <w:sz w:val="24"/>
                <w:szCs w:val="24"/>
                <w:lang w:val="uk-UA"/>
              </w:rPr>
              <w:t xml:space="preserve">.; </w:t>
            </w:r>
            <w:r w:rsidRPr="008F44B7">
              <w:rPr>
                <w:rFonts w:ascii="Times New Roman" w:hAnsi="Times New Roman"/>
                <w:iCs/>
                <w:sz w:val="24"/>
                <w:szCs w:val="24"/>
              </w:rPr>
              <w:t>Katz</w:t>
            </w:r>
            <w:r w:rsidRPr="008F44B7">
              <w:rPr>
                <w:rFonts w:ascii="Times New Roman" w:hAnsi="Times New Roman"/>
                <w:iCs/>
                <w:sz w:val="24"/>
                <w:szCs w:val="24"/>
                <w:lang w:val="uk-UA"/>
              </w:rPr>
              <w:t xml:space="preserve">, </w:t>
            </w:r>
            <w:r w:rsidRPr="008F44B7">
              <w:rPr>
                <w:rFonts w:ascii="Times New Roman" w:hAnsi="Times New Roman"/>
                <w:iCs/>
                <w:sz w:val="24"/>
                <w:szCs w:val="24"/>
              </w:rPr>
              <w:t>B</w:t>
            </w:r>
            <w:r w:rsidRPr="008F44B7">
              <w:rPr>
                <w:rFonts w:ascii="Times New Roman" w:hAnsi="Times New Roman"/>
                <w:iCs/>
                <w:sz w:val="24"/>
                <w:szCs w:val="24"/>
                <w:lang w:val="uk-UA"/>
              </w:rPr>
              <w:t xml:space="preserve">.; </w:t>
            </w:r>
            <w:r w:rsidRPr="008F44B7">
              <w:rPr>
                <w:rFonts w:ascii="Times New Roman" w:hAnsi="Times New Roman"/>
                <w:iCs/>
                <w:sz w:val="24"/>
                <w:szCs w:val="24"/>
              </w:rPr>
              <w:t>Reichart</w:t>
            </w:r>
            <w:r w:rsidRPr="008F44B7">
              <w:rPr>
                <w:rFonts w:ascii="Times New Roman" w:hAnsi="Times New Roman"/>
                <w:iCs/>
                <w:sz w:val="24"/>
                <w:szCs w:val="24"/>
                <w:lang w:val="uk-UA"/>
              </w:rPr>
              <w:t xml:space="preserve"> </w:t>
            </w:r>
            <w:r w:rsidRPr="008F44B7">
              <w:rPr>
                <w:rFonts w:ascii="Times New Roman" w:hAnsi="Times New Roman"/>
                <w:iCs/>
                <w:sz w:val="24"/>
                <w:szCs w:val="24"/>
              </w:rPr>
              <w:t>R</w:t>
            </w:r>
            <w:r w:rsidRPr="008F44B7">
              <w:rPr>
                <w:rFonts w:ascii="Times New Roman" w:hAnsi="Times New Roman"/>
                <w:iCs/>
                <w:sz w:val="24"/>
                <w:szCs w:val="24"/>
                <w:lang w:val="uk-UA"/>
              </w:rPr>
              <w:t xml:space="preserve">. (2015). </w:t>
            </w:r>
            <w:r w:rsidRPr="008F44B7">
              <w:rPr>
                <w:rFonts w:ascii="Times New Roman" w:hAnsi="Times New Roman"/>
                <w:iCs/>
                <w:sz w:val="24"/>
                <w:szCs w:val="24"/>
              </w:rPr>
              <w:t>Typology</w:t>
            </w:r>
            <w:r w:rsidRPr="008F44B7">
              <w:rPr>
                <w:rFonts w:ascii="Times New Roman" w:hAnsi="Times New Roman"/>
                <w:iCs/>
                <w:sz w:val="24"/>
                <w:szCs w:val="24"/>
                <w:lang w:val="uk-UA"/>
              </w:rPr>
              <w:t xml:space="preserve"> </w:t>
            </w:r>
            <w:r w:rsidRPr="008F44B7">
              <w:rPr>
                <w:rFonts w:ascii="Times New Roman" w:hAnsi="Times New Roman"/>
                <w:iCs/>
                <w:sz w:val="24"/>
                <w:szCs w:val="24"/>
              </w:rPr>
              <w:t>Driven</w:t>
            </w:r>
            <w:r w:rsidRPr="008F44B7">
              <w:rPr>
                <w:rFonts w:ascii="Times New Roman" w:hAnsi="Times New Roman"/>
                <w:iCs/>
                <w:sz w:val="24"/>
                <w:szCs w:val="24"/>
                <w:lang w:val="uk-UA"/>
              </w:rPr>
              <w:t xml:space="preserve"> </w:t>
            </w:r>
            <w:r w:rsidRPr="008F44B7">
              <w:rPr>
                <w:rFonts w:ascii="Times New Roman" w:hAnsi="Times New Roman"/>
                <w:iCs/>
                <w:sz w:val="24"/>
                <w:szCs w:val="24"/>
              </w:rPr>
              <w:t>Estimation</w:t>
            </w:r>
            <w:r w:rsidRPr="008F44B7">
              <w:rPr>
                <w:rFonts w:ascii="Times New Roman" w:hAnsi="Times New Roman"/>
                <w:iCs/>
                <w:sz w:val="24"/>
                <w:szCs w:val="24"/>
                <w:lang w:val="uk-UA"/>
              </w:rPr>
              <w:t xml:space="preserve"> </w:t>
            </w:r>
            <w:r w:rsidRPr="008F44B7">
              <w:rPr>
                <w:rFonts w:ascii="Times New Roman" w:hAnsi="Times New Roman"/>
                <w:iCs/>
                <w:sz w:val="24"/>
                <w:szCs w:val="24"/>
              </w:rPr>
              <w:t>of</w:t>
            </w:r>
            <w:r w:rsidRPr="008F44B7">
              <w:rPr>
                <w:rFonts w:ascii="Times New Roman" w:hAnsi="Times New Roman"/>
                <w:iCs/>
                <w:sz w:val="24"/>
                <w:szCs w:val="24"/>
                <w:lang w:val="uk-UA"/>
              </w:rPr>
              <w:t xml:space="preserve"> </w:t>
            </w:r>
            <w:r w:rsidRPr="008F44B7">
              <w:rPr>
                <w:rFonts w:ascii="Times New Roman" w:hAnsi="Times New Roman"/>
                <w:iCs/>
                <w:sz w:val="24"/>
                <w:szCs w:val="24"/>
              </w:rPr>
              <w:t>Grammatical</w:t>
            </w:r>
            <w:r w:rsidRPr="008F44B7">
              <w:rPr>
                <w:rFonts w:ascii="Times New Roman" w:hAnsi="Times New Roman"/>
                <w:iCs/>
                <w:sz w:val="24"/>
                <w:szCs w:val="24"/>
                <w:lang w:val="uk-UA"/>
              </w:rPr>
              <w:t xml:space="preserve"> </w:t>
            </w:r>
            <w:r w:rsidRPr="008F44B7">
              <w:rPr>
                <w:rFonts w:ascii="Times New Roman" w:hAnsi="Times New Roman"/>
                <w:iCs/>
                <w:sz w:val="24"/>
                <w:szCs w:val="24"/>
              </w:rPr>
              <w:t>Error</w:t>
            </w:r>
            <w:r w:rsidRPr="008F44B7">
              <w:rPr>
                <w:rFonts w:ascii="Times New Roman" w:hAnsi="Times New Roman"/>
                <w:iCs/>
                <w:sz w:val="24"/>
                <w:szCs w:val="24"/>
                <w:lang w:val="uk-UA"/>
              </w:rPr>
              <w:t xml:space="preserve"> </w:t>
            </w:r>
            <w:r w:rsidRPr="008F44B7">
              <w:rPr>
                <w:rFonts w:ascii="Times New Roman" w:hAnsi="Times New Roman"/>
                <w:iCs/>
                <w:sz w:val="24"/>
                <w:szCs w:val="24"/>
              </w:rPr>
              <w:t>Distributions</w:t>
            </w:r>
            <w:r w:rsidRPr="008F44B7">
              <w:rPr>
                <w:rFonts w:ascii="Times New Roman" w:hAnsi="Times New Roman"/>
                <w:iCs/>
                <w:sz w:val="24"/>
                <w:szCs w:val="24"/>
                <w:lang w:val="uk-UA"/>
              </w:rPr>
              <w:t xml:space="preserve"> </w:t>
            </w:r>
            <w:r w:rsidRPr="008F44B7">
              <w:rPr>
                <w:rFonts w:ascii="Times New Roman" w:hAnsi="Times New Roman"/>
                <w:iCs/>
                <w:sz w:val="24"/>
                <w:szCs w:val="24"/>
              </w:rPr>
              <w:t>in</w:t>
            </w:r>
            <w:r w:rsidRPr="008F44B7">
              <w:rPr>
                <w:rFonts w:ascii="Times New Roman" w:hAnsi="Times New Roman"/>
                <w:iCs/>
                <w:sz w:val="24"/>
                <w:szCs w:val="24"/>
                <w:lang w:val="uk-UA"/>
              </w:rPr>
              <w:t xml:space="preserve"> </w:t>
            </w:r>
            <w:r w:rsidRPr="008F44B7">
              <w:rPr>
                <w:rFonts w:ascii="Times New Roman" w:hAnsi="Times New Roman"/>
                <w:iCs/>
                <w:sz w:val="24"/>
                <w:szCs w:val="24"/>
              </w:rPr>
              <w:t>ESL</w:t>
            </w:r>
            <w:r w:rsidRPr="008F44B7">
              <w:rPr>
                <w:rFonts w:ascii="Times New Roman" w:hAnsi="Times New Roman"/>
                <w:iCs/>
                <w:sz w:val="24"/>
                <w:szCs w:val="24"/>
                <w:lang w:val="uk-UA"/>
              </w:rPr>
              <w:t xml:space="preserve">. </w:t>
            </w:r>
            <w:r w:rsidRPr="008F44B7">
              <w:rPr>
                <w:rFonts w:ascii="Times New Roman" w:hAnsi="Times New Roman"/>
                <w:i/>
                <w:sz w:val="24"/>
                <w:szCs w:val="24"/>
              </w:rPr>
              <w:t>Proceedings</w:t>
            </w:r>
            <w:r w:rsidRPr="008F44B7">
              <w:rPr>
                <w:rFonts w:ascii="Times New Roman" w:hAnsi="Times New Roman"/>
                <w:i/>
                <w:sz w:val="24"/>
                <w:szCs w:val="24"/>
                <w:lang w:val="uk-UA"/>
              </w:rPr>
              <w:t xml:space="preserve"> </w:t>
            </w:r>
            <w:r w:rsidRPr="008F44B7">
              <w:rPr>
                <w:rFonts w:ascii="Times New Roman" w:hAnsi="Times New Roman"/>
                <w:i/>
                <w:sz w:val="24"/>
                <w:szCs w:val="24"/>
              </w:rPr>
              <w:t>of</w:t>
            </w:r>
            <w:r w:rsidRPr="008F44B7">
              <w:rPr>
                <w:rFonts w:ascii="Times New Roman" w:hAnsi="Times New Roman"/>
                <w:i/>
                <w:sz w:val="24"/>
                <w:szCs w:val="24"/>
                <w:lang w:val="uk-UA"/>
              </w:rPr>
              <w:t xml:space="preserve"> </w:t>
            </w:r>
            <w:r w:rsidRPr="008F44B7">
              <w:rPr>
                <w:rFonts w:ascii="Times New Roman" w:hAnsi="Times New Roman"/>
                <w:i/>
                <w:sz w:val="24"/>
                <w:szCs w:val="24"/>
              </w:rPr>
              <w:t>the 19th Conference on Computational Language Learning</w:t>
            </w:r>
            <w:r w:rsidRPr="008F44B7">
              <w:rPr>
                <w:rFonts w:ascii="Times New Roman" w:hAnsi="Times New Roman"/>
                <w:iCs/>
                <w:sz w:val="24"/>
                <w:szCs w:val="24"/>
              </w:rPr>
              <w:t xml:space="preserve">. P. 94–102, Beijing, China, July 30-31. </w:t>
            </w:r>
            <w:r w:rsidRPr="008F44B7">
              <w:rPr>
                <w:rFonts w:ascii="Times New Roman" w:hAnsi="Times New Roman"/>
                <w:iCs/>
                <w:sz w:val="24"/>
                <w:szCs w:val="24"/>
                <w:bdr w:val="none" w:sz="0" w:space="0" w:color="auto" w:frame="1"/>
                <w:lang w:val="fr-FR"/>
              </w:rPr>
              <w:t xml:space="preserve">URL: </w:t>
            </w:r>
            <w:hyperlink r:id="rId13" w:history="1">
              <w:r w:rsidRPr="008F44B7">
                <w:rPr>
                  <w:rStyle w:val="a5"/>
                  <w:rFonts w:ascii="Times New Roman" w:hAnsi="Times New Roman"/>
                  <w:iCs/>
                  <w:sz w:val="24"/>
                  <w:szCs w:val="24"/>
                </w:rPr>
                <w:t>https://groups.csail.mit.edu/infolab/publications/conll15final.pdf</w:t>
              </w:r>
            </w:hyperlink>
          </w:p>
          <w:p w14:paraId="23552F58" w14:textId="77777777" w:rsidR="001D35F3"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napToGrid w:val="0"/>
                <w:sz w:val="24"/>
                <w:szCs w:val="24"/>
                <w:lang w:val="uk-UA"/>
              </w:rPr>
              <w:t xml:space="preserve"> </w:t>
            </w:r>
            <w:r w:rsidRPr="008F44B7">
              <w:rPr>
                <w:rFonts w:ascii="Times New Roman" w:hAnsi="Times New Roman"/>
                <w:iCs/>
                <w:color w:val="000000"/>
                <w:sz w:val="24"/>
                <w:szCs w:val="24"/>
              </w:rPr>
              <w:t>Huddleston</w:t>
            </w:r>
            <w:r w:rsidRPr="008F44B7">
              <w:rPr>
                <w:rFonts w:ascii="Times New Roman" w:hAnsi="Times New Roman"/>
                <w:iCs/>
                <w:color w:val="000000"/>
                <w:sz w:val="24"/>
                <w:szCs w:val="24"/>
                <w:lang w:val="uk-UA"/>
              </w:rPr>
              <w:t>,</w:t>
            </w:r>
            <w:r w:rsidRPr="008F44B7">
              <w:rPr>
                <w:rFonts w:ascii="Times New Roman" w:hAnsi="Times New Roman"/>
                <w:iCs/>
                <w:color w:val="000000"/>
                <w:sz w:val="24"/>
                <w:szCs w:val="24"/>
              </w:rPr>
              <w:t xml:space="preserve"> R.</w:t>
            </w:r>
            <w:r w:rsidRPr="008F44B7">
              <w:rPr>
                <w:rFonts w:ascii="Times New Roman" w:hAnsi="Times New Roman"/>
                <w:iCs/>
                <w:color w:val="000000"/>
                <w:sz w:val="24"/>
                <w:szCs w:val="24"/>
                <w:lang w:val="uk-UA"/>
              </w:rPr>
              <w:t>;</w:t>
            </w:r>
            <w:r w:rsidRPr="008F44B7">
              <w:rPr>
                <w:rFonts w:ascii="Times New Roman" w:hAnsi="Times New Roman"/>
                <w:iCs/>
                <w:color w:val="000000"/>
                <w:sz w:val="24"/>
                <w:szCs w:val="24"/>
              </w:rPr>
              <w:t xml:space="preserve"> Pullum G.K. </w:t>
            </w:r>
            <w:r w:rsidRPr="008F44B7">
              <w:rPr>
                <w:rFonts w:ascii="Times New Roman" w:hAnsi="Times New Roman"/>
                <w:iCs/>
                <w:color w:val="000000"/>
                <w:sz w:val="24"/>
                <w:szCs w:val="24"/>
                <w:lang w:val="uk-UA"/>
              </w:rPr>
              <w:t xml:space="preserve">(2005). </w:t>
            </w:r>
            <w:r w:rsidRPr="008F44B7">
              <w:rPr>
                <w:rFonts w:ascii="Times New Roman" w:hAnsi="Times New Roman"/>
                <w:i/>
                <w:color w:val="000000"/>
                <w:sz w:val="24"/>
                <w:szCs w:val="24"/>
              </w:rPr>
              <w:t xml:space="preserve">A Student’s Introduction to English Grammar. </w:t>
            </w:r>
            <w:r w:rsidRPr="008F44B7">
              <w:rPr>
                <w:rFonts w:ascii="Times New Roman" w:hAnsi="Times New Roman"/>
                <w:iCs/>
                <w:color w:val="000000"/>
                <w:sz w:val="24"/>
                <w:szCs w:val="24"/>
              </w:rPr>
              <w:t xml:space="preserve">– Cambridge University Press. </w:t>
            </w:r>
          </w:p>
          <w:p w14:paraId="16060283" w14:textId="77777777" w:rsidR="001D35F3"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z w:val="24"/>
                <w:szCs w:val="24"/>
              </w:rPr>
              <w:t>Quirk</w:t>
            </w:r>
            <w:r w:rsidRPr="008F44B7">
              <w:rPr>
                <w:rFonts w:ascii="Times New Roman" w:hAnsi="Times New Roman"/>
                <w:iCs/>
                <w:sz w:val="24"/>
                <w:szCs w:val="24"/>
                <w:lang w:val="uk-UA"/>
              </w:rPr>
              <w:t>,</w:t>
            </w:r>
            <w:r w:rsidRPr="008F44B7">
              <w:rPr>
                <w:rFonts w:ascii="Times New Roman" w:hAnsi="Times New Roman"/>
                <w:iCs/>
                <w:sz w:val="24"/>
                <w:szCs w:val="24"/>
              </w:rPr>
              <w:t xml:space="preserve"> R.</w:t>
            </w:r>
            <w:r w:rsidRPr="008F44B7">
              <w:rPr>
                <w:rFonts w:ascii="Times New Roman" w:hAnsi="Times New Roman"/>
                <w:iCs/>
                <w:sz w:val="24"/>
                <w:szCs w:val="24"/>
                <w:lang w:val="uk-UA"/>
              </w:rPr>
              <w:t>;</w:t>
            </w:r>
            <w:r w:rsidRPr="008F44B7">
              <w:rPr>
                <w:rFonts w:ascii="Times New Roman" w:hAnsi="Times New Roman"/>
                <w:iCs/>
                <w:sz w:val="24"/>
                <w:szCs w:val="24"/>
              </w:rPr>
              <w:t xml:space="preserve"> Greenbaum</w:t>
            </w:r>
            <w:r w:rsidRPr="008F44B7">
              <w:rPr>
                <w:rFonts w:ascii="Times New Roman" w:hAnsi="Times New Roman"/>
                <w:iCs/>
                <w:sz w:val="24"/>
                <w:szCs w:val="24"/>
                <w:lang w:val="uk-UA"/>
              </w:rPr>
              <w:t>,</w:t>
            </w:r>
            <w:r w:rsidRPr="008F44B7">
              <w:rPr>
                <w:rFonts w:ascii="Times New Roman" w:hAnsi="Times New Roman"/>
                <w:iCs/>
                <w:sz w:val="24"/>
                <w:szCs w:val="24"/>
              </w:rPr>
              <w:t xml:space="preserve"> S.</w:t>
            </w:r>
            <w:r w:rsidRPr="008F44B7">
              <w:rPr>
                <w:rFonts w:ascii="Times New Roman" w:hAnsi="Times New Roman"/>
                <w:iCs/>
                <w:sz w:val="24"/>
                <w:szCs w:val="24"/>
                <w:lang w:val="uk-UA"/>
              </w:rPr>
              <w:t>;</w:t>
            </w:r>
            <w:r w:rsidRPr="008F44B7">
              <w:rPr>
                <w:rFonts w:ascii="Times New Roman" w:hAnsi="Times New Roman"/>
                <w:iCs/>
                <w:sz w:val="24"/>
                <w:szCs w:val="24"/>
              </w:rPr>
              <w:t xml:space="preserve"> Leech</w:t>
            </w:r>
            <w:r w:rsidRPr="008F44B7">
              <w:rPr>
                <w:rFonts w:ascii="Times New Roman" w:hAnsi="Times New Roman"/>
                <w:iCs/>
                <w:sz w:val="24"/>
                <w:szCs w:val="24"/>
                <w:lang w:val="uk-UA"/>
              </w:rPr>
              <w:t>,</w:t>
            </w:r>
            <w:r w:rsidRPr="008F44B7">
              <w:rPr>
                <w:rFonts w:ascii="Times New Roman" w:hAnsi="Times New Roman"/>
                <w:iCs/>
                <w:sz w:val="24"/>
                <w:szCs w:val="24"/>
              </w:rPr>
              <w:t xml:space="preserve"> G.</w:t>
            </w:r>
            <w:r w:rsidRPr="008F44B7">
              <w:rPr>
                <w:rFonts w:ascii="Times New Roman" w:hAnsi="Times New Roman"/>
                <w:iCs/>
                <w:sz w:val="24"/>
                <w:szCs w:val="24"/>
                <w:lang w:val="uk-UA"/>
              </w:rPr>
              <w:t>;</w:t>
            </w:r>
            <w:r w:rsidRPr="008F44B7">
              <w:rPr>
                <w:rFonts w:ascii="Times New Roman" w:hAnsi="Times New Roman"/>
                <w:iCs/>
                <w:sz w:val="24"/>
                <w:szCs w:val="24"/>
              </w:rPr>
              <w:t xml:space="preserve"> Svartvik J. A </w:t>
            </w:r>
            <w:r w:rsidRPr="008F44B7">
              <w:rPr>
                <w:rFonts w:ascii="Times New Roman" w:hAnsi="Times New Roman"/>
                <w:iCs/>
                <w:sz w:val="24"/>
                <w:szCs w:val="24"/>
                <w:lang w:val="uk-UA"/>
              </w:rPr>
              <w:t xml:space="preserve">(1985). </w:t>
            </w:r>
            <w:r w:rsidRPr="008F44B7">
              <w:rPr>
                <w:rFonts w:ascii="Times New Roman" w:hAnsi="Times New Roman"/>
                <w:i/>
                <w:sz w:val="24"/>
                <w:szCs w:val="24"/>
              </w:rPr>
              <w:t>Comprehensive Grammar of the English Language</w:t>
            </w:r>
            <w:r w:rsidRPr="008F44B7">
              <w:rPr>
                <w:rFonts w:ascii="Times New Roman" w:hAnsi="Times New Roman"/>
                <w:iCs/>
                <w:sz w:val="24"/>
                <w:szCs w:val="24"/>
              </w:rPr>
              <w:t>. London : Longman Group Limited.</w:t>
            </w:r>
          </w:p>
          <w:p w14:paraId="7F9B1043" w14:textId="77777777" w:rsidR="001D35F3" w:rsidRPr="008F44B7" w:rsidRDefault="001D35F3" w:rsidP="008F44B7">
            <w:pPr>
              <w:numPr>
                <w:ilvl w:val="0"/>
                <w:numId w:val="21"/>
              </w:numPr>
              <w:spacing w:after="0" w:line="240" w:lineRule="auto"/>
              <w:jc w:val="both"/>
              <w:rPr>
                <w:rFonts w:ascii="Times New Roman" w:hAnsi="Times New Roman"/>
                <w:sz w:val="24"/>
                <w:szCs w:val="24"/>
                <w:lang w:val="fr-FR"/>
              </w:rPr>
            </w:pPr>
            <w:r w:rsidRPr="008F44B7">
              <w:rPr>
                <w:rFonts w:ascii="Times New Roman" w:hAnsi="Times New Roman"/>
                <w:iCs/>
                <w:sz w:val="24"/>
                <w:szCs w:val="24"/>
                <w:bdr w:val="none" w:sz="0" w:space="0" w:color="auto" w:frame="1"/>
              </w:rPr>
              <w:t>Volker</w:t>
            </w:r>
            <w:r w:rsidRPr="008F44B7">
              <w:rPr>
                <w:rFonts w:ascii="Times New Roman" w:hAnsi="Times New Roman"/>
                <w:iCs/>
                <w:sz w:val="24"/>
                <w:szCs w:val="24"/>
                <w:bdr w:val="none" w:sz="0" w:space="0" w:color="auto" w:frame="1"/>
                <w:lang w:val="uk-UA"/>
              </w:rPr>
              <w:t>,</w:t>
            </w:r>
            <w:r w:rsidRPr="008F44B7">
              <w:rPr>
                <w:rFonts w:ascii="Times New Roman" w:hAnsi="Times New Roman"/>
                <w:iCs/>
                <w:sz w:val="24"/>
                <w:szCs w:val="24"/>
                <w:bdr w:val="none" w:sz="0" w:space="0" w:color="auto" w:frame="1"/>
              </w:rPr>
              <w:t xml:space="preserve"> G. </w:t>
            </w:r>
            <w:r w:rsidRPr="008F44B7">
              <w:rPr>
                <w:rFonts w:ascii="Times New Roman" w:hAnsi="Times New Roman"/>
                <w:iCs/>
                <w:sz w:val="24"/>
                <w:szCs w:val="24"/>
                <w:bdr w:val="none" w:sz="0" w:space="0" w:color="auto" w:frame="1"/>
                <w:lang w:val="uk-UA"/>
              </w:rPr>
              <w:t xml:space="preserve">(2011). </w:t>
            </w:r>
            <w:r w:rsidRPr="008F44B7">
              <w:rPr>
                <w:rFonts w:ascii="Times New Roman" w:hAnsi="Times New Roman"/>
                <w:iCs/>
                <w:sz w:val="24"/>
                <w:szCs w:val="24"/>
                <w:bdr w:val="none" w:sz="0" w:space="0" w:color="auto" w:frame="1"/>
              </w:rPr>
              <w:t>Contrastive analysis: Theories and methods</w:t>
            </w:r>
            <w:r w:rsidRPr="008F44B7">
              <w:rPr>
                <w:rFonts w:ascii="Times New Roman" w:hAnsi="Times New Roman"/>
                <w:iCs/>
                <w:sz w:val="24"/>
                <w:szCs w:val="24"/>
                <w:bdr w:val="none" w:sz="0" w:space="0" w:color="auto" w:frame="1"/>
                <w:lang w:val="uk-UA"/>
              </w:rPr>
              <w:t>.</w:t>
            </w:r>
            <w:r w:rsidRPr="008F44B7">
              <w:rPr>
                <w:rStyle w:val="apple-converted-space"/>
                <w:rFonts w:ascii="Times New Roman" w:hAnsi="Times New Roman"/>
                <w:sz w:val="24"/>
                <w:szCs w:val="24"/>
                <w:bdr w:val="none" w:sz="0" w:space="0" w:color="auto" w:frame="1"/>
              </w:rPr>
              <w:t> </w:t>
            </w:r>
            <w:r w:rsidRPr="008F44B7">
              <w:rPr>
                <w:rStyle w:val="ae"/>
                <w:rFonts w:ascii="Times New Roman" w:hAnsi="Times New Roman"/>
                <w:sz w:val="24"/>
                <w:szCs w:val="24"/>
                <w:bdr w:val="none" w:sz="0" w:space="0" w:color="auto" w:frame="1"/>
              </w:rPr>
              <w:t>Dictionaries of Linguistics and Communication Science: Linguistic theory and methodology</w:t>
            </w:r>
            <w:r w:rsidRPr="008F44B7">
              <w:rPr>
                <w:rFonts w:ascii="Times New Roman" w:hAnsi="Times New Roman"/>
                <w:i/>
                <w:sz w:val="24"/>
                <w:szCs w:val="24"/>
                <w:bdr w:val="none" w:sz="0" w:space="0" w:color="auto" w:frame="1"/>
              </w:rPr>
              <w:t>.</w:t>
            </w:r>
            <w:r w:rsidRPr="008F44B7">
              <w:rPr>
                <w:rFonts w:ascii="Times New Roman" w:hAnsi="Times New Roman"/>
                <w:sz w:val="24"/>
                <w:szCs w:val="24"/>
                <w:bdr w:val="none" w:sz="0" w:space="0" w:color="auto" w:frame="1"/>
              </w:rPr>
              <w:t xml:space="preserve"> </w:t>
            </w:r>
            <w:r w:rsidRPr="008F44B7">
              <w:rPr>
                <w:rFonts w:ascii="Times New Roman" w:hAnsi="Times New Roman"/>
                <w:sz w:val="24"/>
                <w:szCs w:val="24"/>
                <w:bdr w:val="none" w:sz="0" w:space="0" w:color="auto" w:frame="1"/>
                <w:lang w:val="fr-FR"/>
              </w:rPr>
              <w:t>Berlin: Mouton de Gruyter.</w:t>
            </w:r>
            <w:r w:rsidRPr="008F44B7">
              <w:rPr>
                <w:rFonts w:ascii="Times New Roman" w:hAnsi="Times New Roman"/>
                <w:sz w:val="24"/>
                <w:szCs w:val="24"/>
                <w:bdr w:val="none" w:sz="0" w:space="0" w:color="auto" w:frame="1"/>
                <w:lang w:val="uk-UA"/>
              </w:rPr>
              <w:t xml:space="preserve"> </w:t>
            </w:r>
            <w:r w:rsidRPr="008F44B7">
              <w:rPr>
                <w:rFonts w:ascii="Times New Roman" w:hAnsi="Times New Roman"/>
                <w:sz w:val="24"/>
                <w:szCs w:val="24"/>
                <w:bdr w:val="none" w:sz="0" w:space="0" w:color="auto" w:frame="1"/>
                <w:lang w:val="fr-FR"/>
              </w:rPr>
              <w:t>URL:</w:t>
            </w:r>
            <w:hyperlink r:id="rId14" w:history="1">
              <w:r w:rsidRPr="008F44B7">
                <w:rPr>
                  <w:rStyle w:val="a5"/>
                  <w:rFonts w:ascii="Times New Roman" w:hAnsi="Times New Roman"/>
                  <w:bCs/>
                  <w:sz w:val="24"/>
                  <w:szCs w:val="24"/>
                  <w:bdr w:val="none" w:sz="0" w:space="0" w:color="auto" w:frame="1"/>
                  <w:lang w:val="fr-FR"/>
                </w:rPr>
                <w:t>http://www.personal.uni-jena.de/~mu65qev/papdf/contr_ling_meth.pdf</w:t>
              </w:r>
            </w:hyperlink>
          </w:p>
          <w:p w14:paraId="50DA4BCF" w14:textId="77777777" w:rsidR="001D35F3" w:rsidRPr="008F44B7" w:rsidRDefault="001D35F3" w:rsidP="000015EC">
            <w:pPr>
              <w:spacing w:after="0"/>
              <w:rPr>
                <w:rFonts w:ascii="Times New Roman" w:hAnsi="Times New Roman"/>
                <w:b/>
                <w:sz w:val="24"/>
                <w:szCs w:val="24"/>
                <w:lang w:val="uk-UA"/>
              </w:rPr>
            </w:pPr>
          </w:p>
          <w:p w14:paraId="77C88C9E" w14:textId="7CC947F4" w:rsidR="001D35F3" w:rsidRPr="008F44B7" w:rsidRDefault="001D35F3" w:rsidP="000015EC">
            <w:pPr>
              <w:spacing w:after="0"/>
              <w:rPr>
                <w:rFonts w:ascii="Times New Roman" w:hAnsi="Times New Roman"/>
                <w:sz w:val="24"/>
                <w:szCs w:val="24"/>
                <w:lang w:val="uk-UA"/>
              </w:rPr>
            </w:pPr>
            <w:r w:rsidRPr="008F44B7">
              <w:rPr>
                <w:rFonts w:ascii="Times New Roman" w:hAnsi="Times New Roman"/>
                <w:b/>
                <w:sz w:val="24"/>
                <w:szCs w:val="24"/>
                <w:lang w:val="uk-UA"/>
              </w:rPr>
              <w:t xml:space="preserve">Додаткові: </w:t>
            </w:r>
          </w:p>
          <w:p w14:paraId="63C791FE" w14:textId="77777777" w:rsidR="001D35F3"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z w:val="24"/>
                <w:szCs w:val="24"/>
                <w:lang w:val="uk-UA"/>
              </w:rPr>
              <w:t>Винницький, В.М. (1984). Наголос у сучасній українській мові. К. : Рад. шк.</w:t>
            </w:r>
          </w:p>
          <w:p w14:paraId="7A389C34" w14:textId="77777777" w:rsidR="001D35F3"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z w:val="24"/>
                <w:szCs w:val="24"/>
                <w:lang w:val="uk-UA"/>
              </w:rPr>
              <w:t>Волкова, Л.М. (2009). Теоретична граматика англійської мови: Сучасний підхід. К. : ‘‘Освіта України’’.</w:t>
            </w:r>
          </w:p>
          <w:p w14:paraId="68CD7C69" w14:textId="77777777" w:rsidR="001D35F3"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pacing w:val="-6"/>
                <w:sz w:val="24"/>
                <w:szCs w:val="24"/>
              </w:rPr>
              <w:t>Гнезділова,</w:t>
            </w:r>
            <w:r w:rsidRPr="008F44B7">
              <w:rPr>
                <w:rFonts w:ascii="Times New Roman" w:hAnsi="Times New Roman"/>
                <w:iCs/>
                <w:spacing w:val="-6"/>
                <w:sz w:val="24"/>
                <w:szCs w:val="24"/>
                <w:lang w:val="uk-UA"/>
              </w:rPr>
              <w:t xml:space="preserve"> </w:t>
            </w:r>
            <w:r w:rsidRPr="008F44B7">
              <w:rPr>
                <w:rFonts w:ascii="Times New Roman" w:hAnsi="Times New Roman"/>
                <w:iCs/>
                <w:spacing w:val="-6"/>
                <w:sz w:val="24"/>
                <w:szCs w:val="24"/>
              </w:rPr>
              <w:t xml:space="preserve">Я.В. </w:t>
            </w:r>
            <w:r w:rsidRPr="008F44B7">
              <w:rPr>
                <w:rFonts w:ascii="Times New Roman" w:hAnsi="Times New Roman"/>
                <w:iCs/>
                <w:sz w:val="24"/>
                <w:szCs w:val="24"/>
                <w:lang w:eastAsia="ko-KR"/>
              </w:rPr>
              <w:t xml:space="preserve">(2012). </w:t>
            </w:r>
            <w:r w:rsidRPr="008F44B7">
              <w:rPr>
                <w:rFonts w:ascii="Times New Roman" w:hAnsi="Times New Roman"/>
                <w:i/>
                <w:spacing w:val="-6"/>
                <w:sz w:val="24"/>
                <w:szCs w:val="24"/>
                <w:lang w:val="en-GB"/>
              </w:rPr>
              <w:t>Sentence</w:t>
            </w:r>
            <w:r w:rsidRPr="008F44B7">
              <w:rPr>
                <w:rFonts w:ascii="Times New Roman" w:hAnsi="Times New Roman"/>
                <w:i/>
                <w:spacing w:val="-6"/>
                <w:sz w:val="24"/>
                <w:szCs w:val="24"/>
              </w:rPr>
              <w:t xml:space="preserve"> </w:t>
            </w:r>
            <w:r w:rsidRPr="008F44B7">
              <w:rPr>
                <w:rFonts w:ascii="Times New Roman" w:hAnsi="Times New Roman"/>
                <w:i/>
                <w:spacing w:val="-6"/>
                <w:sz w:val="24"/>
                <w:szCs w:val="24"/>
                <w:lang w:val="en-GB"/>
              </w:rPr>
              <w:t>Structure</w:t>
            </w:r>
            <w:r w:rsidRPr="008F44B7">
              <w:rPr>
                <w:rFonts w:ascii="Times New Roman" w:hAnsi="Times New Roman"/>
                <w:iCs/>
                <w:spacing w:val="-6"/>
                <w:sz w:val="24"/>
                <w:szCs w:val="24"/>
              </w:rPr>
              <w:t xml:space="preserve">. </w:t>
            </w:r>
            <w:r w:rsidRPr="008F44B7">
              <w:rPr>
                <w:rFonts w:ascii="Times New Roman" w:hAnsi="Times New Roman"/>
                <w:iCs/>
                <w:spacing w:val="-6"/>
                <w:sz w:val="24"/>
                <w:szCs w:val="24"/>
                <w:lang w:val="en-GB"/>
              </w:rPr>
              <w:t>Part</w:t>
            </w:r>
            <w:r w:rsidRPr="008F44B7">
              <w:rPr>
                <w:rFonts w:ascii="Times New Roman" w:hAnsi="Times New Roman"/>
                <w:iCs/>
                <w:spacing w:val="-6"/>
                <w:sz w:val="24"/>
                <w:szCs w:val="24"/>
              </w:rPr>
              <w:t xml:space="preserve"> 1. </w:t>
            </w:r>
            <w:r w:rsidRPr="008F44B7">
              <w:rPr>
                <w:rFonts w:ascii="Times New Roman" w:hAnsi="Times New Roman"/>
                <w:iCs/>
                <w:spacing w:val="-6"/>
                <w:sz w:val="24"/>
                <w:szCs w:val="24"/>
                <w:lang w:val="en-GB"/>
              </w:rPr>
              <w:t>THEORY</w:t>
            </w:r>
            <w:r w:rsidRPr="008F44B7">
              <w:rPr>
                <w:rFonts w:ascii="Times New Roman" w:hAnsi="Times New Roman"/>
                <w:iCs/>
                <w:spacing w:val="-6"/>
                <w:sz w:val="24"/>
                <w:szCs w:val="24"/>
              </w:rPr>
              <w:t>: Навчальний посібник для студентів</w:t>
            </w:r>
            <w:r w:rsidRPr="008F44B7">
              <w:rPr>
                <w:rFonts w:ascii="Times New Roman" w:hAnsi="Times New Roman"/>
                <w:iCs/>
                <w:sz w:val="24"/>
                <w:szCs w:val="24"/>
                <w:lang w:val="uk-UA"/>
              </w:rPr>
              <w:t xml:space="preserve"> </w:t>
            </w:r>
            <w:r w:rsidRPr="008F44B7">
              <w:rPr>
                <w:rFonts w:ascii="Times New Roman" w:hAnsi="Times New Roman"/>
                <w:iCs/>
                <w:sz w:val="24"/>
                <w:szCs w:val="24"/>
              </w:rPr>
              <w:t>ІІІ курсу</w:t>
            </w:r>
            <w:r w:rsidRPr="008F44B7">
              <w:rPr>
                <w:rFonts w:ascii="Times New Roman" w:hAnsi="Times New Roman"/>
                <w:iCs/>
                <w:sz w:val="24"/>
                <w:szCs w:val="24"/>
                <w:lang w:val="uk-UA"/>
              </w:rPr>
              <w:t xml:space="preserve"> </w:t>
            </w:r>
            <w:r w:rsidRPr="008F44B7">
              <w:rPr>
                <w:rFonts w:ascii="Times New Roman" w:hAnsi="Times New Roman"/>
                <w:iCs/>
                <w:sz w:val="24"/>
                <w:szCs w:val="24"/>
              </w:rPr>
              <w:t>вищих закладів освіти. К.: Видавничий</w:t>
            </w:r>
            <w:r w:rsidRPr="008F44B7">
              <w:rPr>
                <w:rFonts w:ascii="Times New Roman" w:hAnsi="Times New Roman"/>
                <w:iCs/>
                <w:spacing w:val="-4"/>
                <w:sz w:val="24"/>
                <w:szCs w:val="24"/>
              </w:rPr>
              <w:t xml:space="preserve"> </w:t>
            </w:r>
            <w:r w:rsidRPr="008F44B7">
              <w:rPr>
                <w:rFonts w:ascii="Times New Roman" w:hAnsi="Times New Roman"/>
                <w:iCs/>
                <w:sz w:val="24"/>
                <w:szCs w:val="24"/>
              </w:rPr>
              <w:t>дім Дмитра Бураго.</w:t>
            </w:r>
          </w:p>
          <w:p w14:paraId="2E2ABC5C" w14:textId="77777777" w:rsidR="001D35F3" w:rsidRPr="008F44B7" w:rsidRDefault="001D35F3" w:rsidP="008F44B7">
            <w:pPr>
              <w:numPr>
                <w:ilvl w:val="0"/>
                <w:numId w:val="21"/>
              </w:numPr>
              <w:spacing w:after="0" w:line="240" w:lineRule="auto"/>
              <w:jc w:val="both"/>
              <w:rPr>
                <w:rFonts w:ascii="Times New Roman" w:hAnsi="Times New Roman"/>
                <w:iCs/>
                <w:sz w:val="24"/>
                <w:szCs w:val="24"/>
                <w:lang w:val="uk-UA"/>
              </w:rPr>
            </w:pPr>
            <w:r w:rsidRPr="008F44B7">
              <w:rPr>
                <w:rFonts w:ascii="Times New Roman" w:hAnsi="Times New Roman"/>
                <w:iCs/>
                <w:spacing w:val="-12"/>
                <w:sz w:val="24"/>
                <w:szCs w:val="24"/>
              </w:rPr>
              <w:t>Гнезділова, Я</w:t>
            </w:r>
            <w:r w:rsidRPr="008F44B7">
              <w:rPr>
                <w:rFonts w:ascii="Times New Roman" w:hAnsi="Times New Roman"/>
                <w:iCs/>
                <w:spacing w:val="-12"/>
                <w:sz w:val="24"/>
                <w:szCs w:val="24"/>
                <w:lang w:val="en-GB"/>
              </w:rPr>
              <w:t>.</w:t>
            </w:r>
            <w:r w:rsidRPr="008F44B7">
              <w:rPr>
                <w:rFonts w:ascii="Times New Roman" w:hAnsi="Times New Roman"/>
                <w:iCs/>
                <w:spacing w:val="-12"/>
                <w:sz w:val="24"/>
                <w:szCs w:val="24"/>
              </w:rPr>
              <w:t>В</w:t>
            </w:r>
            <w:r w:rsidRPr="008F44B7">
              <w:rPr>
                <w:rFonts w:ascii="Times New Roman" w:hAnsi="Times New Roman"/>
                <w:iCs/>
                <w:spacing w:val="-12"/>
                <w:sz w:val="24"/>
                <w:szCs w:val="24"/>
                <w:lang w:val="en-GB"/>
              </w:rPr>
              <w:t xml:space="preserve">. </w:t>
            </w:r>
            <w:r w:rsidRPr="008F44B7">
              <w:rPr>
                <w:rFonts w:ascii="Times New Roman" w:hAnsi="Times New Roman"/>
                <w:iCs/>
                <w:sz w:val="24"/>
                <w:szCs w:val="24"/>
                <w:lang w:eastAsia="ko-KR"/>
              </w:rPr>
              <w:t xml:space="preserve">(2012). </w:t>
            </w:r>
            <w:r w:rsidRPr="008F44B7">
              <w:rPr>
                <w:rFonts w:ascii="Times New Roman" w:hAnsi="Times New Roman"/>
                <w:i/>
                <w:spacing w:val="-12"/>
                <w:sz w:val="24"/>
                <w:szCs w:val="24"/>
                <w:lang w:val="en-GB"/>
              </w:rPr>
              <w:t>Sentence Structure</w:t>
            </w:r>
            <w:r w:rsidRPr="008F44B7">
              <w:rPr>
                <w:rFonts w:ascii="Times New Roman" w:hAnsi="Times New Roman"/>
                <w:iCs/>
                <w:spacing w:val="-12"/>
                <w:sz w:val="24"/>
                <w:szCs w:val="24"/>
                <w:lang w:val="en-GB"/>
              </w:rPr>
              <w:t xml:space="preserve">. Part 2. EXERCISES:  </w:t>
            </w:r>
            <w:r w:rsidRPr="008F44B7">
              <w:rPr>
                <w:rFonts w:ascii="Times New Roman" w:hAnsi="Times New Roman"/>
                <w:iCs/>
                <w:spacing w:val="-12"/>
                <w:sz w:val="24"/>
                <w:szCs w:val="24"/>
              </w:rPr>
              <w:t>Навчальний</w:t>
            </w:r>
            <w:r w:rsidRPr="008F44B7">
              <w:rPr>
                <w:rFonts w:ascii="Times New Roman" w:hAnsi="Times New Roman"/>
                <w:iCs/>
                <w:spacing w:val="-12"/>
                <w:sz w:val="24"/>
                <w:szCs w:val="24"/>
                <w:lang w:val="en-GB"/>
              </w:rPr>
              <w:t xml:space="preserve"> </w:t>
            </w:r>
            <w:r w:rsidRPr="008F44B7">
              <w:rPr>
                <w:rFonts w:ascii="Times New Roman" w:hAnsi="Times New Roman"/>
                <w:iCs/>
                <w:spacing w:val="-12"/>
                <w:sz w:val="24"/>
                <w:szCs w:val="24"/>
              </w:rPr>
              <w:t>посібник</w:t>
            </w:r>
            <w:r w:rsidRPr="008F44B7">
              <w:rPr>
                <w:rFonts w:ascii="Times New Roman" w:hAnsi="Times New Roman"/>
                <w:iCs/>
                <w:spacing w:val="-12"/>
                <w:sz w:val="24"/>
                <w:szCs w:val="24"/>
                <w:lang w:val="en-GB"/>
              </w:rPr>
              <w:t xml:space="preserve"> </w:t>
            </w:r>
            <w:r w:rsidRPr="008F44B7">
              <w:rPr>
                <w:rFonts w:ascii="Times New Roman" w:hAnsi="Times New Roman"/>
                <w:iCs/>
                <w:spacing w:val="-12"/>
                <w:sz w:val="24"/>
                <w:szCs w:val="24"/>
              </w:rPr>
              <w:t>для</w:t>
            </w:r>
            <w:r w:rsidRPr="008F44B7">
              <w:rPr>
                <w:rFonts w:ascii="Times New Roman" w:hAnsi="Times New Roman"/>
                <w:iCs/>
                <w:spacing w:val="-12"/>
                <w:sz w:val="24"/>
                <w:szCs w:val="24"/>
                <w:lang w:val="en-GB"/>
              </w:rPr>
              <w:t xml:space="preserve"> </w:t>
            </w:r>
            <w:r w:rsidRPr="008F44B7">
              <w:rPr>
                <w:rFonts w:ascii="Times New Roman" w:hAnsi="Times New Roman"/>
                <w:iCs/>
                <w:spacing w:val="-12"/>
                <w:sz w:val="24"/>
                <w:szCs w:val="24"/>
              </w:rPr>
              <w:t>студентів</w:t>
            </w:r>
            <w:r w:rsidRPr="008F44B7">
              <w:rPr>
                <w:rFonts w:ascii="Times New Roman" w:hAnsi="Times New Roman"/>
                <w:iCs/>
                <w:spacing w:val="-8"/>
                <w:sz w:val="24"/>
                <w:szCs w:val="24"/>
                <w:lang w:val="en-GB"/>
              </w:rPr>
              <w:t xml:space="preserve"> </w:t>
            </w:r>
            <w:r w:rsidRPr="008F44B7">
              <w:rPr>
                <w:rFonts w:ascii="Times New Roman" w:hAnsi="Times New Roman"/>
                <w:iCs/>
                <w:spacing w:val="-4"/>
                <w:sz w:val="24"/>
                <w:szCs w:val="24"/>
              </w:rPr>
              <w:t>ІІІ</w:t>
            </w:r>
            <w:r w:rsidRPr="008F44B7">
              <w:rPr>
                <w:rFonts w:ascii="Times New Roman" w:hAnsi="Times New Roman"/>
                <w:iCs/>
                <w:spacing w:val="-4"/>
                <w:sz w:val="24"/>
                <w:szCs w:val="24"/>
                <w:lang w:val="en-GB"/>
              </w:rPr>
              <w:t xml:space="preserve"> </w:t>
            </w:r>
            <w:r w:rsidRPr="008F44B7">
              <w:rPr>
                <w:rFonts w:ascii="Times New Roman" w:hAnsi="Times New Roman"/>
                <w:iCs/>
                <w:spacing w:val="-4"/>
                <w:sz w:val="24"/>
                <w:szCs w:val="24"/>
              </w:rPr>
              <w:t>курсу</w:t>
            </w:r>
            <w:r w:rsidRPr="008F44B7">
              <w:rPr>
                <w:rFonts w:ascii="Times New Roman" w:hAnsi="Times New Roman"/>
                <w:iCs/>
                <w:spacing w:val="-4"/>
                <w:sz w:val="24"/>
                <w:szCs w:val="24"/>
                <w:lang w:val="en-GB"/>
              </w:rPr>
              <w:t xml:space="preserve"> </w:t>
            </w:r>
            <w:r w:rsidRPr="008F44B7">
              <w:rPr>
                <w:rFonts w:ascii="Times New Roman" w:hAnsi="Times New Roman"/>
                <w:iCs/>
                <w:spacing w:val="-4"/>
                <w:sz w:val="24"/>
                <w:szCs w:val="24"/>
              </w:rPr>
              <w:t>вищих</w:t>
            </w:r>
            <w:r w:rsidRPr="008F44B7">
              <w:rPr>
                <w:rFonts w:ascii="Times New Roman" w:hAnsi="Times New Roman"/>
                <w:iCs/>
                <w:spacing w:val="-4"/>
                <w:sz w:val="24"/>
                <w:szCs w:val="24"/>
                <w:lang w:val="en-GB"/>
              </w:rPr>
              <w:t xml:space="preserve"> </w:t>
            </w:r>
            <w:r w:rsidRPr="008F44B7">
              <w:rPr>
                <w:rFonts w:ascii="Times New Roman" w:hAnsi="Times New Roman"/>
                <w:iCs/>
                <w:spacing w:val="-4"/>
                <w:sz w:val="24"/>
                <w:szCs w:val="24"/>
              </w:rPr>
              <w:t>закладів</w:t>
            </w:r>
            <w:r w:rsidRPr="008F44B7">
              <w:rPr>
                <w:rFonts w:ascii="Times New Roman" w:hAnsi="Times New Roman"/>
                <w:iCs/>
                <w:spacing w:val="-4"/>
                <w:sz w:val="24"/>
                <w:szCs w:val="24"/>
                <w:lang w:val="en-GB"/>
              </w:rPr>
              <w:t xml:space="preserve"> </w:t>
            </w:r>
            <w:r w:rsidRPr="008F44B7">
              <w:rPr>
                <w:rFonts w:ascii="Times New Roman" w:hAnsi="Times New Roman"/>
                <w:iCs/>
                <w:spacing w:val="-4"/>
                <w:sz w:val="24"/>
                <w:szCs w:val="24"/>
              </w:rPr>
              <w:t>освіти</w:t>
            </w:r>
            <w:r w:rsidRPr="008F44B7">
              <w:rPr>
                <w:rFonts w:ascii="Times New Roman" w:hAnsi="Times New Roman"/>
                <w:iCs/>
                <w:spacing w:val="-4"/>
                <w:sz w:val="24"/>
                <w:szCs w:val="24"/>
                <w:lang w:val="en-GB"/>
              </w:rPr>
              <w:t xml:space="preserve">. </w:t>
            </w:r>
            <w:r w:rsidRPr="008F44B7">
              <w:rPr>
                <w:rFonts w:ascii="Times New Roman" w:hAnsi="Times New Roman"/>
                <w:iCs/>
                <w:spacing w:val="-4"/>
                <w:sz w:val="24"/>
                <w:szCs w:val="24"/>
              </w:rPr>
              <w:t>К</w:t>
            </w:r>
            <w:r w:rsidRPr="008F44B7">
              <w:rPr>
                <w:rFonts w:ascii="Times New Roman" w:hAnsi="Times New Roman"/>
                <w:iCs/>
                <w:spacing w:val="-4"/>
                <w:sz w:val="24"/>
                <w:szCs w:val="24"/>
                <w:lang w:val="en-GB"/>
              </w:rPr>
              <w:t xml:space="preserve">.: </w:t>
            </w:r>
            <w:r w:rsidRPr="008F44B7">
              <w:rPr>
                <w:rFonts w:ascii="Times New Roman" w:hAnsi="Times New Roman"/>
                <w:iCs/>
                <w:spacing w:val="-4"/>
                <w:sz w:val="24"/>
                <w:szCs w:val="24"/>
              </w:rPr>
              <w:t>Видавничий</w:t>
            </w:r>
            <w:r w:rsidRPr="008F44B7">
              <w:rPr>
                <w:rFonts w:ascii="Times New Roman" w:hAnsi="Times New Roman"/>
                <w:iCs/>
                <w:spacing w:val="-4"/>
                <w:sz w:val="24"/>
                <w:szCs w:val="24"/>
                <w:lang w:val="en-GB"/>
              </w:rPr>
              <w:t xml:space="preserve"> </w:t>
            </w:r>
            <w:r w:rsidRPr="008F44B7">
              <w:rPr>
                <w:rFonts w:ascii="Times New Roman" w:hAnsi="Times New Roman"/>
                <w:iCs/>
                <w:spacing w:val="-4"/>
                <w:sz w:val="24"/>
                <w:szCs w:val="24"/>
              </w:rPr>
              <w:t>дім</w:t>
            </w:r>
            <w:r w:rsidRPr="008F44B7">
              <w:rPr>
                <w:rFonts w:ascii="Times New Roman" w:hAnsi="Times New Roman"/>
                <w:iCs/>
                <w:spacing w:val="-4"/>
                <w:sz w:val="24"/>
                <w:szCs w:val="24"/>
                <w:lang w:val="en-GB"/>
              </w:rPr>
              <w:t xml:space="preserve"> </w:t>
            </w:r>
            <w:r w:rsidRPr="008F44B7">
              <w:rPr>
                <w:rFonts w:ascii="Times New Roman" w:hAnsi="Times New Roman"/>
                <w:iCs/>
                <w:spacing w:val="-4"/>
                <w:sz w:val="24"/>
                <w:szCs w:val="24"/>
              </w:rPr>
              <w:t>Дмитра</w:t>
            </w:r>
            <w:r w:rsidRPr="008F44B7">
              <w:rPr>
                <w:rFonts w:ascii="Times New Roman" w:hAnsi="Times New Roman"/>
                <w:iCs/>
                <w:spacing w:val="-4"/>
                <w:sz w:val="24"/>
                <w:szCs w:val="24"/>
                <w:lang w:val="en-GB"/>
              </w:rPr>
              <w:t xml:space="preserve"> </w:t>
            </w:r>
            <w:r w:rsidRPr="008F44B7">
              <w:rPr>
                <w:rFonts w:ascii="Times New Roman" w:hAnsi="Times New Roman"/>
                <w:iCs/>
                <w:spacing w:val="-4"/>
                <w:sz w:val="24"/>
                <w:szCs w:val="24"/>
              </w:rPr>
              <w:t>Бураго</w:t>
            </w:r>
            <w:r w:rsidRPr="008F44B7">
              <w:rPr>
                <w:rFonts w:ascii="Times New Roman" w:hAnsi="Times New Roman"/>
                <w:iCs/>
                <w:spacing w:val="-4"/>
                <w:sz w:val="24"/>
                <w:szCs w:val="24"/>
                <w:lang w:val="en-GB"/>
              </w:rPr>
              <w:t>.</w:t>
            </w:r>
          </w:p>
          <w:p w14:paraId="3888E4B2" w14:textId="77777777" w:rsidR="001D35F3" w:rsidRPr="008F44B7" w:rsidRDefault="001D35F3" w:rsidP="008F44B7">
            <w:pPr>
              <w:numPr>
                <w:ilvl w:val="0"/>
                <w:numId w:val="21"/>
              </w:numPr>
              <w:spacing w:after="0" w:line="240" w:lineRule="auto"/>
              <w:jc w:val="both"/>
              <w:rPr>
                <w:rFonts w:ascii="Times New Roman" w:hAnsi="Times New Roman"/>
                <w:iCs/>
                <w:sz w:val="24"/>
                <w:szCs w:val="24"/>
              </w:rPr>
            </w:pPr>
            <w:r w:rsidRPr="008F44B7">
              <w:rPr>
                <w:rFonts w:ascii="Times New Roman" w:hAnsi="Times New Roman"/>
                <w:iCs/>
                <w:sz w:val="24"/>
                <w:szCs w:val="24"/>
              </w:rPr>
              <w:t>Почепцов</w:t>
            </w:r>
            <w:r w:rsidRPr="008F44B7">
              <w:rPr>
                <w:rFonts w:ascii="Times New Roman" w:hAnsi="Times New Roman"/>
                <w:iCs/>
                <w:sz w:val="24"/>
                <w:szCs w:val="24"/>
                <w:lang w:val="uk-UA"/>
              </w:rPr>
              <w:t>,</w:t>
            </w:r>
            <w:r w:rsidRPr="008F44B7">
              <w:rPr>
                <w:rFonts w:ascii="Times New Roman" w:hAnsi="Times New Roman"/>
                <w:iCs/>
                <w:sz w:val="24"/>
                <w:szCs w:val="24"/>
              </w:rPr>
              <w:t xml:space="preserve"> Г.Г. </w:t>
            </w:r>
            <w:r w:rsidRPr="008F44B7">
              <w:rPr>
                <w:rFonts w:ascii="Times New Roman" w:hAnsi="Times New Roman"/>
                <w:iCs/>
                <w:sz w:val="24"/>
                <w:szCs w:val="24"/>
                <w:lang w:val="uk-UA"/>
              </w:rPr>
              <w:t xml:space="preserve">(1971). </w:t>
            </w:r>
            <w:r w:rsidRPr="008F44B7">
              <w:rPr>
                <w:rFonts w:ascii="Times New Roman" w:hAnsi="Times New Roman"/>
                <w:i/>
                <w:sz w:val="24"/>
                <w:szCs w:val="24"/>
              </w:rPr>
              <w:t xml:space="preserve">Конструктивный анализ структуры </w:t>
            </w:r>
            <w:r w:rsidRPr="008F44B7">
              <w:rPr>
                <w:rFonts w:ascii="Times New Roman" w:hAnsi="Times New Roman"/>
                <w:i/>
                <w:sz w:val="24"/>
                <w:szCs w:val="24"/>
              </w:rPr>
              <w:lastRenderedPageBreak/>
              <w:t>предложения</w:t>
            </w:r>
            <w:r w:rsidRPr="008F44B7">
              <w:rPr>
                <w:rFonts w:ascii="Times New Roman" w:hAnsi="Times New Roman"/>
                <w:iCs/>
                <w:sz w:val="24"/>
                <w:szCs w:val="24"/>
              </w:rPr>
              <w:t>. Киев : Ви</w:t>
            </w:r>
            <w:r w:rsidRPr="008F44B7">
              <w:rPr>
                <w:rFonts w:ascii="Times New Roman" w:hAnsi="Times New Roman"/>
                <w:iCs/>
                <w:sz w:val="24"/>
                <w:szCs w:val="24"/>
                <w:lang w:val="uk-UA"/>
              </w:rPr>
              <w:t>щ</w:t>
            </w:r>
            <w:r w:rsidRPr="008F44B7">
              <w:rPr>
                <w:rFonts w:ascii="Times New Roman" w:hAnsi="Times New Roman"/>
                <w:iCs/>
                <w:sz w:val="24"/>
                <w:szCs w:val="24"/>
              </w:rPr>
              <w:t>а школа.</w:t>
            </w:r>
          </w:p>
          <w:p w14:paraId="76BA613E" w14:textId="77777777" w:rsidR="001D35F3" w:rsidRPr="008F44B7" w:rsidRDefault="001D35F3" w:rsidP="008F44B7">
            <w:pPr>
              <w:numPr>
                <w:ilvl w:val="0"/>
                <w:numId w:val="21"/>
              </w:numPr>
              <w:spacing w:after="0" w:line="240" w:lineRule="auto"/>
              <w:jc w:val="both"/>
              <w:rPr>
                <w:rFonts w:ascii="Times New Roman" w:hAnsi="Times New Roman"/>
                <w:iCs/>
                <w:sz w:val="24"/>
                <w:szCs w:val="24"/>
              </w:rPr>
            </w:pPr>
            <w:r w:rsidRPr="008F44B7">
              <w:rPr>
                <w:rFonts w:ascii="Times New Roman" w:hAnsi="Times New Roman"/>
                <w:iCs/>
                <w:sz w:val="24"/>
                <w:szCs w:val="24"/>
              </w:rPr>
              <w:t>Почепцов</w:t>
            </w:r>
            <w:r w:rsidRPr="008F44B7">
              <w:rPr>
                <w:rFonts w:ascii="Times New Roman" w:hAnsi="Times New Roman"/>
                <w:iCs/>
                <w:sz w:val="24"/>
                <w:szCs w:val="24"/>
                <w:lang w:val="uk-UA"/>
              </w:rPr>
              <w:t>,</w:t>
            </w:r>
            <w:r w:rsidRPr="008F44B7">
              <w:rPr>
                <w:rFonts w:ascii="Times New Roman" w:hAnsi="Times New Roman"/>
                <w:iCs/>
                <w:sz w:val="24"/>
                <w:szCs w:val="24"/>
              </w:rPr>
              <w:t xml:space="preserve"> Г.Г. </w:t>
            </w:r>
            <w:r w:rsidRPr="008F44B7">
              <w:rPr>
                <w:rFonts w:ascii="Times New Roman" w:hAnsi="Times New Roman"/>
                <w:iCs/>
                <w:sz w:val="24"/>
                <w:szCs w:val="24"/>
                <w:lang w:val="uk-UA"/>
              </w:rPr>
              <w:t xml:space="preserve">(1986). </w:t>
            </w:r>
            <w:r w:rsidRPr="008F44B7">
              <w:rPr>
                <w:rFonts w:ascii="Times New Roman" w:hAnsi="Times New Roman"/>
                <w:i/>
                <w:sz w:val="24"/>
                <w:szCs w:val="24"/>
              </w:rPr>
              <w:t>Синтагматика английского слова</w:t>
            </w:r>
            <w:r w:rsidRPr="008F44B7">
              <w:rPr>
                <w:rFonts w:ascii="Times New Roman" w:hAnsi="Times New Roman"/>
                <w:iCs/>
                <w:sz w:val="24"/>
                <w:szCs w:val="24"/>
              </w:rPr>
              <w:t>. К. : Вища шк.</w:t>
            </w:r>
          </w:p>
          <w:p w14:paraId="67318CE5" w14:textId="77777777" w:rsidR="001D35F3" w:rsidRPr="008F44B7" w:rsidRDefault="001D35F3" w:rsidP="008F44B7">
            <w:pPr>
              <w:numPr>
                <w:ilvl w:val="0"/>
                <w:numId w:val="21"/>
              </w:numPr>
              <w:spacing w:after="0" w:line="240" w:lineRule="auto"/>
              <w:jc w:val="both"/>
              <w:rPr>
                <w:rFonts w:ascii="Times New Roman" w:hAnsi="Times New Roman"/>
                <w:iCs/>
                <w:sz w:val="24"/>
                <w:szCs w:val="24"/>
              </w:rPr>
            </w:pPr>
            <w:r w:rsidRPr="008F44B7">
              <w:rPr>
                <w:rFonts w:ascii="Times New Roman" w:hAnsi="Times New Roman"/>
                <w:iCs/>
                <w:sz w:val="24"/>
                <w:szCs w:val="24"/>
                <w:lang w:val="uk-UA"/>
              </w:rPr>
              <w:t xml:space="preserve">Грищенко, А.П. (2002) </w:t>
            </w:r>
            <w:r w:rsidRPr="008F44B7">
              <w:rPr>
                <w:rFonts w:ascii="Times New Roman" w:hAnsi="Times New Roman"/>
                <w:i/>
                <w:sz w:val="24"/>
                <w:szCs w:val="24"/>
              </w:rPr>
              <w:t>Сучас</w:t>
            </w:r>
            <w:r w:rsidRPr="008F44B7">
              <w:rPr>
                <w:rFonts w:ascii="Times New Roman" w:hAnsi="Times New Roman"/>
                <w:i/>
                <w:sz w:val="24"/>
                <w:szCs w:val="24"/>
                <w:lang w:val="uk-UA"/>
              </w:rPr>
              <w:t>на українська мова</w:t>
            </w:r>
            <w:r w:rsidRPr="008F44B7">
              <w:rPr>
                <w:rFonts w:ascii="Times New Roman" w:hAnsi="Times New Roman"/>
                <w:iCs/>
                <w:sz w:val="24"/>
                <w:szCs w:val="24"/>
                <w:lang w:val="uk-UA"/>
              </w:rPr>
              <w:t>. К.</w:t>
            </w:r>
            <w:r w:rsidRPr="008F44B7">
              <w:rPr>
                <w:rFonts w:ascii="Times New Roman" w:hAnsi="Times New Roman"/>
                <w:iCs/>
                <w:sz w:val="24"/>
                <w:szCs w:val="24"/>
              </w:rPr>
              <w:t xml:space="preserve"> </w:t>
            </w:r>
            <w:r w:rsidRPr="008F44B7">
              <w:rPr>
                <w:rFonts w:ascii="Times New Roman" w:hAnsi="Times New Roman"/>
                <w:iCs/>
                <w:sz w:val="24"/>
                <w:szCs w:val="24"/>
                <w:lang w:val="uk-UA"/>
              </w:rPr>
              <w:t>: Вища школа.</w:t>
            </w:r>
          </w:p>
          <w:p w14:paraId="72F71351" w14:textId="07F8C618" w:rsidR="001D35F3" w:rsidRPr="008F44B7" w:rsidRDefault="001D35F3" w:rsidP="008F44B7">
            <w:pPr>
              <w:numPr>
                <w:ilvl w:val="0"/>
                <w:numId w:val="21"/>
              </w:numPr>
              <w:spacing w:after="0" w:line="240" w:lineRule="auto"/>
              <w:jc w:val="both"/>
              <w:rPr>
                <w:rFonts w:ascii="Times New Roman" w:hAnsi="Times New Roman"/>
                <w:iCs/>
                <w:sz w:val="24"/>
                <w:szCs w:val="24"/>
              </w:rPr>
            </w:pPr>
            <w:r w:rsidRPr="008F44B7">
              <w:rPr>
                <w:rFonts w:ascii="Times New Roman" w:hAnsi="Times New Roman"/>
                <w:iCs/>
                <w:snapToGrid w:val="0"/>
                <w:sz w:val="24"/>
                <w:szCs w:val="24"/>
                <w:lang w:val="uk-UA"/>
              </w:rPr>
              <w:t>Білодід</w:t>
            </w:r>
            <w:r w:rsidR="000015EC" w:rsidRPr="008F44B7">
              <w:rPr>
                <w:rFonts w:ascii="Times New Roman" w:hAnsi="Times New Roman"/>
                <w:iCs/>
                <w:snapToGrid w:val="0"/>
                <w:sz w:val="24"/>
                <w:szCs w:val="24"/>
                <w:lang w:val="uk-UA"/>
              </w:rPr>
              <w:t>,</w:t>
            </w:r>
            <w:r w:rsidRPr="008F44B7">
              <w:rPr>
                <w:rFonts w:ascii="Times New Roman" w:hAnsi="Times New Roman"/>
                <w:iCs/>
                <w:snapToGrid w:val="0"/>
                <w:sz w:val="24"/>
                <w:szCs w:val="24"/>
                <w:lang w:val="uk-UA"/>
              </w:rPr>
              <w:t xml:space="preserve"> І.К. (</w:t>
            </w:r>
            <w:r w:rsidRPr="008F44B7">
              <w:rPr>
                <w:rFonts w:ascii="Times New Roman" w:hAnsi="Times New Roman"/>
                <w:iCs/>
                <w:snapToGrid w:val="0"/>
                <w:sz w:val="24"/>
                <w:szCs w:val="24"/>
              </w:rPr>
              <w:t>1969-1973</w:t>
            </w:r>
            <w:r w:rsidRPr="008F44B7">
              <w:rPr>
                <w:rFonts w:ascii="Times New Roman" w:hAnsi="Times New Roman"/>
                <w:iCs/>
                <w:snapToGrid w:val="0"/>
                <w:sz w:val="24"/>
                <w:szCs w:val="24"/>
                <w:lang w:val="uk-UA"/>
              </w:rPr>
              <w:t xml:space="preserve">). </w:t>
            </w:r>
            <w:r w:rsidRPr="008F44B7">
              <w:rPr>
                <w:rFonts w:ascii="Times New Roman" w:hAnsi="Times New Roman"/>
                <w:i/>
                <w:snapToGrid w:val="0"/>
                <w:sz w:val="24"/>
                <w:szCs w:val="24"/>
                <w:lang w:val="uk-UA"/>
              </w:rPr>
              <w:t>Сучасна українська літературна мова.</w:t>
            </w:r>
            <w:r w:rsidRPr="008F44B7">
              <w:rPr>
                <w:rFonts w:ascii="Times New Roman" w:hAnsi="Times New Roman"/>
                <w:iCs/>
                <w:snapToGrid w:val="0"/>
                <w:sz w:val="24"/>
                <w:szCs w:val="24"/>
              </w:rPr>
              <w:t xml:space="preserve"> </w:t>
            </w:r>
            <w:r w:rsidRPr="008F44B7">
              <w:rPr>
                <w:rFonts w:ascii="Times New Roman" w:hAnsi="Times New Roman"/>
                <w:iCs/>
                <w:snapToGrid w:val="0"/>
                <w:sz w:val="24"/>
                <w:szCs w:val="24"/>
                <w:lang w:val="uk-UA"/>
              </w:rPr>
              <w:t>К.</w:t>
            </w:r>
            <w:r w:rsidRPr="008F44B7">
              <w:rPr>
                <w:rFonts w:ascii="Times New Roman" w:hAnsi="Times New Roman"/>
                <w:iCs/>
                <w:snapToGrid w:val="0"/>
                <w:sz w:val="24"/>
                <w:szCs w:val="24"/>
              </w:rPr>
              <w:t xml:space="preserve"> </w:t>
            </w:r>
            <w:r w:rsidRPr="008F44B7">
              <w:rPr>
                <w:rFonts w:ascii="Times New Roman" w:hAnsi="Times New Roman"/>
                <w:iCs/>
                <w:snapToGrid w:val="0"/>
                <w:sz w:val="24"/>
                <w:szCs w:val="24"/>
                <w:lang w:val="uk-UA"/>
              </w:rPr>
              <w:t>: Наук. думка</w:t>
            </w:r>
            <w:r w:rsidRPr="008F44B7">
              <w:rPr>
                <w:rFonts w:ascii="Times New Roman" w:hAnsi="Times New Roman"/>
                <w:iCs/>
                <w:snapToGrid w:val="0"/>
                <w:sz w:val="24"/>
                <w:szCs w:val="24"/>
              </w:rPr>
              <w:t xml:space="preserve">. </w:t>
            </w:r>
            <w:r w:rsidRPr="008F44B7">
              <w:rPr>
                <w:rFonts w:ascii="Times New Roman" w:hAnsi="Times New Roman"/>
                <w:iCs/>
                <w:snapToGrid w:val="0"/>
                <w:sz w:val="24"/>
                <w:szCs w:val="24"/>
                <w:lang w:val="uk-UA"/>
              </w:rPr>
              <w:t>Т.</w:t>
            </w:r>
            <w:r w:rsidRPr="008F44B7">
              <w:rPr>
                <w:rFonts w:ascii="Times New Roman" w:hAnsi="Times New Roman"/>
                <w:iCs/>
                <w:snapToGrid w:val="0"/>
                <w:sz w:val="24"/>
                <w:szCs w:val="24"/>
              </w:rPr>
              <w:t xml:space="preserve"> 1-4.</w:t>
            </w:r>
            <w:r w:rsidRPr="008F44B7">
              <w:rPr>
                <w:rFonts w:ascii="Times New Roman" w:hAnsi="Times New Roman"/>
                <w:iCs/>
                <w:snapToGrid w:val="0"/>
                <w:sz w:val="24"/>
                <w:szCs w:val="24"/>
                <w:lang w:val="uk-UA"/>
              </w:rPr>
              <w:t xml:space="preserve"> </w:t>
            </w:r>
          </w:p>
          <w:p w14:paraId="0BACFA5F" w14:textId="3F09BABE" w:rsidR="001D35F3" w:rsidRPr="008F44B7" w:rsidRDefault="001D35F3" w:rsidP="008F44B7">
            <w:pPr>
              <w:numPr>
                <w:ilvl w:val="0"/>
                <w:numId w:val="21"/>
              </w:numPr>
              <w:spacing w:after="0" w:line="240" w:lineRule="auto"/>
              <w:jc w:val="both"/>
              <w:rPr>
                <w:rFonts w:ascii="Times New Roman" w:hAnsi="Times New Roman"/>
                <w:sz w:val="24"/>
                <w:szCs w:val="24"/>
              </w:rPr>
            </w:pPr>
            <w:r w:rsidRPr="008F44B7">
              <w:rPr>
                <w:rFonts w:ascii="Times New Roman" w:hAnsi="Times New Roman"/>
                <w:iCs/>
                <w:sz w:val="24"/>
                <w:szCs w:val="24"/>
              </w:rPr>
              <w:t>Шутова</w:t>
            </w:r>
            <w:r w:rsidR="000015EC" w:rsidRPr="008F44B7">
              <w:rPr>
                <w:rFonts w:ascii="Times New Roman" w:hAnsi="Times New Roman"/>
                <w:iCs/>
                <w:sz w:val="24"/>
                <w:szCs w:val="24"/>
                <w:lang w:val="uk-UA"/>
              </w:rPr>
              <w:t>,</w:t>
            </w:r>
            <w:r w:rsidRPr="008F44B7">
              <w:rPr>
                <w:rFonts w:ascii="Times New Roman" w:hAnsi="Times New Roman"/>
                <w:iCs/>
                <w:sz w:val="24"/>
                <w:szCs w:val="24"/>
              </w:rPr>
              <w:t xml:space="preserve"> М.О. </w:t>
            </w:r>
            <w:r w:rsidRPr="008F44B7">
              <w:rPr>
                <w:rFonts w:ascii="Times New Roman" w:hAnsi="Times New Roman"/>
                <w:iCs/>
                <w:sz w:val="24"/>
                <w:szCs w:val="24"/>
                <w:lang w:val="uk-UA"/>
              </w:rPr>
              <w:t>(2016).</w:t>
            </w:r>
            <w:r w:rsidRPr="008F44B7">
              <w:rPr>
                <w:rFonts w:ascii="Times New Roman" w:hAnsi="Times New Roman"/>
                <w:sz w:val="24"/>
                <w:szCs w:val="24"/>
                <w:lang w:val="uk-UA"/>
              </w:rPr>
              <w:t xml:space="preserve"> </w:t>
            </w:r>
            <w:r w:rsidRPr="008F44B7">
              <w:rPr>
                <w:rFonts w:ascii="Times New Roman" w:hAnsi="Times New Roman"/>
                <w:i/>
                <w:iCs/>
                <w:sz w:val="24"/>
                <w:szCs w:val="24"/>
              </w:rPr>
              <w:t>Етнокультурні стереотипи в англійській та українській мовах: реконструкція і типологія</w:t>
            </w:r>
            <w:r w:rsidRPr="008F44B7">
              <w:rPr>
                <w:rFonts w:ascii="Times New Roman" w:hAnsi="Times New Roman"/>
                <w:sz w:val="24"/>
                <w:szCs w:val="24"/>
              </w:rPr>
              <w:t xml:space="preserve"> : автореф. дис. на здоб. наук. ступеня</w:t>
            </w:r>
            <w:r w:rsidRPr="008F44B7">
              <w:rPr>
                <w:rFonts w:ascii="Times New Roman" w:hAnsi="Times New Roman"/>
                <w:sz w:val="24"/>
                <w:szCs w:val="24"/>
                <w:lang w:val="uk-UA"/>
              </w:rPr>
              <w:t xml:space="preserve"> </w:t>
            </w:r>
            <w:r w:rsidRPr="008F44B7">
              <w:rPr>
                <w:rFonts w:ascii="Times New Roman" w:hAnsi="Times New Roman"/>
                <w:sz w:val="24"/>
                <w:szCs w:val="24"/>
              </w:rPr>
              <w:t>д-ра філол. наук : спец. 10.02.17</w:t>
            </w:r>
            <w:r w:rsidR="008F44B7">
              <w:rPr>
                <w:rFonts w:ascii="Times New Roman" w:hAnsi="Times New Roman"/>
                <w:sz w:val="24"/>
                <w:szCs w:val="24"/>
                <w:lang w:val="uk-UA"/>
              </w:rPr>
              <w:t xml:space="preserve"> </w:t>
            </w:r>
            <w:r w:rsidR="008F44B7" w:rsidRPr="008F44B7">
              <w:rPr>
                <w:rFonts w:ascii="Times New Roman" w:hAnsi="Times New Roman"/>
                <w:sz w:val="24"/>
                <w:szCs w:val="24"/>
              </w:rPr>
              <w:t>–</w:t>
            </w:r>
            <w:r w:rsidR="008F44B7">
              <w:rPr>
                <w:rFonts w:ascii="Times New Roman" w:hAnsi="Times New Roman"/>
                <w:sz w:val="24"/>
                <w:szCs w:val="24"/>
                <w:lang w:val="uk-UA"/>
              </w:rPr>
              <w:t xml:space="preserve"> </w:t>
            </w:r>
            <w:r w:rsidRPr="008F44B7">
              <w:rPr>
                <w:rFonts w:ascii="Times New Roman" w:hAnsi="Times New Roman"/>
                <w:sz w:val="24"/>
                <w:szCs w:val="24"/>
              </w:rPr>
              <w:t>порівняльно-історичне і типологічне мовознавство</w:t>
            </w:r>
            <w:r w:rsidRPr="008F44B7">
              <w:rPr>
                <w:rFonts w:ascii="Times New Roman" w:hAnsi="Times New Roman"/>
                <w:sz w:val="24"/>
                <w:szCs w:val="24"/>
                <w:lang w:val="uk-UA"/>
              </w:rPr>
              <w:t xml:space="preserve">. </w:t>
            </w:r>
            <w:r w:rsidRPr="008F44B7">
              <w:rPr>
                <w:rFonts w:ascii="Times New Roman" w:hAnsi="Times New Roman"/>
                <w:sz w:val="24"/>
                <w:szCs w:val="24"/>
              </w:rPr>
              <w:t xml:space="preserve">Київ. </w:t>
            </w:r>
          </w:p>
          <w:p w14:paraId="394B7607" w14:textId="77777777" w:rsidR="000015EC" w:rsidRPr="008F44B7" w:rsidRDefault="000015EC" w:rsidP="000015EC">
            <w:pPr>
              <w:tabs>
                <w:tab w:val="left" w:pos="900"/>
              </w:tabs>
              <w:spacing w:after="0" w:line="240" w:lineRule="auto"/>
              <w:jc w:val="center"/>
              <w:rPr>
                <w:rFonts w:ascii="Times New Roman" w:hAnsi="Times New Roman"/>
                <w:b/>
                <w:sz w:val="24"/>
                <w:szCs w:val="24"/>
                <w:lang w:val="uk-UA"/>
              </w:rPr>
            </w:pPr>
            <w:r w:rsidRPr="008F44B7">
              <w:rPr>
                <w:rFonts w:ascii="Times New Roman" w:hAnsi="Times New Roman"/>
                <w:b/>
                <w:sz w:val="24"/>
                <w:szCs w:val="24"/>
                <w:lang w:val="uk-UA"/>
              </w:rPr>
              <w:t>Додаткові ресурси</w:t>
            </w:r>
          </w:p>
          <w:p w14:paraId="73C95D7B" w14:textId="77777777" w:rsidR="000015EC" w:rsidRPr="008F44B7" w:rsidRDefault="000015EC" w:rsidP="000015EC">
            <w:pPr>
              <w:shd w:val="clear" w:color="auto" w:fill="FFFFFF"/>
              <w:tabs>
                <w:tab w:val="left" w:pos="360"/>
              </w:tabs>
              <w:spacing w:after="0" w:line="240" w:lineRule="auto"/>
              <w:rPr>
                <w:rFonts w:ascii="Times New Roman" w:hAnsi="Times New Roman"/>
                <w:sz w:val="24"/>
                <w:szCs w:val="24"/>
                <w:lang w:val="uk-UA"/>
              </w:rPr>
            </w:pPr>
            <w:r w:rsidRPr="008F44B7">
              <w:rPr>
                <w:rFonts w:ascii="Times New Roman" w:hAnsi="Times New Roman"/>
                <w:sz w:val="24"/>
                <w:szCs w:val="24"/>
              </w:rPr>
              <w:t xml:space="preserve">1. English Grammar online </w:t>
            </w:r>
            <w:r w:rsidRPr="008F44B7">
              <w:rPr>
                <w:rFonts w:ascii="Times New Roman" w:hAnsi="Times New Roman"/>
                <w:sz w:val="24"/>
                <w:szCs w:val="24"/>
                <w:lang w:val="uk-UA"/>
              </w:rPr>
              <w:t xml:space="preserve">– Електронний ресурс: </w:t>
            </w:r>
          </w:p>
          <w:p w14:paraId="0F142010" w14:textId="77777777" w:rsidR="000015EC" w:rsidRPr="008F44B7" w:rsidRDefault="00DF4E47" w:rsidP="000015EC">
            <w:pPr>
              <w:shd w:val="clear" w:color="auto" w:fill="FFFFFF"/>
              <w:tabs>
                <w:tab w:val="left" w:pos="360"/>
              </w:tabs>
              <w:spacing w:after="0" w:line="240" w:lineRule="auto"/>
              <w:rPr>
                <w:rFonts w:ascii="Times New Roman" w:hAnsi="Times New Roman"/>
                <w:sz w:val="24"/>
                <w:szCs w:val="24"/>
                <w:lang w:val="uk-UA"/>
              </w:rPr>
            </w:pPr>
            <w:hyperlink r:id="rId15" w:history="1">
              <w:r w:rsidR="000015EC" w:rsidRPr="008F44B7">
                <w:rPr>
                  <w:rStyle w:val="a5"/>
                  <w:rFonts w:ascii="Times New Roman" w:hAnsi="Times New Roman"/>
                  <w:sz w:val="24"/>
                  <w:szCs w:val="24"/>
                  <w:lang w:val="en-GB"/>
                </w:rPr>
                <w:t>http://www.ego4u.com/</w:t>
              </w:r>
            </w:hyperlink>
          </w:p>
          <w:p w14:paraId="121EBA57" w14:textId="77777777" w:rsidR="000015EC" w:rsidRPr="008F44B7" w:rsidRDefault="000015EC" w:rsidP="000015EC">
            <w:pPr>
              <w:shd w:val="clear" w:color="auto" w:fill="FFFFFF"/>
              <w:tabs>
                <w:tab w:val="left" w:pos="360"/>
              </w:tabs>
              <w:spacing w:after="0" w:line="240" w:lineRule="auto"/>
              <w:rPr>
                <w:rFonts w:ascii="Times New Roman" w:hAnsi="Times New Roman"/>
                <w:sz w:val="24"/>
                <w:szCs w:val="24"/>
                <w:lang w:val="uk-UA"/>
              </w:rPr>
            </w:pPr>
            <w:r w:rsidRPr="008F44B7">
              <w:rPr>
                <w:rFonts w:ascii="Times New Roman" w:hAnsi="Times New Roman"/>
                <w:sz w:val="24"/>
                <w:szCs w:val="24"/>
                <w:lang w:val="uk-UA"/>
              </w:rPr>
              <w:t>2</w:t>
            </w:r>
            <w:r w:rsidRPr="008F44B7">
              <w:rPr>
                <w:rFonts w:ascii="Times New Roman" w:hAnsi="Times New Roman"/>
                <w:sz w:val="24"/>
                <w:szCs w:val="24"/>
              </w:rPr>
              <w:t xml:space="preserve">. My English pages – </w:t>
            </w:r>
            <w:r w:rsidRPr="008F44B7">
              <w:rPr>
                <w:rFonts w:ascii="Times New Roman" w:hAnsi="Times New Roman"/>
                <w:sz w:val="24"/>
                <w:szCs w:val="24"/>
                <w:lang w:val="uk-UA"/>
              </w:rPr>
              <w:t xml:space="preserve">Електронний ресурс: </w:t>
            </w:r>
          </w:p>
          <w:p w14:paraId="3FDF5BBF" w14:textId="77777777" w:rsidR="000015EC" w:rsidRPr="008F44B7" w:rsidRDefault="00DF4E47" w:rsidP="000015EC">
            <w:pPr>
              <w:shd w:val="clear" w:color="auto" w:fill="FFFFFF"/>
              <w:tabs>
                <w:tab w:val="left" w:pos="360"/>
              </w:tabs>
              <w:spacing w:after="0" w:line="240" w:lineRule="auto"/>
              <w:rPr>
                <w:rFonts w:ascii="Times New Roman" w:hAnsi="Times New Roman"/>
                <w:sz w:val="24"/>
                <w:szCs w:val="24"/>
              </w:rPr>
            </w:pPr>
            <w:hyperlink r:id="rId16" w:history="1">
              <w:r w:rsidR="000015EC" w:rsidRPr="008F44B7">
                <w:rPr>
                  <w:rStyle w:val="a5"/>
                  <w:rFonts w:ascii="Times New Roman" w:hAnsi="Times New Roman"/>
                  <w:sz w:val="24"/>
                  <w:szCs w:val="24"/>
                  <w:lang w:val="en-GB"/>
                </w:rPr>
                <w:t>http://www.myenglishpages.com</w:t>
              </w:r>
            </w:hyperlink>
          </w:p>
          <w:p w14:paraId="76CF7471" w14:textId="77777777" w:rsidR="000015EC" w:rsidRPr="008F44B7" w:rsidRDefault="000015EC" w:rsidP="008F44B7">
            <w:pPr>
              <w:numPr>
                <w:ilvl w:val="0"/>
                <w:numId w:val="21"/>
              </w:numPr>
              <w:shd w:val="clear" w:color="auto" w:fill="FFFFFF"/>
              <w:spacing w:after="0" w:line="240" w:lineRule="auto"/>
              <w:rPr>
                <w:rFonts w:ascii="Times New Roman" w:hAnsi="Times New Roman"/>
                <w:sz w:val="24"/>
                <w:szCs w:val="24"/>
              </w:rPr>
            </w:pPr>
            <w:r w:rsidRPr="008F44B7">
              <w:rPr>
                <w:rFonts w:ascii="Times New Roman" w:hAnsi="Times New Roman"/>
                <w:sz w:val="24"/>
                <w:szCs w:val="24"/>
                <w:lang w:val="uk-UA"/>
              </w:rPr>
              <w:t xml:space="preserve">3. </w:t>
            </w:r>
            <w:r w:rsidRPr="008F44B7">
              <w:rPr>
                <w:rFonts w:ascii="Times New Roman" w:hAnsi="Times New Roman"/>
                <w:sz w:val="24"/>
                <w:szCs w:val="24"/>
              </w:rPr>
              <w:t xml:space="preserve">English Grammar 101 –  </w:t>
            </w:r>
            <w:r w:rsidRPr="008F44B7">
              <w:rPr>
                <w:rFonts w:ascii="Times New Roman" w:hAnsi="Times New Roman"/>
                <w:sz w:val="24"/>
                <w:szCs w:val="24"/>
                <w:lang w:val="uk-UA"/>
              </w:rPr>
              <w:t>Електронний ресурс:</w:t>
            </w:r>
          </w:p>
          <w:p w14:paraId="0FB30CE3" w14:textId="77777777" w:rsidR="000015EC" w:rsidRPr="008F44B7" w:rsidRDefault="00DF4E47" w:rsidP="000015EC">
            <w:pPr>
              <w:spacing w:after="0" w:line="240" w:lineRule="auto"/>
              <w:jc w:val="both"/>
              <w:rPr>
                <w:rFonts w:ascii="Times New Roman" w:hAnsi="Times New Roman"/>
                <w:sz w:val="24"/>
                <w:szCs w:val="24"/>
                <w:lang w:val="fr-FR"/>
              </w:rPr>
            </w:pPr>
            <w:hyperlink r:id="rId17" w:history="1">
              <w:r w:rsidR="000015EC" w:rsidRPr="008F44B7">
                <w:rPr>
                  <w:rStyle w:val="a5"/>
                  <w:rFonts w:ascii="Times New Roman" w:hAnsi="Times New Roman"/>
                  <w:sz w:val="24"/>
                  <w:szCs w:val="24"/>
                </w:rPr>
                <w:t>http://lessons.englishgrammar101.com</w:t>
              </w:r>
            </w:hyperlink>
            <w:r w:rsidR="000015EC" w:rsidRPr="008F44B7">
              <w:rPr>
                <w:rFonts w:ascii="Times New Roman" w:hAnsi="Times New Roman"/>
                <w:i/>
                <w:sz w:val="24"/>
                <w:szCs w:val="24"/>
                <w:bdr w:val="none" w:sz="0" w:space="0" w:color="auto" w:frame="1"/>
              </w:rPr>
              <w:t xml:space="preserve"> </w:t>
            </w:r>
          </w:p>
          <w:p w14:paraId="6302216D" w14:textId="77777777" w:rsidR="000015EC" w:rsidRPr="008F44B7" w:rsidRDefault="000015EC" w:rsidP="000015EC">
            <w:pPr>
              <w:spacing w:after="0" w:line="240" w:lineRule="auto"/>
              <w:jc w:val="both"/>
              <w:rPr>
                <w:rStyle w:val="a5"/>
                <w:rFonts w:ascii="Times New Roman" w:hAnsi="Times New Roman"/>
                <w:sz w:val="24"/>
                <w:szCs w:val="24"/>
                <w:lang w:val="uk-UA"/>
              </w:rPr>
            </w:pPr>
            <w:r w:rsidRPr="008F44B7">
              <w:rPr>
                <w:rFonts w:ascii="Times New Roman" w:hAnsi="Times New Roman"/>
                <w:i/>
                <w:sz w:val="24"/>
                <w:szCs w:val="24"/>
                <w:bdr w:val="none" w:sz="0" w:space="0" w:color="auto" w:frame="1"/>
                <w:lang w:val="uk-UA"/>
              </w:rPr>
              <w:t>4.</w:t>
            </w:r>
            <w:r w:rsidRPr="008F44B7">
              <w:rPr>
                <w:rFonts w:ascii="Times New Roman" w:hAnsi="Times New Roman"/>
                <w:i/>
                <w:sz w:val="24"/>
                <w:szCs w:val="24"/>
              </w:rPr>
              <w:t xml:space="preserve"> </w:t>
            </w:r>
            <w:r w:rsidRPr="008F44B7">
              <w:rPr>
                <w:rFonts w:ascii="Times New Roman" w:hAnsi="Times New Roman"/>
                <w:iCs/>
                <w:sz w:val="24"/>
                <w:szCs w:val="24"/>
              </w:rPr>
              <w:t>Berzak Y., Katz B., Reichart R.</w:t>
            </w:r>
            <w:r w:rsidRPr="008F44B7">
              <w:rPr>
                <w:rFonts w:ascii="Times New Roman" w:hAnsi="Times New Roman"/>
                <w:sz w:val="24"/>
                <w:szCs w:val="24"/>
              </w:rPr>
              <w:t xml:space="preserve"> Typology Driven Estimation of Grammatical Error Distributions in ESL. </w:t>
            </w:r>
            <w:r w:rsidRPr="008F44B7">
              <w:rPr>
                <w:rFonts w:ascii="Times New Roman" w:hAnsi="Times New Roman"/>
                <w:i/>
                <w:iCs/>
                <w:sz w:val="24"/>
                <w:szCs w:val="24"/>
              </w:rPr>
              <w:t>Proceedings of the 19th Conference on Computational Language Learning.</w:t>
            </w:r>
            <w:r w:rsidRPr="008F44B7">
              <w:rPr>
                <w:rFonts w:ascii="Times New Roman" w:hAnsi="Times New Roman"/>
                <w:sz w:val="24"/>
                <w:szCs w:val="24"/>
              </w:rPr>
              <w:t xml:space="preserve"> – P. 94–102, Beijing, China, July 30-31, 2015. </w:t>
            </w:r>
            <w:r w:rsidRPr="008F44B7">
              <w:rPr>
                <w:rFonts w:ascii="Times New Roman" w:hAnsi="Times New Roman"/>
                <w:sz w:val="24"/>
                <w:szCs w:val="24"/>
                <w:bdr w:val="none" w:sz="0" w:space="0" w:color="auto" w:frame="1"/>
                <w:lang w:val="fr-FR"/>
              </w:rPr>
              <w:t xml:space="preserve">URL: </w:t>
            </w:r>
            <w:hyperlink r:id="rId18" w:history="1">
              <w:r w:rsidRPr="008F44B7">
                <w:rPr>
                  <w:rStyle w:val="a5"/>
                  <w:rFonts w:ascii="Times New Roman" w:hAnsi="Times New Roman"/>
                  <w:sz w:val="24"/>
                  <w:szCs w:val="24"/>
                  <w:lang w:val="uk-UA"/>
                </w:rPr>
                <w:t>https://groups.csail.mit.edu/infolab/publications/conll15final.pdf</w:t>
              </w:r>
            </w:hyperlink>
          </w:p>
          <w:p w14:paraId="61C77B9F" w14:textId="77777777" w:rsidR="001D35F3" w:rsidRDefault="000015EC" w:rsidP="008F44B7">
            <w:pPr>
              <w:spacing w:after="0" w:line="240" w:lineRule="auto"/>
              <w:jc w:val="both"/>
              <w:rPr>
                <w:rStyle w:val="a5"/>
                <w:rFonts w:ascii="Times New Roman" w:hAnsi="Times New Roman"/>
                <w:bCs/>
                <w:sz w:val="24"/>
                <w:szCs w:val="24"/>
                <w:bdr w:val="none" w:sz="0" w:space="0" w:color="auto" w:frame="1"/>
                <w:lang w:val="fr-FR"/>
              </w:rPr>
            </w:pPr>
            <w:r w:rsidRPr="008F44B7">
              <w:rPr>
                <w:rFonts w:ascii="Times New Roman" w:hAnsi="Times New Roman"/>
                <w:i/>
                <w:sz w:val="24"/>
                <w:szCs w:val="24"/>
                <w:bdr w:val="none" w:sz="0" w:space="0" w:color="auto" w:frame="1"/>
                <w:lang w:val="uk-UA"/>
              </w:rPr>
              <w:t>5.</w:t>
            </w:r>
            <w:r w:rsidRPr="008F44B7">
              <w:rPr>
                <w:rFonts w:ascii="Times New Roman" w:hAnsi="Times New Roman"/>
                <w:iCs/>
                <w:sz w:val="24"/>
                <w:szCs w:val="24"/>
                <w:bdr w:val="none" w:sz="0" w:space="0" w:color="auto" w:frame="1"/>
              </w:rPr>
              <w:t>Volker G.</w:t>
            </w:r>
            <w:r w:rsidRPr="008F44B7">
              <w:rPr>
                <w:rFonts w:ascii="Times New Roman" w:hAnsi="Times New Roman"/>
                <w:sz w:val="24"/>
                <w:szCs w:val="24"/>
                <w:bdr w:val="none" w:sz="0" w:space="0" w:color="auto" w:frame="1"/>
              </w:rPr>
              <w:t xml:space="preserve"> Contrastive analysis: Theories and methods / B.</w:t>
            </w:r>
            <w:r w:rsidRPr="008F44B7">
              <w:rPr>
                <w:rFonts w:ascii="Times New Roman" w:hAnsi="Times New Roman"/>
                <w:sz w:val="24"/>
                <w:szCs w:val="24"/>
                <w:bdr w:val="none" w:sz="0" w:space="0" w:color="auto" w:frame="1"/>
                <w:lang w:val="uk-UA"/>
              </w:rPr>
              <w:t xml:space="preserve"> </w:t>
            </w:r>
            <w:r w:rsidRPr="008F44B7">
              <w:rPr>
                <w:rFonts w:ascii="Times New Roman" w:hAnsi="Times New Roman"/>
                <w:sz w:val="24"/>
                <w:szCs w:val="24"/>
                <w:bdr w:val="none" w:sz="0" w:space="0" w:color="auto" w:frame="1"/>
              </w:rPr>
              <w:t>Kortmann,</w:t>
            </w:r>
            <w:r w:rsidRPr="008F44B7">
              <w:rPr>
                <w:rFonts w:ascii="Times New Roman" w:hAnsi="Times New Roman"/>
                <w:sz w:val="24"/>
                <w:szCs w:val="24"/>
                <w:bdr w:val="none" w:sz="0" w:space="0" w:color="auto" w:frame="1"/>
                <w:lang w:val="uk-UA"/>
              </w:rPr>
              <w:t xml:space="preserve">  </w:t>
            </w:r>
            <w:r w:rsidRPr="008F44B7">
              <w:rPr>
                <w:rFonts w:ascii="Times New Roman" w:hAnsi="Times New Roman"/>
                <w:sz w:val="24"/>
                <w:szCs w:val="24"/>
                <w:bdr w:val="none" w:sz="0" w:space="0" w:color="auto" w:frame="1"/>
              </w:rPr>
              <w:t>J. Kabatek (ed.):</w:t>
            </w:r>
            <w:r w:rsidRPr="008F44B7">
              <w:rPr>
                <w:rStyle w:val="apple-converted-space"/>
                <w:rFonts w:ascii="Times New Roman" w:hAnsi="Times New Roman"/>
                <w:sz w:val="24"/>
                <w:szCs w:val="24"/>
                <w:bdr w:val="none" w:sz="0" w:space="0" w:color="auto" w:frame="1"/>
              </w:rPr>
              <w:t> </w:t>
            </w:r>
            <w:r w:rsidRPr="008F44B7">
              <w:rPr>
                <w:rStyle w:val="ae"/>
                <w:rFonts w:ascii="Times New Roman" w:hAnsi="Times New Roman"/>
                <w:sz w:val="24"/>
                <w:szCs w:val="24"/>
                <w:bdr w:val="none" w:sz="0" w:space="0" w:color="auto" w:frame="1"/>
              </w:rPr>
              <w:t>Dictionaries of Linguistics and Communication Science: Linguistic theory and methodology</w:t>
            </w:r>
            <w:r w:rsidRPr="008F44B7">
              <w:rPr>
                <w:rFonts w:ascii="Times New Roman" w:hAnsi="Times New Roman"/>
                <w:i/>
                <w:sz w:val="24"/>
                <w:szCs w:val="24"/>
                <w:bdr w:val="none" w:sz="0" w:space="0" w:color="auto" w:frame="1"/>
              </w:rPr>
              <w:t>.</w:t>
            </w:r>
            <w:r w:rsidRPr="008F44B7">
              <w:rPr>
                <w:rFonts w:ascii="Times New Roman" w:hAnsi="Times New Roman"/>
                <w:sz w:val="24"/>
                <w:szCs w:val="24"/>
                <w:bdr w:val="none" w:sz="0" w:space="0" w:color="auto" w:frame="1"/>
              </w:rPr>
              <w:t xml:space="preserve"> </w:t>
            </w:r>
            <w:r w:rsidRPr="008F44B7">
              <w:rPr>
                <w:rFonts w:ascii="Times New Roman" w:hAnsi="Times New Roman"/>
                <w:sz w:val="24"/>
                <w:szCs w:val="24"/>
                <w:bdr w:val="none" w:sz="0" w:space="0" w:color="auto" w:frame="1"/>
                <w:lang w:val="fr-FR"/>
              </w:rPr>
              <w:t>Berlin: Mouton de Gruyter, 2011.URL:</w:t>
            </w:r>
            <w:hyperlink r:id="rId19" w:history="1">
              <w:r w:rsidRPr="008F44B7">
                <w:rPr>
                  <w:rStyle w:val="a5"/>
                  <w:rFonts w:ascii="Times New Roman" w:hAnsi="Times New Roman"/>
                  <w:bCs/>
                  <w:sz w:val="24"/>
                  <w:szCs w:val="24"/>
                  <w:bdr w:val="none" w:sz="0" w:space="0" w:color="auto" w:frame="1"/>
                  <w:lang w:val="fr-FR"/>
                </w:rPr>
                <w:t>http://www.personal.uni-jena.de/~mu65qev/papdf/contr_ling_meth.pdf</w:t>
              </w:r>
            </w:hyperlink>
          </w:p>
          <w:p w14:paraId="30A3BE98" w14:textId="5AF0C521" w:rsidR="008F44B7" w:rsidRPr="008F44B7" w:rsidRDefault="008F44B7" w:rsidP="008F44B7">
            <w:pPr>
              <w:spacing w:after="0" w:line="240" w:lineRule="auto"/>
              <w:jc w:val="both"/>
              <w:rPr>
                <w:rFonts w:ascii="Times New Roman" w:hAnsi="Times New Roman" w:cs="Times New Roman"/>
                <w:sz w:val="24"/>
                <w:szCs w:val="24"/>
                <w:lang w:val="uk-UA"/>
              </w:rPr>
            </w:pPr>
          </w:p>
        </w:tc>
      </w:tr>
      <w:tr w:rsidR="001D35F3" w:rsidRPr="008F44B7" w14:paraId="2C12D327" w14:textId="77777777" w:rsidTr="000017E6">
        <w:tc>
          <w:tcPr>
            <w:tcW w:w="3936" w:type="dxa"/>
            <w:shd w:val="clear" w:color="auto" w:fill="DAE9F7"/>
          </w:tcPr>
          <w:p w14:paraId="2B469E16" w14:textId="77777777" w:rsidR="001D35F3" w:rsidRPr="008F44B7" w:rsidRDefault="001D35F3" w:rsidP="001D35F3">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lastRenderedPageBreak/>
              <w:t>Форми і способи поточного та семестрового контролю</w:t>
            </w:r>
          </w:p>
          <w:p w14:paraId="12199189" w14:textId="77777777" w:rsidR="001D35F3" w:rsidRPr="008F44B7" w:rsidRDefault="001D35F3" w:rsidP="001D35F3">
            <w:pPr>
              <w:spacing w:after="0" w:line="240" w:lineRule="auto"/>
              <w:jc w:val="both"/>
              <w:rPr>
                <w:rFonts w:ascii="Times New Roman" w:hAnsi="Times New Roman" w:cs="Times New Roman"/>
                <w:b/>
                <w:sz w:val="24"/>
                <w:szCs w:val="24"/>
                <w:lang w:val="uk-UA"/>
              </w:rPr>
            </w:pPr>
          </w:p>
        </w:tc>
        <w:tc>
          <w:tcPr>
            <w:tcW w:w="7052" w:type="dxa"/>
          </w:tcPr>
          <w:p w14:paraId="3D70CEB4" w14:textId="2D53FF21" w:rsidR="000015EC" w:rsidRDefault="000015EC" w:rsidP="000015EC">
            <w:pPr>
              <w:widowControl w:val="0"/>
              <w:numPr>
                <w:ilvl w:val="0"/>
                <w:numId w:val="23"/>
              </w:numPr>
              <w:shd w:val="clear" w:color="auto" w:fill="FFFFFF"/>
              <w:tabs>
                <w:tab w:val="left" w:pos="-5220"/>
                <w:tab w:val="left" w:pos="313"/>
              </w:tabs>
              <w:autoSpaceDE w:val="0"/>
              <w:autoSpaceDN w:val="0"/>
              <w:adjustRightInd w:val="0"/>
              <w:spacing w:after="0" w:line="240" w:lineRule="auto"/>
              <w:ind w:left="0" w:firstLine="0"/>
              <w:jc w:val="both"/>
              <w:rPr>
                <w:rStyle w:val="ac"/>
                <w:rFonts w:ascii="Times New Roman" w:hAnsi="Times New Roman"/>
                <w:color w:val="auto"/>
                <w:sz w:val="24"/>
                <w:szCs w:val="24"/>
                <w:lang w:eastAsia="en-US"/>
              </w:rPr>
            </w:pPr>
            <w:r w:rsidRPr="008F44B7">
              <w:rPr>
                <w:rFonts w:ascii="Times New Roman" w:hAnsi="Times New Roman"/>
                <w:b/>
                <w:bCs/>
                <w:iCs/>
                <w:sz w:val="24"/>
                <w:szCs w:val="24"/>
                <w:lang w:val="uk-UA"/>
              </w:rPr>
              <w:t>Поточний контроль</w:t>
            </w:r>
            <w:r w:rsidRPr="008F44B7">
              <w:rPr>
                <w:rFonts w:ascii="Times New Roman" w:hAnsi="Times New Roman"/>
                <w:sz w:val="24"/>
                <w:szCs w:val="24"/>
                <w:lang w:val="uk-UA"/>
              </w:rPr>
              <w:t xml:space="preserve"> успішності студентів здійснюється протягом семестру. Під час опанування навчальним матеріалом оцінюється аудиторна, самостійна робота та інші види навчальної діяльності студента. </w:t>
            </w:r>
            <w:r w:rsidRPr="008F44B7">
              <w:rPr>
                <w:rStyle w:val="ad"/>
                <w:b w:val="0"/>
                <w:sz w:val="24"/>
                <w:szCs w:val="24"/>
              </w:rPr>
              <w:t>Поточний контроль</w:t>
            </w:r>
            <w:r w:rsidRPr="008F44B7">
              <w:rPr>
                <w:rStyle w:val="ad"/>
                <w:bCs/>
                <w:sz w:val="24"/>
                <w:szCs w:val="24"/>
              </w:rPr>
              <w:t xml:space="preserve"> </w:t>
            </w:r>
            <w:r w:rsidRPr="008F44B7">
              <w:rPr>
                <w:rStyle w:val="ac"/>
                <w:rFonts w:ascii="Times New Roman" w:hAnsi="Times New Roman"/>
                <w:color w:val="auto"/>
                <w:sz w:val="24"/>
                <w:szCs w:val="24"/>
              </w:rPr>
              <w:t>проводиться на кожному практичному занятті та за результатами виконання завдань самостійної роботи. Він передбачає оцінювання теоретичної підготовки і практичних навичок студентів із зазначеної теми (у тому числі самостійно опрацьованого матеріалу) під час роботи на практичних заняттях.</w:t>
            </w:r>
          </w:p>
          <w:p w14:paraId="0A6F7187" w14:textId="77777777" w:rsidR="008F44B7" w:rsidRPr="008F44B7" w:rsidRDefault="008F44B7" w:rsidP="008F44B7">
            <w:pPr>
              <w:widowControl w:val="0"/>
              <w:shd w:val="clear" w:color="auto" w:fill="FFFFFF"/>
              <w:tabs>
                <w:tab w:val="left" w:pos="-5220"/>
                <w:tab w:val="left" w:pos="313"/>
              </w:tabs>
              <w:autoSpaceDE w:val="0"/>
              <w:autoSpaceDN w:val="0"/>
              <w:adjustRightInd w:val="0"/>
              <w:spacing w:after="0" w:line="240" w:lineRule="auto"/>
              <w:jc w:val="both"/>
              <w:rPr>
                <w:rStyle w:val="ac"/>
                <w:rFonts w:ascii="Times New Roman" w:hAnsi="Times New Roman"/>
                <w:color w:val="auto"/>
                <w:sz w:val="24"/>
                <w:szCs w:val="24"/>
                <w:lang w:eastAsia="en-US"/>
              </w:rPr>
            </w:pPr>
          </w:p>
          <w:tbl>
            <w:tblPr>
              <w:tblW w:w="10031" w:type="dxa"/>
              <w:tblBorders>
                <w:top w:val="nil"/>
                <w:left w:val="nil"/>
                <w:bottom w:val="nil"/>
                <w:right w:val="nil"/>
              </w:tblBorders>
              <w:tblLayout w:type="fixed"/>
              <w:tblLook w:val="0000" w:firstRow="0" w:lastRow="0" w:firstColumn="0" w:lastColumn="0" w:noHBand="0" w:noVBand="0"/>
            </w:tblPr>
            <w:tblGrid>
              <w:gridCol w:w="10031"/>
            </w:tblGrid>
            <w:tr w:rsidR="000015EC" w:rsidRPr="008F44B7" w14:paraId="08DDD99A" w14:textId="77777777" w:rsidTr="003F40EF">
              <w:trPr>
                <w:trHeight w:val="247"/>
              </w:trPr>
              <w:tc>
                <w:tcPr>
                  <w:tcW w:w="10031" w:type="dxa"/>
                </w:tcPr>
                <w:p w14:paraId="2237F965" w14:textId="77777777" w:rsidR="008F44B7" w:rsidRDefault="000015EC" w:rsidP="000015EC">
                  <w:pPr>
                    <w:autoSpaceDE w:val="0"/>
                    <w:autoSpaceDN w:val="0"/>
                    <w:adjustRightInd w:val="0"/>
                    <w:spacing w:after="0" w:line="240" w:lineRule="auto"/>
                    <w:rPr>
                      <w:rFonts w:ascii="Times New Roman" w:hAnsi="Times New Roman"/>
                      <w:b/>
                      <w:bCs/>
                      <w:color w:val="000000"/>
                      <w:sz w:val="24"/>
                      <w:szCs w:val="24"/>
                      <w:lang w:val="uk-UA"/>
                    </w:rPr>
                  </w:pPr>
                  <w:r w:rsidRPr="008F44B7">
                    <w:rPr>
                      <w:rFonts w:ascii="Times New Roman" w:hAnsi="Times New Roman"/>
                      <w:b/>
                      <w:bCs/>
                      <w:color w:val="000000"/>
                      <w:sz w:val="24"/>
                      <w:szCs w:val="24"/>
                    </w:rPr>
                    <w:t>Критерії оцінювання аудиторної роботи студента</w:t>
                  </w:r>
                  <w:r w:rsidRPr="008F44B7">
                    <w:rPr>
                      <w:rFonts w:ascii="Times New Roman" w:hAnsi="Times New Roman"/>
                      <w:b/>
                      <w:bCs/>
                      <w:color w:val="000000"/>
                      <w:sz w:val="24"/>
                      <w:szCs w:val="24"/>
                      <w:lang w:val="uk-UA"/>
                    </w:rPr>
                    <w:t xml:space="preserve"> </w:t>
                  </w:r>
                </w:p>
                <w:p w14:paraId="78EF214F" w14:textId="70630807" w:rsidR="000015EC" w:rsidRPr="008F44B7" w:rsidRDefault="000015EC" w:rsidP="000015EC">
                  <w:pPr>
                    <w:autoSpaceDE w:val="0"/>
                    <w:autoSpaceDN w:val="0"/>
                    <w:adjustRightInd w:val="0"/>
                    <w:spacing w:after="0" w:line="240" w:lineRule="auto"/>
                    <w:rPr>
                      <w:rFonts w:ascii="Times New Roman" w:hAnsi="Times New Roman"/>
                      <w:b/>
                      <w:bCs/>
                      <w:color w:val="000000"/>
                      <w:sz w:val="24"/>
                      <w:szCs w:val="24"/>
                      <w:lang w:val="uk-UA"/>
                    </w:rPr>
                  </w:pPr>
                  <w:r w:rsidRPr="008F44B7">
                    <w:rPr>
                      <w:rFonts w:ascii="Times New Roman" w:hAnsi="Times New Roman"/>
                      <w:b/>
                      <w:bCs/>
                      <w:color w:val="000000"/>
                      <w:sz w:val="24"/>
                      <w:szCs w:val="24"/>
                    </w:rPr>
                    <w:t xml:space="preserve">(на практичному занятті) </w:t>
                  </w:r>
                </w:p>
              </w:tc>
            </w:tr>
          </w:tbl>
          <w:p w14:paraId="2C17AD8A" w14:textId="77777777" w:rsidR="00916A37" w:rsidRPr="00916A37" w:rsidRDefault="00916A37" w:rsidP="00916A37">
            <w:pPr>
              <w:spacing w:after="0"/>
              <w:rPr>
                <w:vanish/>
              </w:rPr>
            </w:pPr>
          </w:p>
          <w:tbl>
            <w:tblPr>
              <w:tblW w:w="6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3"/>
              <w:gridCol w:w="2694"/>
            </w:tblGrid>
            <w:tr w:rsidR="00916A37" w:rsidRPr="00916A37" w14:paraId="311C7F89" w14:textId="77777777" w:rsidTr="00916A37">
              <w:tc>
                <w:tcPr>
                  <w:tcW w:w="4003" w:type="dxa"/>
                  <w:shd w:val="clear" w:color="auto" w:fill="auto"/>
                </w:tcPr>
                <w:p w14:paraId="6AB4C7CE"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Систематизована, творча, логічно побудована відповідь з елементами інновації.</w:t>
                  </w:r>
                </w:p>
              </w:tc>
              <w:tc>
                <w:tcPr>
                  <w:tcW w:w="2694" w:type="dxa"/>
                  <w:shd w:val="clear" w:color="auto" w:fill="auto"/>
                </w:tcPr>
                <w:p w14:paraId="3462106A"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«відмінно»</w:t>
                  </w:r>
                </w:p>
              </w:tc>
            </w:tr>
            <w:tr w:rsidR="00916A37" w:rsidRPr="00916A37" w14:paraId="3EC2EEAA" w14:textId="77777777" w:rsidTr="00916A37">
              <w:tc>
                <w:tcPr>
                  <w:tcW w:w="4003" w:type="dxa"/>
                  <w:shd w:val="clear" w:color="auto" w:fill="auto"/>
                </w:tcPr>
                <w:p w14:paraId="2D557A1F"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Продуктивна, але недостатньо вичерпна відповідь; завдання виконані за стандартним рівнем складності, можливі незначні помилки.</w:t>
                  </w:r>
                </w:p>
              </w:tc>
              <w:tc>
                <w:tcPr>
                  <w:tcW w:w="2694" w:type="dxa"/>
                  <w:shd w:val="clear" w:color="auto" w:fill="auto"/>
                </w:tcPr>
                <w:p w14:paraId="433AB873" w14:textId="77777777" w:rsidR="000015EC" w:rsidRPr="00916A37" w:rsidRDefault="000015EC" w:rsidP="00916A37">
                  <w:pPr>
                    <w:autoSpaceDE w:val="0"/>
                    <w:autoSpaceDN w:val="0"/>
                    <w:adjustRightInd w:val="0"/>
                    <w:spacing w:after="0" w:line="240" w:lineRule="auto"/>
                    <w:ind w:right="-958"/>
                    <w:rPr>
                      <w:rFonts w:ascii="Times New Roman" w:hAnsi="Times New Roman"/>
                      <w:color w:val="000000"/>
                      <w:sz w:val="24"/>
                      <w:szCs w:val="24"/>
                      <w:lang w:val="uk-UA"/>
                    </w:rPr>
                  </w:pPr>
                  <w:r w:rsidRPr="00916A37">
                    <w:rPr>
                      <w:rFonts w:ascii="Times New Roman" w:hAnsi="Times New Roman"/>
                      <w:color w:val="000000"/>
                      <w:sz w:val="24"/>
                      <w:szCs w:val="24"/>
                    </w:rPr>
                    <w:t>«</w:t>
                  </w:r>
                  <w:r w:rsidRPr="00916A37">
                    <w:rPr>
                      <w:rFonts w:ascii="Times New Roman" w:hAnsi="Times New Roman"/>
                      <w:color w:val="000000"/>
                      <w:sz w:val="24"/>
                      <w:szCs w:val="24"/>
                      <w:lang w:val="uk-UA"/>
                    </w:rPr>
                    <w:t>добре</w:t>
                  </w:r>
                  <w:r w:rsidRPr="00916A37">
                    <w:rPr>
                      <w:rFonts w:ascii="Times New Roman" w:hAnsi="Times New Roman"/>
                      <w:color w:val="000000"/>
                      <w:sz w:val="24"/>
                      <w:szCs w:val="24"/>
                    </w:rPr>
                    <w:t>»</w:t>
                  </w:r>
                </w:p>
              </w:tc>
            </w:tr>
            <w:tr w:rsidR="00916A37" w:rsidRPr="00916A37" w14:paraId="4905B286" w14:textId="77777777" w:rsidTr="00916A37">
              <w:tc>
                <w:tcPr>
                  <w:tcW w:w="4003" w:type="dxa"/>
                  <w:shd w:val="clear" w:color="auto" w:fill="auto"/>
                </w:tcPr>
                <w:p w14:paraId="574AD642"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Репродуктивна відповідь; завдання виконані за репродуктивним видом складності, містять помилки.</w:t>
                  </w:r>
                </w:p>
              </w:tc>
              <w:tc>
                <w:tcPr>
                  <w:tcW w:w="2694" w:type="dxa"/>
                  <w:shd w:val="clear" w:color="auto" w:fill="auto"/>
                </w:tcPr>
                <w:p w14:paraId="6D0A8E65"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«задовільно» </w:t>
                  </w:r>
                </w:p>
              </w:tc>
            </w:tr>
            <w:tr w:rsidR="00916A37" w:rsidRPr="00916A37" w14:paraId="20B1F2C5" w14:textId="77777777" w:rsidTr="00916A37">
              <w:tc>
                <w:tcPr>
                  <w:tcW w:w="4003" w:type="dxa"/>
                  <w:shd w:val="clear" w:color="auto" w:fill="auto"/>
                </w:tcPr>
                <w:p w14:paraId="7A9EA601"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Фрагментарна, не аргументована відповідь; завдання не виконані у відповідності з вимогами, допущені </w:t>
                  </w:r>
                  <w:r w:rsidRPr="00916A37">
                    <w:rPr>
                      <w:rFonts w:ascii="Times New Roman" w:hAnsi="Times New Roman"/>
                      <w:color w:val="000000"/>
                      <w:sz w:val="24"/>
                      <w:szCs w:val="24"/>
                    </w:rPr>
                    <w:lastRenderedPageBreak/>
                    <w:t>множинні помилки.</w:t>
                  </w:r>
                </w:p>
              </w:tc>
              <w:tc>
                <w:tcPr>
                  <w:tcW w:w="2694" w:type="dxa"/>
                  <w:shd w:val="clear" w:color="auto" w:fill="auto"/>
                </w:tcPr>
                <w:p w14:paraId="335360B6"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lastRenderedPageBreak/>
                    <w:t xml:space="preserve">«незадовільно» </w:t>
                  </w:r>
                </w:p>
              </w:tc>
            </w:tr>
            <w:tr w:rsidR="00916A37" w:rsidRPr="00916A37" w14:paraId="38167FB3" w14:textId="77777777" w:rsidTr="00916A37">
              <w:tc>
                <w:tcPr>
                  <w:tcW w:w="4003" w:type="dxa"/>
                  <w:shd w:val="clear" w:color="auto" w:fill="auto"/>
                </w:tcPr>
                <w:p w14:paraId="65BB426F"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Непідготовленість до заняття; невиконання завдань. Відсутність на занятті</w:t>
                  </w:r>
                </w:p>
              </w:tc>
              <w:tc>
                <w:tcPr>
                  <w:tcW w:w="2694" w:type="dxa"/>
                  <w:shd w:val="clear" w:color="auto" w:fill="auto"/>
                </w:tcPr>
                <w:p w14:paraId="5BF0987B"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«0» </w:t>
                  </w:r>
                </w:p>
              </w:tc>
            </w:tr>
          </w:tbl>
          <w:p w14:paraId="522DC7C6" w14:textId="77777777" w:rsidR="000015EC" w:rsidRPr="008F44B7" w:rsidRDefault="000015EC" w:rsidP="000015EC">
            <w:pPr>
              <w:spacing w:after="0" w:line="240" w:lineRule="auto"/>
              <w:rPr>
                <w:rFonts w:ascii="Times New Roman" w:hAnsi="Times New Roman"/>
                <w:sz w:val="24"/>
                <w:szCs w:val="24"/>
                <w:lang w:val="uk-UA"/>
              </w:rPr>
            </w:pPr>
          </w:p>
          <w:p w14:paraId="38811798" w14:textId="6A3BB903" w:rsidR="000015EC" w:rsidRPr="008F44B7" w:rsidRDefault="000015EC" w:rsidP="000015EC">
            <w:pPr>
              <w:spacing w:after="0" w:line="240" w:lineRule="auto"/>
              <w:jc w:val="both"/>
              <w:rPr>
                <w:rFonts w:ascii="Times New Roman" w:hAnsi="Times New Roman" w:cs="Times New Roman"/>
                <w:b/>
                <w:sz w:val="24"/>
                <w:szCs w:val="24"/>
                <w:lang w:val="uk-UA"/>
              </w:rPr>
            </w:pPr>
            <w:r w:rsidRPr="008F44B7">
              <w:rPr>
                <w:rFonts w:ascii="Times New Roman" w:hAnsi="Times New Roman" w:cs="Times New Roman"/>
                <w:b/>
                <w:sz w:val="24"/>
                <w:szCs w:val="24"/>
                <w:lang w:val="uk-UA"/>
              </w:rPr>
              <w:t xml:space="preserve">2. Самостійна робота: </w:t>
            </w:r>
          </w:p>
          <w:p w14:paraId="4B7305A6" w14:textId="3410CDFA" w:rsidR="000015EC" w:rsidRPr="008F44B7" w:rsidRDefault="000015EC" w:rsidP="000015EC">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дослідницький проєкт;</w:t>
            </w:r>
          </w:p>
          <w:p w14:paraId="16AC8C92" w14:textId="008E5ED1" w:rsidR="000015EC" w:rsidRDefault="000015EC" w:rsidP="000015EC">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 індивідуальні завдання (протягом семестру). </w:t>
            </w:r>
          </w:p>
          <w:p w14:paraId="70D8196B" w14:textId="77777777" w:rsidR="008F44B7" w:rsidRPr="008F44B7" w:rsidRDefault="008F44B7" w:rsidP="000015EC">
            <w:pPr>
              <w:spacing w:after="0" w:line="240" w:lineRule="auto"/>
              <w:jc w:val="both"/>
              <w:rPr>
                <w:rFonts w:ascii="Times New Roman" w:hAnsi="Times New Roman" w:cs="Times New Roman"/>
                <w:sz w:val="24"/>
                <w:szCs w:val="24"/>
                <w:lang w:val="uk-UA"/>
              </w:rPr>
            </w:pPr>
          </w:p>
          <w:p w14:paraId="4155D74A" w14:textId="77777777" w:rsidR="000015EC" w:rsidRPr="008F44B7" w:rsidRDefault="000015EC" w:rsidP="000015EC">
            <w:pPr>
              <w:autoSpaceDE w:val="0"/>
              <w:autoSpaceDN w:val="0"/>
              <w:adjustRightInd w:val="0"/>
              <w:spacing w:after="0" w:line="240" w:lineRule="auto"/>
              <w:rPr>
                <w:rFonts w:ascii="Times New Roman" w:hAnsi="Times New Roman"/>
                <w:b/>
                <w:bCs/>
                <w:color w:val="000000"/>
                <w:sz w:val="24"/>
                <w:szCs w:val="24"/>
                <w:lang w:val="uk-UA"/>
              </w:rPr>
            </w:pPr>
            <w:r w:rsidRPr="008F44B7">
              <w:rPr>
                <w:rFonts w:ascii="Times New Roman" w:hAnsi="Times New Roman"/>
                <w:b/>
                <w:bCs/>
                <w:color w:val="000000"/>
                <w:sz w:val="24"/>
                <w:szCs w:val="24"/>
              </w:rPr>
              <w:t>Критерії оцінювання самостійної роботи студента</w:t>
            </w:r>
          </w:p>
          <w:tbl>
            <w:tblPr>
              <w:tblW w:w="6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3"/>
              <w:gridCol w:w="2863"/>
            </w:tblGrid>
            <w:tr w:rsidR="00916A37" w:rsidRPr="00916A37" w14:paraId="15427917" w14:textId="77777777" w:rsidTr="00916A37">
              <w:tc>
                <w:tcPr>
                  <w:tcW w:w="4003" w:type="dxa"/>
                  <w:shd w:val="clear" w:color="auto" w:fill="auto"/>
                </w:tcPr>
                <w:p w14:paraId="1530FBFD"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b/>
                      <w:bCs/>
                      <w:color w:val="000000"/>
                      <w:sz w:val="24"/>
                      <w:szCs w:val="24"/>
                    </w:rPr>
                    <w:t xml:space="preserve"> </w:t>
                  </w:r>
                  <w:r w:rsidRPr="00916A37">
                    <w:rPr>
                      <w:rFonts w:ascii="Times New Roman" w:hAnsi="Times New Roman"/>
                      <w:color w:val="000000"/>
                      <w:sz w:val="24"/>
                      <w:szCs w:val="24"/>
                    </w:rPr>
                    <w:t xml:space="preserve">Інноваційний підхід до самостійно виконаних завдань. </w:t>
                  </w:r>
                </w:p>
              </w:tc>
              <w:tc>
                <w:tcPr>
                  <w:tcW w:w="2863" w:type="dxa"/>
                  <w:shd w:val="clear" w:color="auto" w:fill="auto"/>
                </w:tcPr>
                <w:p w14:paraId="133FE50A"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«відмінно»</w:t>
                  </w:r>
                </w:p>
              </w:tc>
            </w:tr>
            <w:tr w:rsidR="00916A37" w:rsidRPr="00916A37" w14:paraId="0D3AC8ED" w14:textId="77777777" w:rsidTr="00916A37">
              <w:tc>
                <w:tcPr>
                  <w:tcW w:w="4003" w:type="dxa"/>
                  <w:shd w:val="clear" w:color="auto" w:fill="auto"/>
                </w:tcPr>
                <w:p w14:paraId="322C33A2"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Творче і самостійне виконання завдань, якісне володіння програмним матеріалом та його доцільне використання у виконанні завдань. </w:t>
                  </w:r>
                </w:p>
              </w:tc>
              <w:tc>
                <w:tcPr>
                  <w:tcW w:w="2863" w:type="dxa"/>
                  <w:shd w:val="clear" w:color="auto" w:fill="auto"/>
                </w:tcPr>
                <w:p w14:paraId="64C5A43E" w14:textId="77777777" w:rsidR="000015EC" w:rsidRPr="00916A37" w:rsidRDefault="000015EC" w:rsidP="00916A37">
                  <w:pPr>
                    <w:autoSpaceDE w:val="0"/>
                    <w:autoSpaceDN w:val="0"/>
                    <w:adjustRightInd w:val="0"/>
                    <w:spacing w:after="0" w:line="240" w:lineRule="auto"/>
                    <w:ind w:right="-958"/>
                    <w:rPr>
                      <w:rFonts w:ascii="Times New Roman" w:hAnsi="Times New Roman"/>
                      <w:color w:val="000000"/>
                      <w:sz w:val="24"/>
                      <w:szCs w:val="24"/>
                      <w:lang w:val="uk-UA"/>
                    </w:rPr>
                  </w:pPr>
                  <w:r w:rsidRPr="00916A37">
                    <w:rPr>
                      <w:rFonts w:ascii="Times New Roman" w:hAnsi="Times New Roman"/>
                      <w:color w:val="000000"/>
                      <w:sz w:val="24"/>
                      <w:szCs w:val="24"/>
                    </w:rPr>
                    <w:t>«</w:t>
                  </w:r>
                  <w:r w:rsidRPr="00916A37">
                    <w:rPr>
                      <w:rFonts w:ascii="Times New Roman" w:hAnsi="Times New Roman"/>
                      <w:color w:val="000000"/>
                      <w:sz w:val="24"/>
                      <w:szCs w:val="24"/>
                      <w:lang w:val="uk-UA"/>
                    </w:rPr>
                    <w:t>добре</w:t>
                  </w:r>
                  <w:r w:rsidRPr="00916A37">
                    <w:rPr>
                      <w:rFonts w:ascii="Times New Roman" w:hAnsi="Times New Roman"/>
                      <w:color w:val="000000"/>
                      <w:sz w:val="24"/>
                      <w:szCs w:val="24"/>
                    </w:rPr>
                    <w:t>»</w:t>
                  </w:r>
                </w:p>
              </w:tc>
            </w:tr>
            <w:tr w:rsidR="00916A37" w:rsidRPr="00916A37" w14:paraId="21E3BA3B" w14:textId="77777777" w:rsidTr="00916A37">
              <w:tc>
                <w:tcPr>
                  <w:tcW w:w="4003" w:type="dxa"/>
                  <w:shd w:val="clear" w:color="auto" w:fill="auto"/>
                </w:tcPr>
                <w:p w14:paraId="233ADCE1"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Виконання індивідуальних завдань за репродуктивним видом складності за суттєвої допомоги з боку викладача. </w:t>
                  </w:r>
                </w:p>
              </w:tc>
              <w:tc>
                <w:tcPr>
                  <w:tcW w:w="2863" w:type="dxa"/>
                  <w:shd w:val="clear" w:color="auto" w:fill="auto"/>
                </w:tcPr>
                <w:p w14:paraId="243860BB"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«задовільно» </w:t>
                  </w:r>
                </w:p>
              </w:tc>
            </w:tr>
            <w:tr w:rsidR="00916A37" w:rsidRPr="00916A37" w14:paraId="51957B76" w14:textId="77777777" w:rsidTr="00916A37">
              <w:tc>
                <w:tcPr>
                  <w:tcW w:w="4003" w:type="dxa"/>
                  <w:shd w:val="clear" w:color="auto" w:fill="auto"/>
                </w:tcPr>
                <w:p w14:paraId="386C2A2C"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Неглибоке, фрагментарне виконання завдань. </w:t>
                  </w:r>
                </w:p>
              </w:tc>
              <w:tc>
                <w:tcPr>
                  <w:tcW w:w="2863" w:type="dxa"/>
                  <w:shd w:val="clear" w:color="auto" w:fill="auto"/>
                </w:tcPr>
                <w:p w14:paraId="289AB16D"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«незадовільно» </w:t>
                  </w:r>
                </w:p>
              </w:tc>
            </w:tr>
            <w:tr w:rsidR="00916A37" w:rsidRPr="00916A37" w14:paraId="5CC01726" w14:textId="77777777" w:rsidTr="00916A37">
              <w:tc>
                <w:tcPr>
                  <w:tcW w:w="4003" w:type="dxa"/>
                  <w:shd w:val="clear" w:color="auto" w:fill="auto"/>
                </w:tcPr>
                <w:p w14:paraId="6EAE480A"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Невиконання завдань. </w:t>
                  </w:r>
                </w:p>
              </w:tc>
              <w:tc>
                <w:tcPr>
                  <w:tcW w:w="2863" w:type="dxa"/>
                  <w:shd w:val="clear" w:color="auto" w:fill="auto"/>
                </w:tcPr>
                <w:p w14:paraId="2F0E903C"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«0» </w:t>
                  </w:r>
                </w:p>
              </w:tc>
            </w:tr>
          </w:tbl>
          <w:p w14:paraId="29F4276F" w14:textId="6306F915" w:rsidR="001D35F3" w:rsidRPr="008F44B7" w:rsidRDefault="001D35F3" w:rsidP="001D35F3">
            <w:pPr>
              <w:spacing w:after="0" w:line="240" w:lineRule="auto"/>
              <w:jc w:val="both"/>
              <w:rPr>
                <w:rFonts w:ascii="Times New Roman" w:hAnsi="Times New Roman" w:cs="Times New Roman"/>
                <w:sz w:val="24"/>
                <w:szCs w:val="24"/>
                <w:lang w:val="uk-UA"/>
              </w:rPr>
            </w:pPr>
          </w:p>
          <w:p w14:paraId="179DE0B6" w14:textId="4BA82FC0" w:rsidR="001D35F3"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b/>
                <w:sz w:val="24"/>
                <w:szCs w:val="24"/>
                <w:lang w:val="uk-UA"/>
              </w:rPr>
              <w:t xml:space="preserve"> </w:t>
            </w:r>
            <w:r w:rsidR="000015EC" w:rsidRPr="008F44B7">
              <w:rPr>
                <w:rFonts w:ascii="Times New Roman" w:hAnsi="Times New Roman" w:cs="Times New Roman"/>
                <w:b/>
                <w:sz w:val="24"/>
                <w:szCs w:val="24"/>
                <w:lang w:val="uk-UA"/>
              </w:rPr>
              <w:t>3</w:t>
            </w:r>
            <w:r w:rsidRPr="008F44B7">
              <w:rPr>
                <w:rFonts w:ascii="Times New Roman" w:hAnsi="Times New Roman" w:cs="Times New Roman"/>
                <w:b/>
                <w:sz w:val="24"/>
                <w:szCs w:val="24"/>
                <w:lang w:val="uk-UA"/>
              </w:rPr>
              <w:t>.</w:t>
            </w:r>
            <w:r w:rsidRPr="008F44B7">
              <w:rPr>
                <w:rFonts w:ascii="Times New Roman" w:hAnsi="Times New Roman" w:cs="Times New Roman"/>
                <w:sz w:val="24"/>
                <w:szCs w:val="24"/>
                <w:lang w:val="uk-UA"/>
              </w:rPr>
              <w:t xml:space="preserve"> </w:t>
            </w:r>
            <w:r w:rsidRPr="008F44B7">
              <w:rPr>
                <w:rFonts w:ascii="Times New Roman" w:hAnsi="Times New Roman" w:cs="Times New Roman"/>
                <w:b/>
                <w:sz w:val="24"/>
                <w:szCs w:val="24"/>
                <w:lang w:val="uk-UA"/>
              </w:rPr>
              <w:t>Модульний контроль:</w:t>
            </w:r>
          </w:p>
          <w:p w14:paraId="1EC25759" w14:textId="77777777" w:rsidR="001D35F3"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  написання МКР</w:t>
            </w:r>
          </w:p>
          <w:p w14:paraId="209DB1C6" w14:textId="77777777" w:rsidR="001D35F3"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 Критерії оцінювання модульної контрольної роботи</w:t>
            </w:r>
          </w:p>
          <w:p w14:paraId="5CB9B47F" w14:textId="77777777" w:rsidR="001D35F3" w:rsidRPr="008F44B7" w:rsidRDefault="001D35F3" w:rsidP="001D35F3">
            <w:pPr>
              <w:spacing w:after="0" w:line="240" w:lineRule="auto"/>
              <w:jc w:val="both"/>
              <w:rPr>
                <w:rFonts w:ascii="Times New Roman" w:hAnsi="Times New Roman" w:cs="Times New Roman"/>
                <w:sz w:val="24"/>
                <w:szCs w:val="24"/>
                <w:lang w:val="uk-UA"/>
              </w:rPr>
            </w:pPr>
          </w:p>
          <w:p w14:paraId="7B98219B" w14:textId="77777777" w:rsidR="000015EC"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Модульна контрольна робота є складником семестрового рейтингу. МКР виконується наприкінці семестру. </w:t>
            </w:r>
          </w:p>
          <w:p w14:paraId="164E2ED2" w14:textId="77777777" w:rsidR="000015EC" w:rsidRPr="008F44B7" w:rsidRDefault="000015EC" w:rsidP="000015EC">
            <w:pPr>
              <w:autoSpaceDE w:val="0"/>
              <w:autoSpaceDN w:val="0"/>
              <w:adjustRightInd w:val="0"/>
              <w:spacing w:after="0" w:line="240" w:lineRule="auto"/>
              <w:rPr>
                <w:rFonts w:ascii="Times New Roman" w:hAnsi="Times New Roman"/>
                <w:sz w:val="24"/>
                <w:szCs w:val="24"/>
                <w:lang w:val="uk-UA"/>
              </w:rPr>
            </w:pPr>
            <w:r w:rsidRPr="008F44B7">
              <w:rPr>
                <w:rFonts w:ascii="Times New Roman" w:hAnsi="Times New Roman"/>
                <w:b/>
                <w:bCs/>
                <w:color w:val="000000"/>
                <w:sz w:val="24"/>
                <w:szCs w:val="24"/>
              </w:rPr>
              <w:t>Критерії оцінювання результатів виконання модульної контрольної роботи</w:t>
            </w:r>
          </w:p>
          <w:tbl>
            <w:tblPr>
              <w:tblW w:w="6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0"/>
              <w:gridCol w:w="1559"/>
              <w:gridCol w:w="1418"/>
            </w:tblGrid>
            <w:tr w:rsidR="00916A37" w:rsidRPr="00916A37" w14:paraId="4AD00F0C" w14:textId="77777777" w:rsidTr="00916A37">
              <w:tc>
                <w:tcPr>
                  <w:tcW w:w="3720" w:type="dxa"/>
                  <w:shd w:val="clear" w:color="auto" w:fill="auto"/>
                </w:tcPr>
                <w:p w14:paraId="5066FD56"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45%–50% правильно виконаних завдань </w:t>
                  </w:r>
                </w:p>
              </w:tc>
              <w:tc>
                <w:tcPr>
                  <w:tcW w:w="1559" w:type="dxa"/>
                  <w:shd w:val="clear" w:color="auto" w:fill="auto"/>
                </w:tcPr>
                <w:p w14:paraId="1A11BE49"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«відмінно»</w:t>
                  </w:r>
                </w:p>
              </w:tc>
              <w:tc>
                <w:tcPr>
                  <w:tcW w:w="1418" w:type="dxa"/>
                  <w:shd w:val="clear" w:color="auto" w:fill="auto"/>
                </w:tcPr>
                <w:p w14:paraId="35BDBB88"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50 балів</w:t>
                  </w:r>
                </w:p>
              </w:tc>
            </w:tr>
            <w:tr w:rsidR="00916A37" w:rsidRPr="00916A37" w14:paraId="5E94C22F" w14:textId="77777777" w:rsidTr="00916A37">
              <w:tc>
                <w:tcPr>
                  <w:tcW w:w="3720" w:type="dxa"/>
                  <w:shd w:val="clear" w:color="auto" w:fill="auto"/>
                </w:tcPr>
                <w:p w14:paraId="2ADE1381"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38%–44% правильно виконаних завдань </w:t>
                  </w:r>
                </w:p>
              </w:tc>
              <w:tc>
                <w:tcPr>
                  <w:tcW w:w="1559" w:type="dxa"/>
                  <w:shd w:val="clear" w:color="auto" w:fill="auto"/>
                </w:tcPr>
                <w:p w14:paraId="249F1508" w14:textId="77777777" w:rsidR="000015EC" w:rsidRPr="00916A37" w:rsidRDefault="000015EC" w:rsidP="00916A37">
                  <w:pPr>
                    <w:autoSpaceDE w:val="0"/>
                    <w:autoSpaceDN w:val="0"/>
                    <w:adjustRightInd w:val="0"/>
                    <w:spacing w:after="0" w:line="240" w:lineRule="auto"/>
                    <w:ind w:right="-958"/>
                    <w:rPr>
                      <w:rFonts w:ascii="Times New Roman" w:hAnsi="Times New Roman"/>
                      <w:color w:val="000000"/>
                      <w:sz w:val="24"/>
                      <w:szCs w:val="24"/>
                      <w:lang w:val="uk-UA"/>
                    </w:rPr>
                  </w:pPr>
                  <w:r w:rsidRPr="00916A37">
                    <w:rPr>
                      <w:rFonts w:ascii="Times New Roman" w:hAnsi="Times New Roman"/>
                      <w:color w:val="000000"/>
                      <w:sz w:val="24"/>
                      <w:szCs w:val="24"/>
                    </w:rPr>
                    <w:t>«</w:t>
                  </w:r>
                  <w:r w:rsidRPr="00916A37">
                    <w:rPr>
                      <w:rFonts w:ascii="Times New Roman" w:hAnsi="Times New Roman"/>
                      <w:color w:val="000000"/>
                      <w:sz w:val="24"/>
                      <w:szCs w:val="24"/>
                      <w:lang w:val="uk-UA"/>
                    </w:rPr>
                    <w:t>добре</w:t>
                  </w:r>
                  <w:r w:rsidRPr="00916A37">
                    <w:rPr>
                      <w:rFonts w:ascii="Times New Roman" w:hAnsi="Times New Roman"/>
                      <w:color w:val="000000"/>
                      <w:sz w:val="24"/>
                      <w:szCs w:val="24"/>
                    </w:rPr>
                    <w:t>»</w:t>
                  </w:r>
                </w:p>
              </w:tc>
              <w:tc>
                <w:tcPr>
                  <w:tcW w:w="1418" w:type="dxa"/>
                  <w:shd w:val="clear" w:color="auto" w:fill="auto"/>
                </w:tcPr>
                <w:p w14:paraId="05F68D3B" w14:textId="77777777" w:rsidR="000015EC" w:rsidRPr="00916A37" w:rsidRDefault="000015EC" w:rsidP="00916A37">
                  <w:pPr>
                    <w:autoSpaceDE w:val="0"/>
                    <w:autoSpaceDN w:val="0"/>
                    <w:adjustRightInd w:val="0"/>
                    <w:spacing w:after="0" w:line="240" w:lineRule="auto"/>
                    <w:ind w:right="-958"/>
                    <w:rPr>
                      <w:rFonts w:ascii="Times New Roman" w:hAnsi="Times New Roman"/>
                      <w:color w:val="000000"/>
                      <w:sz w:val="24"/>
                      <w:szCs w:val="24"/>
                    </w:rPr>
                  </w:pPr>
                  <w:r w:rsidRPr="00916A37">
                    <w:rPr>
                      <w:rFonts w:ascii="Times New Roman" w:hAnsi="Times New Roman"/>
                      <w:color w:val="000000"/>
                      <w:sz w:val="24"/>
                      <w:szCs w:val="24"/>
                    </w:rPr>
                    <w:t>40 балів</w:t>
                  </w:r>
                </w:p>
              </w:tc>
            </w:tr>
            <w:tr w:rsidR="00916A37" w:rsidRPr="00916A37" w14:paraId="63C7A56F" w14:textId="77777777" w:rsidTr="00916A37">
              <w:tc>
                <w:tcPr>
                  <w:tcW w:w="3720" w:type="dxa"/>
                  <w:shd w:val="clear" w:color="auto" w:fill="auto"/>
                </w:tcPr>
                <w:p w14:paraId="0BEA764B"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30%–37% правильно виконаних завдань </w:t>
                  </w:r>
                </w:p>
              </w:tc>
              <w:tc>
                <w:tcPr>
                  <w:tcW w:w="1559" w:type="dxa"/>
                  <w:shd w:val="clear" w:color="auto" w:fill="auto"/>
                </w:tcPr>
                <w:p w14:paraId="3CC8E055"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«задовільно» </w:t>
                  </w:r>
                </w:p>
              </w:tc>
              <w:tc>
                <w:tcPr>
                  <w:tcW w:w="1418" w:type="dxa"/>
                  <w:shd w:val="clear" w:color="auto" w:fill="auto"/>
                </w:tcPr>
                <w:p w14:paraId="0152E27E"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30 балів</w:t>
                  </w:r>
                </w:p>
              </w:tc>
            </w:tr>
            <w:tr w:rsidR="00916A37" w:rsidRPr="00916A37" w14:paraId="79A715C0" w14:textId="77777777" w:rsidTr="00916A37">
              <w:tc>
                <w:tcPr>
                  <w:tcW w:w="3720" w:type="dxa"/>
                  <w:shd w:val="clear" w:color="auto" w:fill="auto"/>
                </w:tcPr>
                <w:p w14:paraId="7D226CDC"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29% і нижче правильно виконаних завдань </w:t>
                  </w:r>
                </w:p>
              </w:tc>
              <w:tc>
                <w:tcPr>
                  <w:tcW w:w="1559" w:type="dxa"/>
                  <w:shd w:val="clear" w:color="auto" w:fill="auto"/>
                </w:tcPr>
                <w:p w14:paraId="2CB741EA"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«незадовільно» </w:t>
                  </w:r>
                </w:p>
              </w:tc>
              <w:tc>
                <w:tcPr>
                  <w:tcW w:w="1418" w:type="dxa"/>
                  <w:shd w:val="clear" w:color="auto" w:fill="auto"/>
                </w:tcPr>
                <w:p w14:paraId="0D686994"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20 балів</w:t>
                  </w:r>
                </w:p>
              </w:tc>
            </w:tr>
            <w:tr w:rsidR="00916A37" w:rsidRPr="00916A37" w14:paraId="2647E897" w14:textId="77777777" w:rsidTr="00916A37">
              <w:tc>
                <w:tcPr>
                  <w:tcW w:w="3720" w:type="dxa"/>
                  <w:shd w:val="clear" w:color="auto" w:fill="auto"/>
                </w:tcPr>
                <w:p w14:paraId="19FA4F6D" w14:textId="763DA96D"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s="Times New Roman"/>
                      <w:sz w:val="24"/>
                      <w:szCs w:val="24"/>
                      <w:lang w:val="uk-UA"/>
                    </w:rPr>
                    <w:t>Неявка на МКР</w:t>
                  </w:r>
                </w:p>
              </w:tc>
              <w:tc>
                <w:tcPr>
                  <w:tcW w:w="1559" w:type="dxa"/>
                  <w:shd w:val="clear" w:color="auto" w:fill="auto"/>
                </w:tcPr>
                <w:p w14:paraId="32C5D8FF"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 xml:space="preserve">«0» </w:t>
                  </w:r>
                </w:p>
              </w:tc>
              <w:tc>
                <w:tcPr>
                  <w:tcW w:w="1418" w:type="dxa"/>
                  <w:shd w:val="clear" w:color="auto" w:fill="auto"/>
                </w:tcPr>
                <w:p w14:paraId="6B2284A7" w14:textId="77777777" w:rsidR="000015EC" w:rsidRPr="00916A37" w:rsidRDefault="000015EC" w:rsidP="00916A37">
                  <w:pPr>
                    <w:autoSpaceDE w:val="0"/>
                    <w:autoSpaceDN w:val="0"/>
                    <w:adjustRightInd w:val="0"/>
                    <w:spacing w:after="0" w:line="240" w:lineRule="auto"/>
                    <w:rPr>
                      <w:rFonts w:ascii="Times New Roman" w:hAnsi="Times New Roman"/>
                      <w:color w:val="000000"/>
                      <w:sz w:val="24"/>
                      <w:szCs w:val="24"/>
                    </w:rPr>
                  </w:pPr>
                  <w:r w:rsidRPr="00916A37">
                    <w:rPr>
                      <w:rFonts w:ascii="Times New Roman" w:hAnsi="Times New Roman"/>
                      <w:color w:val="000000"/>
                      <w:sz w:val="24"/>
                      <w:szCs w:val="24"/>
                    </w:rPr>
                    <w:t>0 балів</w:t>
                  </w:r>
                </w:p>
              </w:tc>
            </w:tr>
          </w:tbl>
          <w:p w14:paraId="37A0E3FF" w14:textId="77777777" w:rsidR="001D35F3"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  </w:t>
            </w:r>
          </w:p>
          <w:p w14:paraId="7C247473" w14:textId="77777777" w:rsidR="001D35F3"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3. </w:t>
            </w:r>
            <w:r w:rsidRPr="008F44B7">
              <w:rPr>
                <w:rFonts w:ascii="Times New Roman" w:hAnsi="Times New Roman" w:cs="Times New Roman"/>
                <w:b/>
                <w:sz w:val="24"/>
                <w:szCs w:val="24"/>
                <w:lang w:val="uk-UA"/>
              </w:rPr>
              <w:t>Підсумковий контроль: залік</w:t>
            </w:r>
            <w:r w:rsidRPr="008F44B7">
              <w:rPr>
                <w:rFonts w:ascii="Times New Roman" w:hAnsi="Times New Roman" w:cs="Times New Roman"/>
                <w:sz w:val="24"/>
                <w:szCs w:val="24"/>
                <w:lang w:val="uk-UA"/>
              </w:rPr>
              <w:t xml:space="preserve"> </w:t>
            </w:r>
          </w:p>
          <w:p w14:paraId="1D9449A7" w14:textId="6FFA7AC6" w:rsidR="001D35F3"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Підсумковий контроль з навчальної дисципліни “Контрастивний синтаксис і прагматика” проводиться у формі заліку за обсягом усього навчального матеріалу, визначеного робочою програмою навчальної дисципліни, і в терміни, встановлені навчальним планом і графіком навчального процесу.</w:t>
            </w:r>
          </w:p>
          <w:p w14:paraId="5CDA5878" w14:textId="77777777" w:rsidR="001D35F3"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 Оцінювання на заліку здійснюється за національною шкалою, за 100-бальною шкалою і шкалою ЄКТС. На заліку екзаменатор виставляє семестровий рейтинговий бал, оцінку за залік (“зараховано / не зараховано”), кількість балів за 100-бальною шкалою й оцінку за шкалою ЄКТС. </w:t>
            </w:r>
          </w:p>
          <w:p w14:paraId="3F80D467" w14:textId="77777777" w:rsidR="001D35F3"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 xml:space="preserve">Студенти, які мають семестровий рейтинговий бал з навчальної дисципліни 60 і вище, отримують відмітку “зараховано” і </w:t>
            </w:r>
            <w:r w:rsidRPr="008F44B7">
              <w:rPr>
                <w:rFonts w:ascii="Times New Roman" w:hAnsi="Times New Roman" w:cs="Times New Roman"/>
                <w:sz w:val="24"/>
                <w:szCs w:val="24"/>
                <w:lang w:val="uk-UA"/>
              </w:rPr>
              <w:lastRenderedPageBreak/>
              <w:t xml:space="preserve">відповідну оцінку у шкалі ЄКТС без складання заліку. Студенти, які мають семестровий рейтинговий бал із дисципліни 59 і нижче, складають залік. </w:t>
            </w:r>
          </w:p>
          <w:p w14:paraId="1B55FF33" w14:textId="77777777" w:rsidR="001D35F3" w:rsidRPr="008F44B7" w:rsidRDefault="001D35F3" w:rsidP="001D35F3">
            <w:pPr>
              <w:spacing w:after="0" w:line="240" w:lineRule="auto"/>
              <w:jc w:val="both"/>
              <w:rPr>
                <w:rFonts w:ascii="Times New Roman" w:hAnsi="Times New Roman" w:cs="Times New Roman"/>
                <w:sz w:val="24"/>
                <w:szCs w:val="24"/>
                <w:lang w:val="uk-UA"/>
              </w:rPr>
            </w:pPr>
            <w:r w:rsidRPr="008F44B7">
              <w:rPr>
                <w:rFonts w:ascii="Times New Roman" w:hAnsi="Times New Roman" w:cs="Times New Roman"/>
                <w:sz w:val="24"/>
                <w:szCs w:val="24"/>
                <w:lang w:val="uk-UA"/>
              </w:rPr>
              <w:t>Якщо студент під час заліку отримав відмітку про залік «не зараховано», то йому в залікову відомість виставляється відмітка про залік «не зараховано» в національній шкалі, оцінка FX – у шкалі ЄКТС та його семестровий рейтинговий бал за дисципліну.</w:t>
            </w:r>
          </w:p>
          <w:p w14:paraId="79F0F5CE" w14:textId="4C6140F8" w:rsidR="001D35F3" w:rsidRPr="008F44B7" w:rsidRDefault="001D35F3" w:rsidP="001D35F3">
            <w:pPr>
              <w:spacing w:after="0" w:line="240" w:lineRule="auto"/>
              <w:jc w:val="both"/>
              <w:rPr>
                <w:rFonts w:ascii="Times New Roman" w:hAnsi="Times New Roman" w:cs="Times New Roman"/>
                <w:sz w:val="24"/>
                <w:szCs w:val="24"/>
                <w:lang w:val="uk-UA"/>
              </w:rPr>
            </w:pPr>
          </w:p>
        </w:tc>
      </w:tr>
    </w:tbl>
    <w:p w14:paraId="1EB23546" w14:textId="77777777" w:rsidR="00020FC8" w:rsidRPr="008F44B7" w:rsidRDefault="00020FC8" w:rsidP="00095BEC">
      <w:pPr>
        <w:spacing w:after="0" w:line="240" w:lineRule="auto"/>
        <w:ind w:firstLine="708"/>
        <w:jc w:val="both"/>
        <w:rPr>
          <w:rFonts w:ascii="Times New Roman" w:hAnsi="Times New Roman" w:cs="Times New Roman"/>
          <w:sz w:val="24"/>
          <w:szCs w:val="24"/>
          <w:lang w:val="uk-UA"/>
        </w:rPr>
      </w:pPr>
    </w:p>
    <w:p w14:paraId="0DF082F9" w14:textId="77777777" w:rsidR="00342667" w:rsidRPr="00342667" w:rsidRDefault="00342667" w:rsidP="00342667">
      <w:pPr>
        <w:tabs>
          <w:tab w:val="left" w:pos="2552"/>
        </w:tabs>
        <w:spacing w:after="0" w:line="240" w:lineRule="auto"/>
        <w:jc w:val="both"/>
        <w:rPr>
          <w:rFonts w:ascii="Times New Roman" w:hAnsi="Times New Roman"/>
          <w:iCs/>
          <w:sz w:val="24"/>
          <w:szCs w:val="24"/>
          <w:lang w:val="uk-UA" w:eastAsia="ru-RU"/>
        </w:rPr>
      </w:pPr>
      <w:r w:rsidRPr="00342667">
        <w:rPr>
          <w:rFonts w:ascii="Times New Roman" w:hAnsi="Times New Roman"/>
          <w:b/>
          <w:bCs/>
          <w:iCs/>
          <w:sz w:val="24"/>
          <w:szCs w:val="24"/>
          <w:lang w:val="uk-UA"/>
        </w:rPr>
        <w:t xml:space="preserve">Затверджено </w:t>
      </w:r>
      <w:r w:rsidRPr="00342667">
        <w:rPr>
          <w:rFonts w:ascii="Times New Roman" w:hAnsi="Times New Roman"/>
          <w:iCs/>
          <w:sz w:val="24"/>
          <w:szCs w:val="24"/>
          <w:lang w:val="uk-UA"/>
        </w:rPr>
        <w:t>на засіданні кафедри германської філології,</w:t>
      </w:r>
    </w:p>
    <w:p w14:paraId="5EDD3218" w14:textId="77777777" w:rsidR="00342667" w:rsidRPr="00342667" w:rsidRDefault="00342667" w:rsidP="00342667">
      <w:pPr>
        <w:tabs>
          <w:tab w:val="left" w:pos="2552"/>
        </w:tabs>
        <w:spacing w:after="0" w:line="240" w:lineRule="auto"/>
        <w:jc w:val="both"/>
        <w:rPr>
          <w:rFonts w:ascii="Times New Roman" w:hAnsi="Times New Roman" w:cs="Times New Roman"/>
          <w:iCs/>
          <w:sz w:val="24"/>
          <w:szCs w:val="24"/>
          <w:lang w:val="uk-UA"/>
        </w:rPr>
      </w:pPr>
      <w:r w:rsidRPr="00342667">
        <w:rPr>
          <w:rFonts w:ascii="Times New Roman" w:hAnsi="Times New Roman"/>
          <w:iCs/>
          <w:sz w:val="24"/>
          <w:szCs w:val="24"/>
          <w:lang w:val="uk-UA"/>
        </w:rPr>
        <w:t xml:space="preserve"> протокол № </w:t>
      </w:r>
      <w:r w:rsidRPr="00342667">
        <w:rPr>
          <w:rFonts w:ascii="Times New Roman" w:hAnsi="Times New Roman"/>
          <w:iCs/>
          <w:sz w:val="24"/>
          <w:szCs w:val="24"/>
          <w:u w:val="single"/>
          <w:lang w:val="uk-UA"/>
        </w:rPr>
        <w:t>16</w:t>
      </w:r>
      <w:r w:rsidRPr="00342667">
        <w:rPr>
          <w:rFonts w:ascii="Times New Roman" w:hAnsi="Times New Roman"/>
          <w:iCs/>
          <w:sz w:val="24"/>
          <w:szCs w:val="24"/>
          <w:lang w:val="uk-UA"/>
        </w:rPr>
        <w:t xml:space="preserve">  від </w:t>
      </w:r>
      <w:r w:rsidRPr="00342667">
        <w:rPr>
          <w:rFonts w:ascii="Times New Roman" w:hAnsi="Times New Roman" w:cs="Times New Roman"/>
          <w:iCs/>
          <w:sz w:val="24"/>
          <w:szCs w:val="24"/>
          <w:lang w:val="uk-UA"/>
        </w:rPr>
        <w:t>«</w:t>
      </w:r>
      <w:r w:rsidRPr="00342667">
        <w:rPr>
          <w:rFonts w:ascii="Times New Roman" w:hAnsi="Times New Roman" w:cs="Times New Roman"/>
          <w:iCs/>
          <w:sz w:val="24"/>
          <w:lang w:val="uk-UA"/>
        </w:rPr>
        <w:t>18</w:t>
      </w:r>
      <w:r w:rsidRPr="00342667">
        <w:rPr>
          <w:rFonts w:ascii="Times New Roman" w:hAnsi="Times New Roman" w:cs="Times New Roman"/>
          <w:iCs/>
          <w:sz w:val="24"/>
          <w:szCs w:val="24"/>
          <w:lang w:val="uk-UA"/>
        </w:rPr>
        <w:t xml:space="preserve">» </w:t>
      </w:r>
      <w:r w:rsidRPr="00342667">
        <w:rPr>
          <w:rFonts w:ascii="Times New Roman" w:hAnsi="Times New Roman" w:cs="Times New Roman"/>
          <w:iCs/>
          <w:sz w:val="24"/>
          <w:u w:val="single"/>
          <w:lang w:val="uk-UA"/>
        </w:rPr>
        <w:t>черв</w:t>
      </w:r>
      <w:r w:rsidRPr="00342667">
        <w:rPr>
          <w:rFonts w:ascii="Times New Roman" w:hAnsi="Times New Roman" w:cs="Times New Roman"/>
          <w:iCs/>
          <w:sz w:val="24"/>
          <w:szCs w:val="24"/>
          <w:u w:val="single"/>
          <w:lang w:val="uk-UA"/>
        </w:rPr>
        <w:t xml:space="preserve">ня </w:t>
      </w:r>
      <w:r w:rsidRPr="00342667">
        <w:rPr>
          <w:rFonts w:ascii="Times New Roman" w:hAnsi="Times New Roman" w:cs="Times New Roman"/>
          <w:iCs/>
          <w:sz w:val="24"/>
          <w:szCs w:val="24"/>
          <w:lang w:val="uk-UA"/>
        </w:rPr>
        <w:t xml:space="preserve"> 2026 р.</w:t>
      </w:r>
    </w:p>
    <w:p w14:paraId="66D79FED" w14:textId="77777777" w:rsidR="00342667" w:rsidRPr="00342667" w:rsidRDefault="00342667" w:rsidP="00342667">
      <w:pPr>
        <w:tabs>
          <w:tab w:val="left" w:pos="2552"/>
        </w:tabs>
        <w:spacing w:after="0" w:line="240" w:lineRule="auto"/>
        <w:jc w:val="both"/>
        <w:rPr>
          <w:rFonts w:ascii="Times New Roman" w:hAnsi="Times New Roman"/>
          <w:iCs/>
          <w:sz w:val="24"/>
          <w:szCs w:val="24"/>
          <w:lang w:val="uk-UA"/>
        </w:rPr>
      </w:pPr>
    </w:p>
    <w:p w14:paraId="791F45CC" w14:textId="77777777" w:rsidR="00342667" w:rsidRPr="00342667" w:rsidRDefault="00342667" w:rsidP="00342667">
      <w:pPr>
        <w:tabs>
          <w:tab w:val="left" w:pos="2552"/>
        </w:tabs>
        <w:spacing w:after="0" w:line="240" w:lineRule="auto"/>
        <w:jc w:val="both"/>
        <w:rPr>
          <w:rFonts w:ascii="Times New Roman" w:hAnsi="Times New Roman"/>
          <w:iCs/>
          <w:sz w:val="24"/>
          <w:szCs w:val="24"/>
          <w:lang w:val="uk-UA"/>
        </w:rPr>
      </w:pPr>
      <w:r w:rsidRPr="00342667">
        <w:rPr>
          <w:rFonts w:ascii="Times New Roman" w:hAnsi="Times New Roman"/>
          <w:iCs/>
          <w:sz w:val="24"/>
          <w:szCs w:val="24"/>
          <w:lang w:val="uk-UA"/>
        </w:rPr>
        <w:t>Завідувач кафедри</w:t>
      </w:r>
      <w:r w:rsidRPr="00342667">
        <w:rPr>
          <w:rFonts w:ascii="Times New Roman" w:hAnsi="Times New Roman"/>
          <w:iCs/>
          <w:sz w:val="24"/>
          <w:szCs w:val="24"/>
          <w:lang w:val="uk-UA"/>
        </w:rPr>
        <w:tab/>
      </w:r>
      <w:r w:rsidRPr="00342667">
        <w:rPr>
          <w:rFonts w:ascii="Times New Roman" w:hAnsi="Times New Roman"/>
          <w:iCs/>
          <w:sz w:val="24"/>
          <w:szCs w:val="24"/>
          <w:lang w:val="uk-UA"/>
        </w:rPr>
        <w:tab/>
      </w:r>
      <w:r w:rsidRPr="00342667">
        <w:rPr>
          <w:noProof/>
          <w:sz w:val="24"/>
          <w:szCs w:val="24"/>
        </w:rPr>
        <w:pict w14:anchorId="77B24AE7">
          <v:shape id="Рисунок 1" o:spid="_x0000_i1032" type="#_x0000_t75" style="width:117.5pt;height:42pt;visibility:visible;mso-wrap-style:square">
            <v:imagedata r:id="rId20" o:title=""/>
          </v:shape>
        </w:pict>
      </w:r>
      <w:r w:rsidRPr="00342667">
        <w:rPr>
          <w:rFonts w:ascii="Times New Roman" w:hAnsi="Times New Roman"/>
          <w:iCs/>
          <w:sz w:val="24"/>
          <w:szCs w:val="24"/>
          <w:lang w:val="uk-UA"/>
        </w:rPr>
        <w:tab/>
        <w:t xml:space="preserve">   </w:t>
      </w:r>
      <w:r w:rsidRPr="00342667">
        <w:rPr>
          <w:rFonts w:ascii="Times New Roman" w:hAnsi="Times New Roman"/>
          <w:iCs/>
          <w:sz w:val="24"/>
          <w:szCs w:val="24"/>
          <w:u w:val="single"/>
          <w:lang w:val="uk-UA"/>
        </w:rPr>
        <w:t>Марія ШУТОВА</w:t>
      </w:r>
      <w:r w:rsidRPr="00342667">
        <w:rPr>
          <w:rFonts w:ascii="Times New Roman" w:hAnsi="Times New Roman"/>
          <w:iCs/>
          <w:sz w:val="24"/>
          <w:szCs w:val="24"/>
          <w:lang w:val="uk-UA"/>
        </w:rPr>
        <w:t>__</w:t>
      </w:r>
    </w:p>
    <w:p w14:paraId="3FC5A93B" w14:textId="77777777" w:rsidR="00342667" w:rsidRPr="00342667" w:rsidRDefault="00342667" w:rsidP="00342667">
      <w:pPr>
        <w:autoSpaceDE w:val="0"/>
        <w:autoSpaceDN w:val="0"/>
        <w:adjustRightInd w:val="0"/>
        <w:rPr>
          <w:rFonts w:ascii="Times New Roman" w:eastAsia="T3Font_31" w:hAnsi="Times New Roman" w:cs="Times New Roman"/>
          <w:sz w:val="24"/>
          <w:lang w:eastAsia="uk-UA"/>
        </w:rPr>
      </w:pPr>
    </w:p>
    <w:p w14:paraId="1CFA1BAB" w14:textId="77777777" w:rsidR="00342667" w:rsidRPr="00342667" w:rsidRDefault="00342667" w:rsidP="00342667">
      <w:pPr>
        <w:autoSpaceDE w:val="0"/>
        <w:autoSpaceDN w:val="0"/>
        <w:adjustRightInd w:val="0"/>
        <w:spacing w:after="0" w:line="240" w:lineRule="auto"/>
        <w:rPr>
          <w:rFonts w:ascii="Times New Roman" w:eastAsia="Times New Roman" w:hAnsi="Times New Roman"/>
          <w:iCs/>
          <w:sz w:val="24"/>
          <w:lang w:val="uk-UA" w:eastAsia="ru-RU"/>
        </w:rPr>
      </w:pPr>
      <w:r w:rsidRPr="00342667">
        <w:rPr>
          <w:rFonts w:ascii="Times New Roman" w:hAnsi="Times New Roman"/>
          <w:bCs/>
          <w:iCs/>
          <w:sz w:val="24"/>
          <w:lang w:val="uk-UA"/>
        </w:rPr>
        <w:t>Схвалено</w:t>
      </w:r>
      <w:r w:rsidRPr="00342667">
        <w:rPr>
          <w:rFonts w:ascii="Times New Roman" w:hAnsi="Times New Roman"/>
          <w:iCs/>
          <w:sz w:val="24"/>
          <w:lang w:val="uk-UA"/>
        </w:rPr>
        <w:t xml:space="preserve"> на засіданні вченої ради </w:t>
      </w:r>
    </w:p>
    <w:p w14:paraId="420443CA" w14:textId="77777777" w:rsidR="00342667" w:rsidRPr="00342667" w:rsidRDefault="00342667" w:rsidP="00342667">
      <w:pPr>
        <w:tabs>
          <w:tab w:val="left" w:pos="2552"/>
        </w:tabs>
        <w:spacing w:after="0" w:line="240" w:lineRule="auto"/>
        <w:rPr>
          <w:rFonts w:ascii="Times New Roman" w:hAnsi="Times New Roman"/>
          <w:iCs/>
          <w:sz w:val="24"/>
        </w:rPr>
      </w:pPr>
      <w:r w:rsidRPr="00342667">
        <w:rPr>
          <w:rFonts w:ascii="Times New Roman" w:hAnsi="Times New Roman"/>
          <w:iCs/>
          <w:sz w:val="24"/>
          <w:lang w:val="uk-UA"/>
        </w:rPr>
        <w:t>факультету германської філології і перекладу</w:t>
      </w:r>
    </w:p>
    <w:p w14:paraId="38A97FF7" w14:textId="77777777" w:rsidR="00342667" w:rsidRPr="00342667" w:rsidRDefault="00342667" w:rsidP="00342667">
      <w:pPr>
        <w:tabs>
          <w:tab w:val="left" w:pos="2552"/>
        </w:tabs>
        <w:spacing w:after="0" w:line="240" w:lineRule="auto"/>
        <w:rPr>
          <w:rFonts w:ascii="Times New Roman" w:hAnsi="Times New Roman"/>
          <w:iCs/>
          <w:sz w:val="24"/>
          <w:lang w:val="uk-UA"/>
        </w:rPr>
      </w:pPr>
      <w:r w:rsidRPr="00342667">
        <w:rPr>
          <w:rFonts w:ascii="Times New Roman" w:hAnsi="Times New Roman"/>
          <w:iCs/>
          <w:sz w:val="24"/>
          <w:lang w:val="uk-UA"/>
        </w:rPr>
        <w:t xml:space="preserve">протокол  №  </w:t>
      </w:r>
      <w:r w:rsidRPr="00342667">
        <w:rPr>
          <w:rFonts w:ascii="Times New Roman" w:hAnsi="Times New Roman"/>
          <w:iCs/>
          <w:sz w:val="24"/>
          <w:u w:val="single"/>
          <w:lang w:val="uk-UA"/>
        </w:rPr>
        <w:t>1</w:t>
      </w:r>
      <w:r w:rsidRPr="00342667">
        <w:rPr>
          <w:rFonts w:ascii="Times New Roman" w:hAnsi="Times New Roman"/>
          <w:iCs/>
          <w:sz w:val="24"/>
          <w:lang w:val="uk-UA"/>
        </w:rPr>
        <w:t xml:space="preserve">  від «_</w:t>
      </w:r>
      <w:r w:rsidRPr="00342667">
        <w:rPr>
          <w:rFonts w:ascii="Times New Roman" w:hAnsi="Times New Roman"/>
          <w:iCs/>
          <w:sz w:val="24"/>
        </w:rPr>
        <w:t>2</w:t>
      </w:r>
      <w:r w:rsidRPr="00342667">
        <w:rPr>
          <w:rFonts w:ascii="Times New Roman" w:hAnsi="Times New Roman"/>
          <w:iCs/>
          <w:sz w:val="24"/>
          <w:lang w:val="uk-UA"/>
        </w:rPr>
        <w:t xml:space="preserve">7__»  </w:t>
      </w:r>
      <w:r w:rsidRPr="00342667">
        <w:rPr>
          <w:rFonts w:ascii="Times New Roman" w:hAnsi="Times New Roman" w:cs="Times New Roman"/>
          <w:sz w:val="24"/>
          <w:u w:val="single"/>
          <w:lang w:val="uk-UA"/>
        </w:rPr>
        <w:t>серпня</w:t>
      </w:r>
      <w:r w:rsidRPr="00342667">
        <w:rPr>
          <w:rFonts w:ascii="Times New Roman" w:hAnsi="Times New Roman"/>
          <w:iCs/>
          <w:sz w:val="24"/>
          <w:lang w:val="uk-UA"/>
        </w:rPr>
        <w:t xml:space="preserve"> 2026 р.</w:t>
      </w:r>
    </w:p>
    <w:p w14:paraId="599EE991" w14:textId="77777777" w:rsidR="00342667" w:rsidRPr="00342667" w:rsidRDefault="00342667" w:rsidP="00342667">
      <w:pPr>
        <w:autoSpaceDE w:val="0"/>
        <w:autoSpaceDN w:val="0"/>
        <w:adjustRightInd w:val="0"/>
        <w:spacing w:after="0" w:line="240" w:lineRule="auto"/>
        <w:rPr>
          <w:rFonts w:ascii="Times New Roman" w:hAnsi="Times New Roman" w:cs="Times New Roman"/>
          <w:sz w:val="24"/>
          <w:lang w:val="uk-UA"/>
        </w:rPr>
      </w:pPr>
      <w:r w:rsidRPr="00342667">
        <w:rPr>
          <w:rFonts w:ascii="Times New Roman" w:eastAsia="T3Font_33" w:hAnsi="Times New Roman" w:cs="Times New Roman"/>
          <w:sz w:val="24"/>
          <w:lang w:eastAsia="uk-UA"/>
        </w:rPr>
        <w:t>Голова вченої ради факультет</w:t>
      </w:r>
      <w:r w:rsidRPr="00342667">
        <w:rPr>
          <w:rFonts w:ascii="Times New Roman" w:eastAsia="T3Font_33" w:hAnsi="Times New Roman" w:cs="Times New Roman"/>
          <w:sz w:val="24"/>
          <w:lang w:val="uk-UA" w:eastAsia="uk-UA"/>
        </w:rPr>
        <w:t xml:space="preserve">у                        ________________           </w:t>
      </w:r>
      <w:r w:rsidRPr="00342667">
        <w:rPr>
          <w:rFonts w:ascii="Times New Roman" w:eastAsia="T3Font_33" w:hAnsi="Times New Roman" w:cs="Times New Roman"/>
          <w:sz w:val="24"/>
          <w:lang w:eastAsia="uk-UA"/>
        </w:rPr>
        <w:t>(</w:t>
      </w:r>
      <w:r w:rsidRPr="00342667">
        <w:rPr>
          <w:rFonts w:ascii="Times New Roman" w:hAnsi="Times New Roman" w:cs="Times New Roman"/>
          <w:sz w:val="24"/>
          <w:u w:val="single"/>
          <w:lang w:val="uk-UA"/>
        </w:rPr>
        <w:t>Мелько Х. Б</w:t>
      </w:r>
      <w:r w:rsidRPr="00342667">
        <w:rPr>
          <w:rFonts w:ascii="Times New Roman" w:hAnsi="Times New Roman" w:cs="Times New Roman"/>
          <w:sz w:val="24"/>
          <w:u w:val="single"/>
        </w:rPr>
        <w:t>.</w:t>
      </w:r>
      <w:r w:rsidRPr="00342667">
        <w:rPr>
          <w:rFonts w:ascii="Times New Roman" w:eastAsia="T3Font_33" w:hAnsi="Times New Roman" w:cs="Times New Roman"/>
          <w:sz w:val="24"/>
          <w:lang w:eastAsia="uk-UA"/>
        </w:rPr>
        <w:t>)</w:t>
      </w:r>
      <w:r w:rsidRPr="00342667">
        <w:rPr>
          <w:sz w:val="24"/>
          <w:lang w:val="uk-UA"/>
        </w:rPr>
        <w:t xml:space="preserve">                                                                 </w:t>
      </w:r>
    </w:p>
    <w:p w14:paraId="40733A6A" w14:textId="77777777" w:rsidR="00342667" w:rsidRPr="00342667" w:rsidRDefault="00342667" w:rsidP="00342667">
      <w:pPr>
        <w:tabs>
          <w:tab w:val="left" w:pos="2552"/>
        </w:tabs>
        <w:spacing w:after="0" w:line="240" w:lineRule="auto"/>
        <w:jc w:val="both"/>
        <w:rPr>
          <w:rFonts w:ascii="Aptos" w:hAnsi="Aptos"/>
          <w:sz w:val="26"/>
        </w:rPr>
      </w:pPr>
      <w:r w:rsidRPr="00342667">
        <w:rPr>
          <w:rFonts w:ascii="Times New Roman" w:hAnsi="Times New Roman"/>
          <w:iCs/>
          <w:lang w:val="uk-UA"/>
        </w:rPr>
        <w:t xml:space="preserve">                                           </w:t>
      </w:r>
      <w:r w:rsidRPr="00342667">
        <w:rPr>
          <w:rFonts w:ascii="Times New Roman" w:hAnsi="Times New Roman"/>
          <w:iCs/>
          <w:lang w:val="uk-UA"/>
        </w:rPr>
        <w:tab/>
      </w:r>
      <w:r w:rsidRPr="00342667">
        <w:rPr>
          <w:sz w:val="24"/>
          <w:lang w:val="uk-UA"/>
        </w:rPr>
        <w:t xml:space="preserve">                                                         </w:t>
      </w:r>
    </w:p>
    <w:p w14:paraId="1CED7EBF" w14:textId="77777777" w:rsidR="00020FC8" w:rsidRPr="00342667" w:rsidRDefault="00020FC8" w:rsidP="00095BEC">
      <w:pPr>
        <w:spacing w:after="0" w:line="240" w:lineRule="auto"/>
        <w:ind w:firstLine="708"/>
        <w:jc w:val="both"/>
        <w:rPr>
          <w:rFonts w:ascii="Times New Roman" w:hAnsi="Times New Roman" w:cs="Times New Roman"/>
          <w:lang w:val="uk-UA"/>
        </w:rPr>
      </w:pPr>
    </w:p>
    <w:sectPr w:rsidR="00020FC8" w:rsidRPr="00342667" w:rsidSect="00062BFB">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2F4F5" w14:textId="77777777" w:rsidR="00DF4E47" w:rsidRDefault="00DF4E47" w:rsidP="00BC3698">
      <w:pPr>
        <w:spacing w:after="0" w:line="240" w:lineRule="auto"/>
      </w:pPr>
      <w:r>
        <w:separator/>
      </w:r>
    </w:p>
  </w:endnote>
  <w:endnote w:type="continuationSeparator" w:id="0">
    <w:p w14:paraId="0C982496" w14:textId="77777777" w:rsidR="00DF4E47" w:rsidRDefault="00DF4E47" w:rsidP="00BC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Gothic"/>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T3Font_31">
    <w:altName w:val="Arial Unicode MS"/>
    <w:panose1 w:val="00000000000000000000"/>
    <w:charset w:val="80"/>
    <w:family w:val="swiss"/>
    <w:notTrueType/>
    <w:pitch w:val="default"/>
    <w:sig w:usb0="00000001" w:usb1="08070000" w:usb2="00000010" w:usb3="00000000" w:csb0="00020000" w:csb1="00000000"/>
  </w:font>
  <w:font w:name="T3Font_33">
    <w:altName w:val="Arial Unicode MS"/>
    <w:panose1 w:val="00000000000000000000"/>
    <w:charset w:val="80"/>
    <w:family w:val="swiss"/>
    <w:notTrueType/>
    <w:pitch w:val="default"/>
    <w:sig w:usb0="00000001" w:usb1="08070000" w:usb2="00000010" w:usb3="00000000" w:csb0="00020000"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5FD6" w14:textId="77777777" w:rsidR="00DF4E47" w:rsidRDefault="00DF4E47" w:rsidP="00BC3698">
      <w:pPr>
        <w:spacing w:after="0" w:line="240" w:lineRule="auto"/>
      </w:pPr>
      <w:r>
        <w:separator/>
      </w:r>
    </w:p>
  </w:footnote>
  <w:footnote w:type="continuationSeparator" w:id="0">
    <w:p w14:paraId="19F97F3D" w14:textId="77777777" w:rsidR="00DF4E47" w:rsidRDefault="00DF4E47" w:rsidP="00BC3698">
      <w:pPr>
        <w:spacing w:after="0" w:line="240" w:lineRule="auto"/>
      </w:pPr>
      <w:r>
        <w:continuationSeparator/>
      </w:r>
    </w:p>
  </w:footnote>
  <w:footnote w:id="1">
    <w:p w14:paraId="1A3910E5" w14:textId="11B0CD8D" w:rsidR="00101BD6" w:rsidRDefault="00101BD6" w:rsidP="00663439">
      <w:pPr>
        <w:pStyle w:val="a8"/>
        <w:spacing w:after="0" w:line="240" w:lineRule="auto"/>
        <w:rPr>
          <w:rFonts w:ascii="Times New Roman" w:hAnsi="Times New Roman" w:cs="Times New Roman"/>
          <w:sz w:val="18"/>
          <w:szCs w:val="18"/>
          <w:lang w:val="uk-UA"/>
        </w:rPr>
      </w:pPr>
      <w:r>
        <w:rPr>
          <w:rStyle w:val="aa"/>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uk-UA"/>
        </w:rPr>
        <w:t>Поряд з логотипом КНЛУ рекомендується вставляти логотип факультету.</w:t>
      </w:r>
    </w:p>
  </w:footnote>
  <w:footnote w:id="2">
    <w:p w14:paraId="72B5EB5B" w14:textId="1D7F5FEE" w:rsidR="00BC3698" w:rsidRDefault="00BC3698" w:rsidP="00663439">
      <w:pPr>
        <w:pStyle w:val="a8"/>
        <w:spacing w:after="0" w:line="240" w:lineRule="auto"/>
        <w:jc w:val="both"/>
        <w:rPr>
          <w:rFonts w:ascii="Times New Roman" w:hAnsi="Times New Roman" w:cs="Times New Roman"/>
          <w:sz w:val="18"/>
          <w:szCs w:val="18"/>
          <w:lang w:val="uk-UA"/>
        </w:rPr>
      </w:pPr>
      <w:r>
        <w:rPr>
          <w:rStyle w:val="aa"/>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uk-UA"/>
        </w:rPr>
        <w:t>Обрати</w:t>
      </w:r>
      <w:r w:rsidR="00283EE9">
        <w:rPr>
          <w:rFonts w:ascii="Times New Roman" w:hAnsi="Times New Roman" w:cs="Times New Roman"/>
          <w:sz w:val="18"/>
          <w:szCs w:val="18"/>
          <w:lang w:val="uk-UA"/>
        </w:rPr>
        <w:t xml:space="preserve"> з</w:t>
      </w:r>
      <w:r>
        <w:rPr>
          <w:rFonts w:ascii="Times New Roman" w:hAnsi="Times New Roman" w:cs="Times New Roman"/>
          <w:sz w:val="18"/>
          <w:szCs w:val="18"/>
          <w:lang w:val="uk-UA"/>
        </w:rPr>
        <w:t>: а) вибіркова дисципліна професійної і практичної підготовки; б) дисципліна вільного вибору студента; в) дисципліна українознавчого спрямування.</w:t>
      </w:r>
    </w:p>
  </w:footnote>
  <w:footnote w:id="3">
    <w:p w14:paraId="7A47936F" w14:textId="65CE1FF9" w:rsidR="007F215A" w:rsidRDefault="007F215A" w:rsidP="00663439">
      <w:pPr>
        <w:pStyle w:val="a8"/>
        <w:spacing w:after="0" w:line="240" w:lineRule="auto"/>
        <w:rPr>
          <w:rFonts w:ascii="Times New Roman" w:hAnsi="Times New Roman" w:cs="Times New Roman"/>
          <w:sz w:val="18"/>
          <w:szCs w:val="18"/>
          <w:lang w:val="uk-UA"/>
        </w:rPr>
      </w:pPr>
      <w:r>
        <w:rPr>
          <w:rStyle w:val="aa"/>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uk-UA"/>
        </w:rPr>
        <w:t>Формулюються у термінах знань / умінь / навичок / комунікації / автономності або в описі набутих м’яких навичок.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9F8"/>
    <w:multiLevelType w:val="multilevel"/>
    <w:tmpl w:val="700C0D20"/>
    <w:lvl w:ilvl="0">
      <w:start w:val="1"/>
      <w:numFmt w:val="decimal"/>
      <w:lvlText w:val="%1."/>
      <w:lvlJc w:val="left"/>
      <w:pPr>
        <w:tabs>
          <w:tab w:val="num" w:pos="480"/>
        </w:tabs>
        <w:ind w:left="480" w:hanging="480"/>
      </w:pPr>
      <w:rPr>
        <w:rFonts w:hint="default"/>
        <w:sz w:val="28"/>
      </w:rPr>
    </w:lvl>
    <w:lvl w:ilvl="1">
      <w:start w:val="1"/>
      <w:numFmt w:val="decimal"/>
      <w:lvlText w:val="%1.%2."/>
      <w:lvlJc w:val="left"/>
      <w:pPr>
        <w:tabs>
          <w:tab w:val="num" w:pos="899"/>
        </w:tabs>
        <w:ind w:left="899" w:hanging="480"/>
      </w:pPr>
      <w:rPr>
        <w:rFonts w:hint="default"/>
        <w:b/>
        <w:sz w:val="28"/>
      </w:rPr>
    </w:lvl>
    <w:lvl w:ilvl="2">
      <w:start w:val="1"/>
      <w:numFmt w:val="decimal"/>
      <w:lvlText w:val="%1.%2.%3."/>
      <w:lvlJc w:val="left"/>
      <w:pPr>
        <w:tabs>
          <w:tab w:val="num" w:pos="720"/>
        </w:tabs>
        <w:ind w:left="720" w:hanging="720"/>
      </w:pPr>
      <w:rPr>
        <w:rFonts w:hint="default"/>
        <w:sz w:val="28"/>
      </w:rPr>
    </w:lvl>
    <w:lvl w:ilvl="3">
      <w:start w:val="1"/>
      <w:numFmt w:val="decimal"/>
      <w:lvlText w:val="%1.%2.%3.%4."/>
      <w:lvlJc w:val="left"/>
      <w:pPr>
        <w:tabs>
          <w:tab w:val="num" w:pos="720"/>
        </w:tabs>
        <w:ind w:left="720" w:hanging="720"/>
      </w:pPr>
      <w:rPr>
        <w:rFonts w:hint="default"/>
        <w:sz w:val="28"/>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080"/>
        </w:tabs>
        <w:ind w:left="1080" w:hanging="108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800"/>
        </w:tabs>
        <w:ind w:left="1800" w:hanging="1800"/>
      </w:pPr>
      <w:rPr>
        <w:rFonts w:hint="default"/>
        <w:sz w:val="28"/>
      </w:rPr>
    </w:lvl>
  </w:abstractNum>
  <w:abstractNum w:abstractNumId="1" w15:restartNumberingAfterBreak="0">
    <w:nsid w:val="03E06083"/>
    <w:multiLevelType w:val="hybridMultilevel"/>
    <w:tmpl w:val="BFD4C224"/>
    <w:lvl w:ilvl="0" w:tplc="04190001">
      <w:start w:val="1"/>
      <w:numFmt w:val="bullet"/>
      <w:lvlText w:val=""/>
      <w:lvlJc w:val="left"/>
      <w:pPr>
        <w:tabs>
          <w:tab w:val="num" w:pos="720"/>
        </w:tabs>
        <w:ind w:left="720" w:hanging="360"/>
      </w:pPr>
      <w:rPr>
        <w:rFonts w:ascii="Symbol" w:hAnsi="Symbol" w:hint="default"/>
      </w:rPr>
    </w:lvl>
    <w:lvl w:ilvl="1" w:tplc="6F521598">
      <w:numFmt w:val="bullet"/>
      <w:lvlText w:val="-"/>
      <w:lvlJc w:val="left"/>
      <w:pPr>
        <w:tabs>
          <w:tab w:val="num" w:pos="1440"/>
        </w:tabs>
        <w:ind w:left="1440" w:hanging="360"/>
      </w:pPr>
      <w:rPr>
        <w:rFonts w:ascii="Times New Roman" w:eastAsia="Times New Roman" w:hAnsi="Times New Roman" w:cs="Times New Roman" w:hint="default"/>
      </w:rPr>
    </w:lvl>
    <w:lvl w:ilvl="2" w:tplc="76F62AA2">
      <w:numFmt w:val="bullet"/>
      <w:lvlText w:val="–"/>
      <w:lvlJc w:val="left"/>
      <w:pPr>
        <w:ind w:left="2160" w:hanging="360"/>
      </w:pPr>
      <w:rPr>
        <w:rFonts w:ascii="Times New Roman" w:eastAsia="Times New Roman" w:hAnsi="Times New Roman" w:cs="Times New Roman" w:hint="default"/>
        <w:sz w:val="22"/>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DD23AF"/>
    <w:multiLevelType w:val="hybridMultilevel"/>
    <w:tmpl w:val="66320CB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EF754C8"/>
    <w:multiLevelType w:val="hybridMultilevel"/>
    <w:tmpl w:val="9C10BFFA"/>
    <w:lvl w:ilvl="0" w:tplc="18C4719A">
      <w:numFmt w:val="bullet"/>
      <w:lvlText w:val="–"/>
      <w:lvlJc w:val="left"/>
      <w:pPr>
        <w:ind w:left="720" w:hanging="360"/>
      </w:pPr>
      <w:rPr>
        <w:rFonts w:ascii="Times New Roman" w:eastAsia="MS ??"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34F22"/>
    <w:multiLevelType w:val="hybridMultilevel"/>
    <w:tmpl w:val="37D2BF02"/>
    <w:lvl w:ilvl="0" w:tplc="2000000F">
      <w:start w:val="1"/>
      <w:numFmt w:val="decimal"/>
      <w:lvlText w:val="%1."/>
      <w:lvlJc w:val="left"/>
      <w:pPr>
        <w:ind w:left="845" w:hanging="360"/>
      </w:pPr>
    </w:lvl>
    <w:lvl w:ilvl="1" w:tplc="20000019" w:tentative="1">
      <w:start w:val="1"/>
      <w:numFmt w:val="lowerLetter"/>
      <w:lvlText w:val="%2."/>
      <w:lvlJc w:val="left"/>
      <w:pPr>
        <w:ind w:left="1565" w:hanging="360"/>
      </w:pPr>
    </w:lvl>
    <w:lvl w:ilvl="2" w:tplc="2000001B" w:tentative="1">
      <w:start w:val="1"/>
      <w:numFmt w:val="lowerRoman"/>
      <w:lvlText w:val="%3."/>
      <w:lvlJc w:val="right"/>
      <w:pPr>
        <w:ind w:left="2285" w:hanging="180"/>
      </w:pPr>
    </w:lvl>
    <w:lvl w:ilvl="3" w:tplc="2000000F" w:tentative="1">
      <w:start w:val="1"/>
      <w:numFmt w:val="decimal"/>
      <w:lvlText w:val="%4."/>
      <w:lvlJc w:val="left"/>
      <w:pPr>
        <w:ind w:left="3005" w:hanging="360"/>
      </w:pPr>
    </w:lvl>
    <w:lvl w:ilvl="4" w:tplc="20000019" w:tentative="1">
      <w:start w:val="1"/>
      <w:numFmt w:val="lowerLetter"/>
      <w:lvlText w:val="%5."/>
      <w:lvlJc w:val="left"/>
      <w:pPr>
        <w:ind w:left="3725" w:hanging="360"/>
      </w:pPr>
    </w:lvl>
    <w:lvl w:ilvl="5" w:tplc="2000001B" w:tentative="1">
      <w:start w:val="1"/>
      <w:numFmt w:val="lowerRoman"/>
      <w:lvlText w:val="%6."/>
      <w:lvlJc w:val="right"/>
      <w:pPr>
        <w:ind w:left="4445" w:hanging="180"/>
      </w:pPr>
    </w:lvl>
    <w:lvl w:ilvl="6" w:tplc="2000000F" w:tentative="1">
      <w:start w:val="1"/>
      <w:numFmt w:val="decimal"/>
      <w:lvlText w:val="%7."/>
      <w:lvlJc w:val="left"/>
      <w:pPr>
        <w:ind w:left="5165" w:hanging="360"/>
      </w:pPr>
    </w:lvl>
    <w:lvl w:ilvl="7" w:tplc="20000019" w:tentative="1">
      <w:start w:val="1"/>
      <w:numFmt w:val="lowerLetter"/>
      <w:lvlText w:val="%8."/>
      <w:lvlJc w:val="left"/>
      <w:pPr>
        <w:ind w:left="5885" w:hanging="360"/>
      </w:pPr>
    </w:lvl>
    <w:lvl w:ilvl="8" w:tplc="2000001B" w:tentative="1">
      <w:start w:val="1"/>
      <w:numFmt w:val="lowerRoman"/>
      <w:lvlText w:val="%9."/>
      <w:lvlJc w:val="right"/>
      <w:pPr>
        <w:ind w:left="6605" w:hanging="180"/>
      </w:pPr>
    </w:lvl>
  </w:abstractNum>
  <w:abstractNum w:abstractNumId="5" w15:restartNumberingAfterBreak="0">
    <w:nsid w:val="11867596"/>
    <w:multiLevelType w:val="hybridMultilevel"/>
    <w:tmpl w:val="94AAC27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7554AF"/>
    <w:multiLevelType w:val="hybridMultilevel"/>
    <w:tmpl w:val="E5BE3078"/>
    <w:lvl w:ilvl="0" w:tplc="04220011">
      <w:start w:val="1"/>
      <w:numFmt w:val="decimal"/>
      <w:lvlText w:val="%1)"/>
      <w:lvlJc w:val="left"/>
      <w:pPr>
        <w:ind w:left="360" w:hanging="360"/>
      </w:pPr>
      <w:rPr>
        <w:rFonts w:hint="default"/>
        <w:b w:val="0"/>
        <w:bCs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 w15:restartNumberingAfterBreak="0">
    <w:nsid w:val="22A0075A"/>
    <w:multiLevelType w:val="hybridMultilevel"/>
    <w:tmpl w:val="78A4A0C6"/>
    <w:lvl w:ilvl="0" w:tplc="ACF6F3FA">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B760E8"/>
    <w:multiLevelType w:val="hybridMultilevel"/>
    <w:tmpl w:val="E480C31C"/>
    <w:lvl w:ilvl="0" w:tplc="04220001">
      <w:start w:val="1"/>
      <w:numFmt w:val="bullet"/>
      <w:lvlText w:val=""/>
      <w:lvlJc w:val="left"/>
      <w:pPr>
        <w:ind w:left="1162" w:hanging="360"/>
      </w:pPr>
      <w:rPr>
        <w:rFonts w:ascii="Symbol" w:hAnsi="Symbol" w:hint="default"/>
      </w:rPr>
    </w:lvl>
    <w:lvl w:ilvl="1" w:tplc="04220003">
      <w:start w:val="1"/>
      <w:numFmt w:val="bullet"/>
      <w:lvlText w:val="o"/>
      <w:lvlJc w:val="left"/>
      <w:pPr>
        <w:ind w:left="1882" w:hanging="360"/>
      </w:pPr>
      <w:rPr>
        <w:rFonts w:ascii="Courier New" w:hAnsi="Courier New" w:cs="Courier New" w:hint="default"/>
      </w:rPr>
    </w:lvl>
    <w:lvl w:ilvl="2" w:tplc="04220005">
      <w:start w:val="1"/>
      <w:numFmt w:val="bullet"/>
      <w:lvlText w:val=""/>
      <w:lvlJc w:val="left"/>
      <w:pPr>
        <w:ind w:left="2602" w:hanging="360"/>
      </w:pPr>
      <w:rPr>
        <w:rFonts w:ascii="Wingdings" w:hAnsi="Wingdings" w:hint="default"/>
      </w:rPr>
    </w:lvl>
    <w:lvl w:ilvl="3" w:tplc="04220001">
      <w:start w:val="1"/>
      <w:numFmt w:val="bullet"/>
      <w:lvlText w:val=""/>
      <w:lvlJc w:val="left"/>
      <w:pPr>
        <w:ind w:left="3322" w:hanging="360"/>
      </w:pPr>
      <w:rPr>
        <w:rFonts w:ascii="Symbol" w:hAnsi="Symbol" w:hint="default"/>
      </w:rPr>
    </w:lvl>
    <w:lvl w:ilvl="4" w:tplc="04220003">
      <w:start w:val="1"/>
      <w:numFmt w:val="bullet"/>
      <w:lvlText w:val="o"/>
      <w:lvlJc w:val="left"/>
      <w:pPr>
        <w:ind w:left="4042" w:hanging="360"/>
      </w:pPr>
      <w:rPr>
        <w:rFonts w:ascii="Courier New" w:hAnsi="Courier New" w:cs="Courier New" w:hint="default"/>
      </w:rPr>
    </w:lvl>
    <w:lvl w:ilvl="5" w:tplc="04220005">
      <w:start w:val="1"/>
      <w:numFmt w:val="bullet"/>
      <w:lvlText w:val=""/>
      <w:lvlJc w:val="left"/>
      <w:pPr>
        <w:ind w:left="4762" w:hanging="360"/>
      </w:pPr>
      <w:rPr>
        <w:rFonts w:ascii="Wingdings" w:hAnsi="Wingdings" w:hint="default"/>
      </w:rPr>
    </w:lvl>
    <w:lvl w:ilvl="6" w:tplc="04220001">
      <w:start w:val="1"/>
      <w:numFmt w:val="bullet"/>
      <w:lvlText w:val=""/>
      <w:lvlJc w:val="left"/>
      <w:pPr>
        <w:ind w:left="5482" w:hanging="360"/>
      </w:pPr>
      <w:rPr>
        <w:rFonts w:ascii="Symbol" w:hAnsi="Symbol" w:hint="default"/>
      </w:rPr>
    </w:lvl>
    <w:lvl w:ilvl="7" w:tplc="04220003">
      <w:start w:val="1"/>
      <w:numFmt w:val="bullet"/>
      <w:lvlText w:val="o"/>
      <w:lvlJc w:val="left"/>
      <w:pPr>
        <w:ind w:left="6202" w:hanging="360"/>
      </w:pPr>
      <w:rPr>
        <w:rFonts w:ascii="Courier New" w:hAnsi="Courier New" w:cs="Courier New" w:hint="default"/>
      </w:rPr>
    </w:lvl>
    <w:lvl w:ilvl="8" w:tplc="04220005">
      <w:start w:val="1"/>
      <w:numFmt w:val="bullet"/>
      <w:lvlText w:val=""/>
      <w:lvlJc w:val="left"/>
      <w:pPr>
        <w:ind w:left="6922" w:hanging="360"/>
      </w:pPr>
      <w:rPr>
        <w:rFonts w:ascii="Wingdings" w:hAnsi="Wingdings" w:hint="default"/>
      </w:rPr>
    </w:lvl>
  </w:abstractNum>
  <w:abstractNum w:abstractNumId="9" w15:restartNumberingAfterBreak="0">
    <w:nsid w:val="30283043"/>
    <w:multiLevelType w:val="hybridMultilevel"/>
    <w:tmpl w:val="0B66C140"/>
    <w:lvl w:ilvl="0" w:tplc="412CBA34">
      <w:start w:val="1"/>
      <w:numFmt w:val="decimal"/>
      <w:lvlText w:val="%1."/>
      <w:lvlJc w:val="left"/>
      <w:pPr>
        <w:ind w:left="397" w:hanging="360"/>
      </w:pPr>
      <w:rPr>
        <w:rFonts w:eastAsia="Times New Roman" w:hint="default"/>
      </w:rPr>
    </w:lvl>
    <w:lvl w:ilvl="1" w:tplc="04220019" w:tentative="1">
      <w:start w:val="1"/>
      <w:numFmt w:val="lowerLetter"/>
      <w:lvlText w:val="%2."/>
      <w:lvlJc w:val="left"/>
      <w:pPr>
        <w:ind w:left="1117" w:hanging="360"/>
      </w:pPr>
    </w:lvl>
    <w:lvl w:ilvl="2" w:tplc="0422001B" w:tentative="1">
      <w:start w:val="1"/>
      <w:numFmt w:val="lowerRoman"/>
      <w:lvlText w:val="%3."/>
      <w:lvlJc w:val="right"/>
      <w:pPr>
        <w:ind w:left="1837" w:hanging="180"/>
      </w:pPr>
    </w:lvl>
    <w:lvl w:ilvl="3" w:tplc="0422000F" w:tentative="1">
      <w:start w:val="1"/>
      <w:numFmt w:val="decimal"/>
      <w:lvlText w:val="%4."/>
      <w:lvlJc w:val="left"/>
      <w:pPr>
        <w:ind w:left="2557" w:hanging="360"/>
      </w:pPr>
    </w:lvl>
    <w:lvl w:ilvl="4" w:tplc="04220019" w:tentative="1">
      <w:start w:val="1"/>
      <w:numFmt w:val="lowerLetter"/>
      <w:lvlText w:val="%5."/>
      <w:lvlJc w:val="left"/>
      <w:pPr>
        <w:ind w:left="3277" w:hanging="360"/>
      </w:pPr>
    </w:lvl>
    <w:lvl w:ilvl="5" w:tplc="0422001B" w:tentative="1">
      <w:start w:val="1"/>
      <w:numFmt w:val="lowerRoman"/>
      <w:lvlText w:val="%6."/>
      <w:lvlJc w:val="right"/>
      <w:pPr>
        <w:ind w:left="3997" w:hanging="180"/>
      </w:pPr>
    </w:lvl>
    <w:lvl w:ilvl="6" w:tplc="0422000F" w:tentative="1">
      <w:start w:val="1"/>
      <w:numFmt w:val="decimal"/>
      <w:lvlText w:val="%7."/>
      <w:lvlJc w:val="left"/>
      <w:pPr>
        <w:ind w:left="4717" w:hanging="360"/>
      </w:pPr>
    </w:lvl>
    <w:lvl w:ilvl="7" w:tplc="04220019" w:tentative="1">
      <w:start w:val="1"/>
      <w:numFmt w:val="lowerLetter"/>
      <w:lvlText w:val="%8."/>
      <w:lvlJc w:val="left"/>
      <w:pPr>
        <w:ind w:left="5437" w:hanging="360"/>
      </w:pPr>
    </w:lvl>
    <w:lvl w:ilvl="8" w:tplc="0422001B" w:tentative="1">
      <w:start w:val="1"/>
      <w:numFmt w:val="lowerRoman"/>
      <w:lvlText w:val="%9."/>
      <w:lvlJc w:val="right"/>
      <w:pPr>
        <w:ind w:left="6157" w:hanging="180"/>
      </w:pPr>
    </w:lvl>
  </w:abstractNum>
  <w:abstractNum w:abstractNumId="10" w15:restartNumberingAfterBreak="0">
    <w:nsid w:val="310A1402"/>
    <w:multiLevelType w:val="hybridMultilevel"/>
    <w:tmpl w:val="047438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627334F"/>
    <w:multiLevelType w:val="hybridMultilevel"/>
    <w:tmpl w:val="38F6AE24"/>
    <w:lvl w:ilvl="0" w:tplc="04220011">
      <w:start w:val="1"/>
      <w:numFmt w:val="decimal"/>
      <w:lvlText w:val="%1)"/>
      <w:lvlJc w:val="left"/>
      <w:pPr>
        <w:ind w:left="753" w:hanging="360"/>
      </w:pPr>
      <w:rPr>
        <w:rFonts w:hint="default"/>
      </w:rPr>
    </w:lvl>
    <w:lvl w:ilvl="1" w:tplc="04220019" w:tentative="1">
      <w:start w:val="1"/>
      <w:numFmt w:val="lowerLetter"/>
      <w:lvlText w:val="%2."/>
      <w:lvlJc w:val="left"/>
      <w:pPr>
        <w:ind w:left="1117" w:hanging="360"/>
      </w:pPr>
    </w:lvl>
    <w:lvl w:ilvl="2" w:tplc="0422001B" w:tentative="1">
      <w:start w:val="1"/>
      <w:numFmt w:val="lowerRoman"/>
      <w:lvlText w:val="%3."/>
      <w:lvlJc w:val="right"/>
      <w:pPr>
        <w:ind w:left="1837" w:hanging="180"/>
      </w:pPr>
    </w:lvl>
    <w:lvl w:ilvl="3" w:tplc="0422000F" w:tentative="1">
      <w:start w:val="1"/>
      <w:numFmt w:val="decimal"/>
      <w:lvlText w:val="%4."/>
      <w:lvlJc w:val="left"/>
      <w:pPr>
        <w:ind w:left="2557" w:hanging="360"/>
      </w:pPr>
    </w:lvl>
    <w:lvl w:ilvl="4" w:tplc="04220019" w:tentative="1">
      <w:start w:val="1"/>
      <w:numFmt w:val="lowerLetter"/>
      <w:lvlText w:val="%5."/>
      <w:lvlJc w:val="left"/>
      <w:pPr>
        <w:ind w:left="3277" w:hanging="360"/>
      </w:pPr>
    </w:lvl>
    <w:lvl w:ilvl="5" w:tplc="0422001B" w:tentative="1">
      <w:start w:val="1"/>
      <w:numFmt w:val="lowerRoman"/>
      <w:lvlText w:val="%6."/>
      <w:lvlJc w:val="right"/>
      <w:pPr>
        <w:ind w:left="3997" w:hanging="180"/>
      </w:pPr>
    </w:lvl>
    <w:lvl w:ilvl="6" w:tplc="0422000F" w:tentative="1">
      <w:start w:val="1"/>
      <w:numFmt w:val="decimal"/>
      <w:lvlText w:val="%7."/>
      <w:lvlJc w:val="left"/>
      <w:pPr>
        <w:ind w:left="4717" w:hanging="360"/>
      </w:pPr>
    </w:lvl>
    <w:lvl w:ilvl="7" w:tplc="04220019" w:tentative="1">
      <w:start w:val="1"/>
      <w:numFmt w:val="lowerLetter"/>
      <w:lvlText w:val="%8."/>
      <w:lvlJc w:val="left"/>
      <w:pPr>
        <w:ind w:left="5437" w:hanging="360"/>
      </w:pPr>
    </w:lvl>
    <w:lvl w:ilvl="8" w:tplc="0422001B" w:tentative="1">
      <w:start w:val="1"/>
      <w:numFmt w:val="lowerRoman"/>
      <w:lvlText w:val="%9."/>
      <w:lvlJc w:val="right"/>
      <w:pPr>
        <w:ind w:left="6157" w:hanging="180"/>
      </w:pPr>
    </w:lvl>
  </w:abstractNum>
  <w:abstractNum w:abstractNumId="12" w15:restartNumberingAfterBreak="0">
    <w:nsid w:val="386250D4"/>
    <w:multiLevelType w:val="hybridMultilevel"/>
    <w:tmpl w:val="1C6CD5AE"/>
    <w:lvl w:ilvl="0" w:tplc="78062332">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827F44"/>
    <w:multiLevelType w:val="hybridMultilevel"/>
    <w:tmpl w:val="5C14D0E6"/>
    <w:lvl w:ilvl="0" w:tplc="A0C66F8C">
      <w:start w:val="1"/>
      <w:numFmt w:val="decimal"/>
      <w:lvlText w:val="%1."/>
      <w:lvlJc w:val="left"/>
      <w:pPr>
        <w:ind w:left="360" w:hanging="360"/>
      </w:pPr>
      <w:rPr>
        <w:rFonts w:hint="default"/>
        <w:b w:val="0"/>
        <w:bCs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4" w15:restartNumberingAfterBreak="0">
    <w:nsid w:val="442166C8"/>
    <w:multiLevelType w:val="hybridMultilevel"/>
    <w:tmpl w:val="0464B0D6"/>
    <w:lvl w:ilvl="0" w:tplc="B45CB300">
      <w:start w:val="1"/>
      <w:numFmt w:val="bullet"/>
      <w:lvlText w:val="−"/>
      <w:lvlJc w:val="left"/>
      <w:pPr>
        <w:ind w:left="720" w:hanging="360"/>
      </w:pPr>
      <w:rPr>
        <w:rFonts w:ascii="Courier" w:hAnsi="Courier"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639C35E3"/>
    <w:multiLevelType w:val="hybridMultilevel"/>
    <w:tmpl w:val="FA1CB5E2"/>
    <w:lvl w:ilvl="0" w:tplc="411AFAB8">
      <w:start w:val="1"/>
      <w:numFmt w:val="decimal"/>
      <w:lvlText w:val="%1."/>
      <w:lvlJc w:val="left"/>
      <w:pPr>
        <w:tabs>
          <w:tab w:val="num" w:pos="360"/>
        </w:tabs>
        <w:ind w:left="360" w:hanging="360"/>
      </w:pPr>
      <w:rPr>
        <w:lang w:val="uk-UA"/>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15:restartNumberingAfterBreak="0">
    <w:nsid w:val="64073961"/>
    <w:multiLevelType w:val="hybridMultilevel"/>
    <w:tmpl w:val="D14A89A6"/>
    <w:lvl w:ilvl="0" w:tplc="403A86B8">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5AF4A22"/>
    <w:multiLevelType w:val="hybridMultilevel"/>
    <w:tmpl w:val="1A8A7EB2"/>
    <w:lvl w:ilvl="0" w:tplc="78AA81B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7E05A04"/>
    <w:multiLevelType w:val="hybridMultilevel"/>
    <w:tmpl w:val="D688B7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D8670CC"/>
    <w:multiLevelType w:val="hybridMultilevel"/>
    <w:tmpl w:val="D3EC9A5C"/>
    <w:lvl w:ilvl="0" w:tplc="67C8D00E">
      <w:start w:val="1"/>
      <w:numFmt w:val="decimal"/>
      <w:lvlText w:val="%1."/>
      <w:lvlJc w:val="left"/>
      <w:pPr>
        <w:ind w:left="1087" w:hanging="1050"/>
      </w:pPr>
      <w:rPr>
        <w:rFonts w:ascii="Times New Roman" w:eastAsia="Times New Roman" w:hAnsi="Times New Roman" w:cs="Times New Roman" w:hint="default"/>
        <w:sz w:val="24"/>
        <w:szCs w:val="24"/>
      </w:rPr>
    </w:lvl>
    <w:lvl w:ilvl="1" w:tplc="04220019" w:tentative="1">
      <w:start w:val="1"/>
      <w:numFmt w:val="lowerLetter"/>
      <w:lvlText w:val="%2."/>
      <w:lvlJc w:val="left"/>
      <w:pPr>
        <w:ind w:left="1117" w:hanging="360"/>
      </w:pPr>
    </w:lvl>
    <w:lvl w:ilvl="2" w:tplc="0422001B" w:tentative="1">
      <w:start w:val="1"/>
      <w:numFmt w:val="lowerRoman"/>
      <w:lvlText w:val="%3."/>
      <w:lvlJc w:val="right"/>
      <w:pPr>
        <w:ind w:left="1837" w:hanging="180"/>
      </w:pPr>
    </w:lvl>
    <w:lvl w:ilvl="3" w:tplc="0422000F" w:tentative="1">
      <w:start w:val="1"/>
      <w:numFmt w:val="decimal"/>
      <w:lvlText w:val="%4."/>
      <w:lvlJc w:val="left"/>
      <w:pPr>
        <w:ind w:left="2557" w:hanging="360"/>
      </w:pPr>
    </w:lvl>
    <w:lvl w:ilvl="4" w:tplc="04220019" w:tentative="1">
      <w:start w:val="1"/>
      <w:numFmt w:val="lowerLetter"/>
      <w:lvlText w:val="%5."/>
      <w:lvlJc w:val="left"/>
      <w:pPr>
        <w:ind w:left="3277" w:hanging="360"/>
      </w:pPr>
    </w:lvl>
    <w:lvl w:ilvl="5" w:tplc="0422001B" w:tentative="1">
      <w:start w:val="1"/>
      <w:numFmt w:val="lowerRoman"/>
      <w:lvlText w:val="%6."/>
      <w:lvlJc w:val="right"/>
      <w:pPr>
        <w:ind w:left="3997" w:hanging="180"/>
      </w:pPr>
    </w:lvl>
    <w:lvl w:ilvl="6" w:tplc="0422000F" w:tentative="1">
      <w:start w:val="1"/>
      <w:numFmt w:val="decimal"/>
      <w:lvlText w:val="%7."/>
      <w:lvlJc w:val="left"/>
      <w:pPr>
        <w:ind w:left="4717" w:hanging="360"/>
      </w:pPr>
    </w:lvl>
    <w:lvl w:ilvl="7" w:tplc="04220019" w:tentative="1">
      <w:start w:val="1"/>
      <w:numFmt w:val="lowerLetter"/>
      <w:lvlText w:val="%8."/>
      <w:lvlJc w:val="left"/>
      <w:pPr>
        <w:ind w:left="5437" w:hanging="360"/>
      </w:pPr>
    </w:lvl>
    <w:lvl w:ilvl="8" w:tplc="0422001B" w:tentative="1">
      <w:start w:val="1"/>
      <w:numFmt w:val="lowerRoman"/>
      <w:lvlText w:val="%9."/>
      <w:lvlJc w:val="right"/>
      <w:pPr>
        <w:ind w:left="6157" w:hanging="180"/>
      </w:pPr>
    </w:lvl>
  </w:abstractNum>
  <w:abstractNum w:abstractNumId="20" w15:restartNumberingAfterBreak="0">
    <w:nsid w:val="73A43300"/>
    <w:multiLevelType w:val="hybridMultilevel"/>
    <w:tmpl w:val="8854A51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80662D9"/>
    <w:multiLevelType w:val="hybridMultilevel"/>
    <w:tmpl w:val="881E7440"/>
    <w:lvl w:ilvl="0" w:tplc="2A685D90">
      <w:start w:val="1"/>
      <w:numFmt w:val="decimal"/>
      <w:lvlText w:val="%1."/>
      <w:lvlJc w:val="left"/>
      <w:pPr>
        <w:tabs>
          <w:tab w:val="num" w:pos="786"/>
        </w:tabs>
        <w:ind w:left="786" w:hanging="360"/>
      </w:pPr>
      <w:rPr>
        <w:rFonts w:ascii="Times New Roman" w:eastAsia="Times New Roman" w:hAnsi="Times New Roman" w:cs="Times New Roman"/>
        <w:color w:val="auto"/>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2" w15:restartNumberingAfterBreak="0">
    <w:nsid w:val="78D25E4F"/>
    <w:multiLevelType w:val="hybridMultilevel"/>
    <w:tmpl w:val="49D87B70"/>
    <w:lvl w:ilvl="0" w:tplc="F61E70A8">
      <w:start w:val="1"/>
      <w:numFmt w:val="decimal"/>
      <w:lvlText w:val="%1."/>
      <w:lvlJc w:val="left"/>
      <w:pPr>
        <w:ind w:left="397" w:hanging="360"/>
      </w:pPr>
      <w:rPr>
        <w:rFonts w:hint="default"/>
      </w:rPr>
    </w:lvl>
    <w:lvl w:ilvl="1" w:tplc="04220019" w:tentative="1">
      <w:start w:val="1"/>
      <w:numFmt w:val="lowerLetter"/>
      <w:lvlText w:val="%2."/>
      <w:lvlJc w:val="left"/>
      <w:pPr>
        <w:ind w:left="1117" w:hanging="360"/>
      </w:pPr>
    </w:lvl>
    <w:lvl w:ilvl="2" w:tplc="0422001B" w:tentative="1">
      <w:start w:val="1"/>
      <w:numFmt w:val="lowerRoman"/>
      <w:lvlText w:val="%3."/>
      <w:lvlJc w:val="right"/>
      <w:pPr>
        <w:ind w:left="1837" w:hanging="180"/>
      </w:pPr>
    </w:lvl>
    <w:lvl w:ilvl="3" w:tplc="0422000F" w:tentative="1">
      <w:start w:val="1"/>
      <w:numFmt w:val="decimal"/>
      <w:lvlText w:val="%4."/>
      <w:lvlJc w:val="left"/>
      <w:pPr>
        <w:ind w:left="2557" w:hanging="360"/>
      </w:pPr>
    </w:lvl>
    <w:lvl w:ilvl="4" w:tplc="04220019" w:tentative="1">
      <w:start w:val="1"/>
      <w:numFmt w:val="lowerLetter"/>
      <w:lvlText w:val="%5."/>
      <w:lvlJc w:val="left"/>
      <w:pPr>
        <w:ind w:left="3277" w:hanging="360"/>
      </w:pPr>
    </w:lvl>
    <w:lvl w:ilvl="5" w:tplc="0422001B" w:tentative="1">
      <w:start w:val="1"/>
      <w:numFmt w:val="lowerRoman"/>
      <w:lvlText w:val="%6."/>
      <w:lvlJc w:val="right"/>
      <w:pPr>
        <w:ind w:left="3997" w:hanging="180"/>
      </w:pPr>
    </w:lvl>
    <w:lvl w:ilvl="6" w:tplc="0422000F" w:tentative="1">
      <w:start w:val="1"/>
      <w:numFmt w:val="decimal"/>
      <w:lvlText w:val="%7."/>
      <w:lvlJc w:val="left"/>
      <w:pPr>
        <w:ind w:left="4717" w:hanging="360"/>
      </w:pPr>
    </w:lvl>
    <w:lvl w:ilvl="7" w:tplc="04220019" w:tentative="1">
      <w:start w:val="1"/>
      <w:numFmt w:val="lowerLetter"/>
      <w:lvlText w:val="%8."/>
      <w:lvlJc w:val="left"/>
      <w:pPr>
        <w:ind w:left="5437" w:hanging="360"/>
      </w:pPr>
    </w:lvl>
    <w:lvl w:ilvl="8" w:tplc="0422001B" w:tentative="1">
      <w:start w:val="1"/>
      <w:numFmt w:val="lowerRoman"/>
      <w:lvlText w:val="%9."/>
      <w:lvlJc w:val="right"/>
      <w:pPr>
        <w:ind w:left="6157" w:hanging="180"/>
      </w:pPr>
    </w:lvl>
  </w:abstractNum>
  <w:num w:numId="1">
    <w:abstractNumId w:val="10"/>
  </w:num>
  <w:num w:numId="2">
    <w:abstractNumId w:val="22"/>
  </w:num>
  <w:num w:numId="3">
    <w:abstractNumId w:val="8"/>
  </w:num>
  <w:num w:numId="4">
    <w:abstractNumId w:val="19"/>
  </w:num>
  <w:num w:numId="5">
    <w:abstractNumId w:val="9"/>
  </w:num>
  <w:num w:numId="6">
    <w:abstractNumId w:val="18"/>
  </w:num>
  <w:num w:numId="7">
    <w:abstractNumId w:val="1"/>
  </w:num>
  <w:num w:numId="8">
    <w:abstractNumId w:val="13"/>
  </w:num>
  <w:num w:numId="9">
    <w:abstractNumId w:val="8"/>
  </w:num>
  <w:num w:numId="10">
    <w:abstractNumId w:val="2"/>
  </w:num>
  <w:num w:numId="11">
    <w:abstractNumId w:val="6"/>
  </w:num>
  <w:num w:numId="12">
    <w:abstractNumId w:val="16"/>
  </w:num>
  <w:num w:numId="13">
    <w:abstractNumId w:val="20"/>
  </w:num>
  <w:num w:numId="14">
    <w:abstractNumId w:val="11"/>
  </w:num>
  <w:num w:numId="15">
    <w:abstractNumId w:val="12"/>
  </w:num>
  <w:num w:numId="16">
    <w:abstractNumId w:val="3"/>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5"/>
  </w:num>
  <w:num w:numId="21">
    <w:abstractNumId w:val="15"/>
  </w:num>
  <w:num w:numId="22">
    <w:abstractNumId w:val="21"/>
  </w:num>
  <w:num w:numId="23">
    <w:abstractNumId w:val="17"/>
  </w:num>
  <w:num w:numId="24">
    <w:abstractNumId w:val="0"/>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2247"/>
    <w:rsid w:val="000015EC"/>
    <w:rsid w:val="000017E6"/>
    <w:rsid w:val="0001146A"/>
    <w:rsid w:val="00013EF2"/>
    <w:rsid w:val="00016857"/>
    <w:rsid w:val="00020FC8"/>
    <w:rsid w:val="00043814"/>
    <w:rsid w:val="00050FD3"/>
    <w:rsid w:val="00062BFB"/>
    <w:rsid w:val="00067273"/>
    <w:rsid w:val="0009532F"/>
    <w:rsid w:val="00095BEC"/>
    <w:rsid w:val="000B7D0E"/>
    <w:rsid w:val="000C0484"/>
    <w:rsid w:val="000C106C"/>
    <w:rsid w:val="000D524E"/>
    <w:rsid w:val="000E0C27"/>
    <w:rsid w:val="000E67CC"/>
    <w:rsid w:val="000E730E"/>
    <w:rsid w:val="00101BD6"/>
    <w:rsid w:val="001121DE"/>
    <w:rsid w:val="0011240E"/>
    <w:rsid w:val="00121E20"/>
    <w:rsid w:val="001404C4"/>
    <w:rsid w:val="00140515"/>
    <w:rsid w:val="0017203D"/>
    <w:rsid w:val="0017614E"/>
    <w:rsid w:val="00194500"/>
    <w:rsid w:val="001C25F7"/>
    <w:rsid w:val="001C646A"/>
    <w:rsid w:val="001D35F3"/>
    <w:rsid w:val="001F1096"/>
    <w:rsid w:val="001F7854"/>
    <w:rsid w:val="002020E3"/>
    <w:rsid w:val="00210F9F"/>
    <w:rsid w:val="0022239E"/>
    <w:rsid w:val="002453BA"/>
    <w:rsid w:val="002553B7"/>
    <w:rsid w:val="00256F8E"/>
    <w:rsid w:val="00263D46"/>
    <w:rsid w:val="00283EE9"/>
    <w:rsid w:val="00286025"/>
    <w:rsid w:val="002A09F9"/>
    <w:rsid w:val="002A5F56"/>
    <w:rsid w:val="002B37D9"/>
    <w:rsid w:val="002B419B"/>
    <w:rsid w:val="002C6436"/>
    <w:rsid w:val="002F60BF"/>
    <w:rsid w:val="00302EE1"/>
    <w:rsid w:val="003125A1"/>
    <w:rsid w:val="00315775"/>
    <w:rsid w:val="00331D5E"/>
    <w:rsid w:val="00337BBA"/>
    <w:rsid w:val="00342667"/>
    <w:rsid w:val="00353D9E"/>
    <w:rsid w:val="00371837"/>
    <w:rsid w:val="003944A5"/>
    <w:rsid w:val="003B3A7D"/>
    <w:rsid w:val="003C3115"/>
    <w:rsid w:val="003C60BB"/>
    <w:rsid w:val="003D2DE6"/>
    <w:rsid w:val="003E214C"/>
    <w:rsid w:val="003E386D"/>
    <w:rsid w:val="003E4705"/>
    <w:rsid w:val="003E4B2B"/>
    <w:rsid w:val="003F5141"/>
    <w:rsid w:val="003F5AA8"/>
    <w:rsid w:val="004243F2"/>
    <w:rsid w:val="004401B8"/>
    <w:rsid w:val="00446C1D"/>
    <w:rsid w:val="004472B5"/>
    <w:rsid w:val="004778CB"/>
    <w:rsid w:val="00487507"/>
    <w:rsid w:val="004C233C"/>
    <w:rsid w:val="004D29C4"/>
    <w:rsid w:val="004D3849"/>
    <w:rsid w:val="0050162A"/>
    <w:rsid w:val="00501B92"/>
    <w:rsid w:val="00544595"/>
    <w:rsid w:val="00567B38"/>
    <w:rsid w:val="0057615F"/>
    <w:rsid w:val="005812FC"/>
    <w:rsid w:val="005842A2"/>
    <w:rsid w:val="005A1E16"/>
    <w:rsid w:val="005B6947"/>
    <w:rsid w:val="005F59AF"/>
    <w:rsid w:val="00612943"/>
    <w:rsid w:val="0061419B"/>
    <w:rsid w:val="00622058"/>
    <w:rsid w:val="00637DC7"/>
    <w:rsid w:val="0066181C"/>
    <w:rsid w:val="00663439"/>
    <w:rsid w:val="0068034A"/>
    <w:rsid w:val="0069138E"/>
    <w:rsid w:val="006C1F7B"/>
    <w:rsid w:val="006C5DA5"/>
    <w:rsid w:val="006D343D"/>
    <w:rsid w:val="00712247"/>
    <w:rsid w:val="0074692C"/>
    <w:rsid w:val="0077006D"/>
    <w:rsid w:val="007760B2"/>
    <w:rsid w:val="00784CAB"/>
    <w:rsid w:val="00793B98"/>
    <w:rsid w:val="00796C1E"/>
    <w:rsid w:val="007B4DAE"/>
    <w:rsid w:val="007B7A07"/>
    <w:rsid w:val="007D30EC"/>
    <w:rsid w:val="007E030C"/>
    <w:rsid w:val="007E261C"/>
    <w:rsid w:val="007E4AD6"/>
    <w:rsid w:val="007E5425"/>
    <w:rsid w:val="007E72A4"/>
    <w:rsid w:val="007F215A"/>
    <w:rsid w:val="00811138"/>
    <w:rsid w:val="00811500"/>
    <w:rsid w:val="00837AA9"/>
    <w:rsid w:val="00846654"/>
    <w:rsid w:val="0085661F"/>
    <w:rsid w:val="0085681B"/>
    <w:rsid w:val="00873551"/>
    <w:rsid w:val="00894563"/>
    <w:rsid w:val="008D31E2"/>
    <w:rsid w:val="008D472F"/>
    <w:rsid w:val="008D6FD0"/>
    <w:rsid w:val="008F44B7"/>
    <w:rsid w:val="00916A37"/>
    <w:rsid w:val="00926AB6"/>
    <w:rsid w:val="00940149"/>
    <w:rsid w:val="009506A0"/>
    <w:rsid w:val="0095751D"/>
    <w:rsid w:val="00984CCB"/>
    <w:rsid w:val="00990146"/>
    <w:rsid w:val="0099705D"/>
    <w:rsid w:val="009B1280"/>
    <w:rsid w:val="009F33F1"/>
    <w:rsid w:val="009F6476"/>
    <w:rsid w:val="00A23789"/>
    <w:rsid w:val="00A37E20"/>
    <w:rsid w:val="00AA3CF0"/>
    <w:rsid w:val="00AC6349"/>
    <w:rsid w:val="00AC6F30"/>
    <w:rsid w:val="00AD5241"/>
    <w:rsid w:val="00AE1BE1"/>
    <w:rsid w:val="00B12433"/>
    <w:rsid w:val="00B23154"/>
    <w:rsid w:val="00B351B3"/>
    <w:rsid w:val="00B36219"/>
    <w:rsid w:val="00B57550"/>
    <w:rsid w:val="00B57E01"/>
    <w:rsid w:val="00B669BC"/>
    <w:rsid w:val="00B67B38"/>
    <w:rsid w:val="00B71819"/>
    <w:rsid w:val="00B96ADB"/>
    <w:rsid w:val="00BB1671"/>
    <w:rsid w:val="00BB4A5E"/>
    <w:rsid w:val="00BB50CD"/>
    <w:rsid w:val="00BC3698"/>
    <w:rsid w:val="00BD7789"/>
    <w:rsid w:val="00BE30DF"/>
    <w:rsid w:val="00C130A6"/>
    <w:rsid w:val="00C52014"/>
    <w:rsid w:val="00C57DCB"/>
    <w:rsid w:val="00CD04E0"/>
    <w:rsid w:val="00CE4A89"/>
    <w:rsid w:val="00D12538"/>
    <w:rsid w:val="00D678C4"/>
    <w:rsid w:val="00D923BB"/>
    <w:rsid w:val="00DB221A"/>
    <w:rsid w:val="00DC36A0"/>
    <w:rsid w:val="00DF1D39"/>
    <w:rsid w:val="00DF4E47"/>
    <w:rsid w:val="00E12F06"/>
    <w:rsid w:val="00E1461F"/>
    <w:rsid w:val="00E37B52"/>
    <w:rsid w:val="00E5704A"/>
    <w:rsid w:val="00EA14E9"/>
    <w:rsid w:val="00EB7707"/>
    <w:rsid w:val="00EF374C"/>
    <w:rsid w:val="00F147A0"/>
    <w:rsid w:val="00F21D5C"/>
    <w:rsid w:val="00F30295"/>
    <w:rsid w:val="00F32AC3"/>
    <w:rsid w:val="00F36DDB"/>
    <w:rsid w:val="00F5251D"/>
    <w:rsid w:val="00F91CAB"/>
    <w:rsid w:val="00F97B13"/>
    <w:rsid w:val="00FC55AF"/>
    <w:rsid w:val="00FD7CE7"/>
    <w:rsid w:val="00FE0020"/>
    <w:rsid w:val="00FE3E4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A2894"/>
  <w15:docId w15:val="{8744EA8D-CBA9-4B27-80B8-BF7E5138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ru-UA" w:eastAsia="ru-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3E47"/>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1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A1E16"/>
    <w:pPr>
      <w:ind w:left="720"/>
      <w:contextualSpacing/>
    </w:pPr>
  </w:style>
  <w:style w:type="character" w:customStyle="1" w:styleId="viiyi">
    <w:name w:val="viiyi"/>
    <w:basedOn w:val="a0"/>
    <w:rsid w:val="00DF1D39"/>
  </w:style>
  <w:style w:type="character" w:customStyle="1" w:styleId="jlqj4b">
    <w:name w:val="jlqj4b"/>
    <w:basedOn w:val="a0"/>
    <w:rsid w:val="00DF1D39"/>
  </w:style>
  <w:style w:type="character" w:styleId="a5">
    <w:name w:val="Hyperlink"/>
    <w:uiPriority w:val="99"/>
    <w:unhideWhenUsed/>
    <w:rsid w:val="0050162A"/>
    <w:rPr>
      <w:color w:val="0000FF"/>
      <w:u w:val="single"/>
    </w:rPr>
  </w:style>
  <w:style w:type="character" w:customStyle="1" w:styleId="1">
    <w:name w:val="Незакрита згадка1"/>
    <w:uiPriority w:val="99"/>
    <w:semiHidden/>
    <w:unhideWhenUsed/>
    <w:rsid w:val="0050162A"/>
    <w:rPr>
      <w:color w:val="605E5C"/>
      <w:shd w:val="clear" w:color="auto" w:fill="E1DFDD"/>
    </w:rPr>
  </w:style>
  <w:style w:type="paragraph" w:styleId="a6">
    <w:name w:val="Balloon Text"/>
    <w:basedOn w:val="a"/>
    <w:link w:val="a7"/>
    <w:uiPriority w:val="99"/>
    <w:semiHidden/>
    <w:unhideWhenUsed/>
    <w:rsid w:val="00F36DDB"/>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F36DDB"/>
    <w:rPr>
      <w:rFonts w:ascii="Tahoma" w:hAnsi="Tahoma" w:cs="Tahoma"/>
      <w:sz w:val="16"/>
      <w:szCs w:val="16"/>
    </w:rPr>
  </w:style>
  <w:style w:type="paragraph" w:styleId="a8">
    <w:name w:val="footnote text"/>
    <w:basedOn w:val="a"/>
    <w:link w:val="a9"/>
    <w:uiPriority w:val="99"/>
    <w:semiHidden/>
    <w:unhideWhenUsed/>
    <w:rsid w:val="00BC3698"/>
    <w:rPr>
      <w:sz w:val="20"/>
      <w:szCs w:val="20"/>
    </w:rPr>
  </w:style>
  <w:style w:type="character" w:customStyle="1" w:styleId="a9">
    <w:name w:val="Текст сноски Знак"/>
    <w:link w:val="a8"/>
    <w:uiPriority w:val="99"/>
    <w:semiHidden/>
    <w:rsid w:val="00BC3698"/>
    <w:rPr>
      <w:lang w:val="ru-RU" w:eastAsia="en-US"/>
    </w:rPr>
  </w:style>
  <w:style w:type="character" w:styleId="aa">
    <w:name w:val="footnote reference"/>
    <w:uiPriority w:val="99"/>
    <w:semiHidden/>
    <w:unhideWhenUsed/>
    <w:rsid w:val="00BC3698"/>
    <w:rPr>
      <w:vertAlign w:val="superscript"/>
    </w:rPr>
  </w:style>
  <w:style w:type="paragraph" w:customStyle="1" w:styleId="Default">
    <w:name w:val="Default"/>
    <w:uiPriority w:val="99"/>
    <w:rsid w:val="002553B7"/>
    <w:pPr>
      <w:autoSpaceDE w:val="0"/>
      <w:autoSpaceDN w:val="0"/>
      <w:adjustRightInd w:val="0"/>
    </w:pPr>
    <w:rPr>
      <w:rFonts w:ascii="Arial" w:hAnsi="Arial"/>
      <w:color w:val="000000"/>
      <w:sz w:val="24"/>
      <w:szCs w:val="24"/>
      <w:lang w:val="en-US" w:eastAsia="en-US"/>
    </w:rPr>
  </w:style>
  <w:style w:type="character" w:styleId="ab">
    <w:name w:val="Strong"/>
    <w:uiPriority w:val="99"/>
    <w:qFormat/>
    <w:rsid w:val="007E5425"/>
    <w:rPr>
      <w:rFonts w:cs="Times New Roman"/>
      <w:b/>
    </w:rPr>
  </w:style>
  <w:style w:type="character" w:customStyle="1" w:styleId="ac">
    <w:name w:val="Основной текст Знак"/>
    <w:uiPriority w:val="99"/>
    <w:locked/>
    <w:rsid w:val="007E5425"/>
    <w:rPr>
      <w:color w:val="000000"/>
      <w:sz w:val="26"/>
      <w:lang w:val="uk-UA" w:eastAsia="uk-UA"/>
    </w:rPr>
  </w:style>
  <w:style w:type="character" w:customStyle="1" w:styleId="ad">
    <w:name w:val="Основной текст + Полужирный"/>
    <w:uiPriority w:val="99"/>
    <w:rsid w:val="007E5425"/>
    <w:rPr>
      <w:rFonts w:ascii="Times New Roman" w:hAnsi="Times New Roman"/>
      <w:b/>
      <w:color w:val="000000"/>
      <w:sz w:val="26"/>
      <w:u w:val="none"/>
      <w:lang w:val="uk-UA" w:eastAsia="uk-UA"/>
    </w:rPr>
  </w:style>
  <w:style w:type="paragraph" w:customStyle="1" w:styleId="p24">
    <w:name w:val="p24"/>
    <w:basedOn w:val="a"/>
    <w:uiPriority w:val="99"/>
    <w:rsid w:val="007E54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1D35F3"/>
  </w:style>
  <w:style w:type="character" w:styleId="ae">
    <w:name w:val="Emphasis"/>
    <w:uiPriority w:val="20"/>
    <w:qFormat/>
    <w:rsid w:val="001D35F3"/>
    <w:rPr>
      <w:i/>
      <w:iCs/>
    </w:rPr>
  </w:style>
  <w:style w:type="paragraph" w:styleId="af">
    <w:name w:val="Subtitle"/>
    <w:basedOn w:val="a"/>
    <w:next w:val="a"/>
    <w:link w:val="af0"/>
    <w:qFormat/>
    <w:rsid w:val="008F44B7"/>
    <w:pPr>
      <w:numPr>
        <w:ilvl w:val="1"/>
      </w:numPr>
      <w:spacing w:after="160" w:line="278" w:lineRule="auto"/>
    </w:pPr>
    <w:rPr>
      <w:rFonts w:ascii="Aptos" w:eastAsia="Times New Roman" w:hAnsi="Aptos" w:cs="Times New Roman"/>
      <w:color w:val="595959"/>
      <w:spacing w:val="15"/>
      <w:kern w:val="2"/>
      <w:sz w:val="28"/>
      <w:szCs w:val="28"/>
      <w:lang w:val="uk-UA"/>
    </w:rPr>
  </w:style>
  <w:style w:type="character" w:customStyle="1" w:styleId="af0">
    <w:name w:val="Подзаголовок Знак"/>
    <w:link w:val="af"/>
    <w:rsid w:val="008F44B7"/>
    <w:rPr>
      <w:rFonts w:ascii="Aptos" w:eastAsia="Times New Roman" w:hAnsi="Aptos" w:cs="Times New Roman"/>
      <w:color w:val="595959"/>
      <w:spacing w:val="15"/>
      <w:kern w:val="2"/>
      <w:sz w:val="28"/>
      <w:szCs w:val="28"/>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36395">
      <w:bodyDiv w:val="1"/>
      <w:marLeft w:val="0"/>
      <w:marRight w:val="0"/>
      <w:marTop w:val="0"/>
      <w:marBottom w:val="0"/>
      <w:divBdr>
        <w:top w:val="none" w:sz="0" w:space="0" w:color="auto"/>
        <w:left w:val="none" w:sz="0" w:space="0" w:color="auto"/>
        <w:bottom w:val="none" w:sz="0" w:space="0" w:color="auto"/>
        <w:right w:val="none" w:sz="0" w:space="0" w:color="auto"/>
      </w:divBdr>
    </w:div>
    <w:div w:id="169150227">
      <w:bodyDiv w:val="1"/>
      <w:marLeft w:val="0"/>
      <w:marRight w:val="0"/>
      <w:marTop w:val="0"/>
      <w:marBottom w:val="0"/>
      <w:divBdr>
        <w:top w:val="none" w:sz="0" w:space="0" w:color="auto"/>
        <w:left w:val="none" w:sz="0" w:space="0" w:color="auto"/>
        <w:bottom w:val="none" w:sz="0" w:space="0" w:color="auto"/>
        <w:right w:val="none" w:sz="0" w:space="0" w:color="auto"/>
      </w:divBdr>
    </w:div>
    <w:div w:id="193932474">
      <w:bodyDiv w:val="1"/>
      <w:marLeft w:val="0"/>
      <w:marRight w:val="0"/>
      <w:marTop w:val="0"/>
      <w:marBottom w:val="0"/>
      <w:divBdr>
        <w:top w:val="none" w:sz="0" w:space="0" w:color="auto"/>
        <w:left w:val="none" w:sz="0" w:space="0" w:color="auto"/>
        <w:bottom w:val="none" w:sz="0" w:space="0" w:color="auto"/>
        <w:right w:val="none" w:sz="0" w:space="0" w:color="auto"/>
      </w:divBdr>
    </w:div>
    <w:div w:id="228806228">
      <w:bodyDiv w:val="1"/>
      <w:marLeft w:val="0"/>
      <w:marRight w:val="0"/>
      <w:marTop w:val="0"/>
      <w:marBottom w:val="0"/>
      <w:divBdr>
        <w:top w:val="none" w:sz="0" w:space="0" w:color="auto"/>
        <w:left w:val="none" w:sz="0" w:space="0" w:color="auto"/>
        <w:bottom w:val="none" w:sz="0" w:space="0" w:color="auto"/>
        <w:right w:val="none" w:sz="0" w:space="0" w:color="auto"/>
      </w:divBdr>
    </w:div>
    <w:div w:id="257107629">
      <w:bodyDiv w:val="1"/>
      <w:marLeft w:val="0"/>
      <w:marRight w:val="0"/>
      <w:marTop w:val="0"/>
      <w:marBottom w:val="0"/>
      <w:divBdr>
        <w:top w:val="none" w:sz="0" w:space="0" w:color="auto"/>
        <w:left w:val="none" w:sz="0" w:space="0" w:color="auto"/>
        <w:bottom w:val="none" w:sz="0" w:space="0" w:color="auto"/>
        <w:right w:val="none" w:sz="0" w:space="0" w:color="auto"/>
      </w:divBdr>
    </w:div>
    <w:div w:id="712382812">
      <w:bodyDiv w:val="1"/>
      <w:marLeft w:val="0"/>
      <w:marRight w:val="0"/>
      <w:marTop w:val="0"/>
      <w:marBottom w:val="0"/>
      <w:divBdr>
        <w:top w:val="none" w:sz="0" w:space="0" w:color="auto"/>
        <w:left w:val="none" w:sz="0" w:space="0" w:color="auto"/>
        <w:bottom w:val="none" w:sz="0" w:space="0" w:color="auto"/>
        <w:right w:val="none" w:sz="0" w:space="0" w:color="auto"/>
      </w:divBdr>
    </w:div>
    <w:div w:id="979771699">
      <w:bodyDiv w:val="1"/>
      <w:marLeft w:val="0"/>
      <w:marRight w:val="0"/>
      <w:marTop w:val="0"/>
      <w:marBottom w:val="0"/>
      <w:divBdr>
        <w:top w:val="none" w:sz="0" w:space="0" w:color="auto"/>
        <w:left w:val="none" w:sz="0" w:space="0" w:color="auto"/>
        <w:bottom w:val="none" w:sz="0" w:space="0" w:color="auto"/>
        <w:right w:val="none" w:sz="0" w:space="0" w:color="auto"/>
      </w:divBdr>
    </w:div>
    <w:div w:id="1400596920">
      <w:bodyDiv w:val="1"/>
      <w:marLeft w:val="0"/>
      <w:marRight w:val="0"/>
      <w:marTop w:val="0"/>
      <w:marBottom w:val="0"/>
      <w:divBdr>
        <w:top w:val="none" w:sz="0" w:space="0" w:color="auto"/>
        <w:left w:val="none" w:sz="0" w:space="0" w:color="auto"/>
        <w:bottom w:val="none" w:sz="0" w:space="0" w:color="auto"/>
        <w:right w:val="none" w:sz="0" w:space="0" w:color="auto"/>
      </w:divBdr>
    </w:div>
    <w:div w:id="2055691147">
      <w:bodyDiv w:val="1"/>
      <w:marLeft w:val="0"/>
      <w:marRight w:val="0"/>
      <w:marTop w:val="0"/>
      <w:marBottom w:val="0"/>
      <w:divBdr>
        <w:top w:val="none" w:sz="0" w:space="0" w:color="auto"/>
        <w:left w:val="none" w:sz="0" w:space="0" w:color="auto"/>
        <w:bottom w:val="none" w:sz="0" w:space="0" w:color="auto"/>
        <w:right w:val="none" w:sz="0" w:space="0" w:color="auto"/>
      </w:divBdr>
    </w:div>
    <w:div w:id="213709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roups.csail.mit.edu/infolab/publications/conll15final.pdf" TargetMode="External"/><Relationship Id="rId18" Type="http://schemas.openxmlformats.org/officeDocument/2006/relationships/hyperlink" Target="https://groups.csail.mit.edu/infolab/publications/conll15final.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https://encrypted-tbn0.gstatic.com/images?q=tbn:ANd9GcTZZsS3e1G6tg3AWMskYHYqhZV6kdLJIl7PCA&amp;s" TargetMode="External"/><Relationship Id="rId17" Type="http://schemas.openxmlformats.org/officeDocument/2006/relationships/hyperlink" Target="http://lessons.englishgrammar101.com/" TargetMode="External"/><Relationship Id="rId2" Type="http://schemas.openxmlformats.org/officeDocument/2006/relationships/customXml" Target="../customXml/item2.xml"/><Relationship Id="rId16" Type="http://schemas.openxmlformats.org/officeDocument/2006/relationships/hyperlink" Target="http://www.myenglishpages.com/"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go4u.com/" TargetMode="External"/><Relationship Id="rId10" Type="http://schemas.openxmlformats.org/officeDocument/2006/relationships/endnotes" Target="endnotes.xml"/><Relationship Id="rId19" Type="http://schemas.openxmlformats.org/officeDocument/2006/relationships/hyperlink" Target="http://www.personal.uni-jena.de/~mu65qev/papdf/contr_ling_met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ersonal.uni-jena.de/~mu65qev/papdf/contr_ling_meth.pd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A6D7B21091F3A4A85104C5DED49BBAA" ma:contentTypeVersion="4" ma:contentTypeDescription="Создание документа." ma:contentTypeScope="" ma:versionID="d0bf61cb6dfd66689d945f7ebb002341">
  <xsd:schema xmlns:xsd="http://www.w3.org/2001/XMLSchema" xmlns:xs="http://www.w3.org/2001/XMLSchema" xmlns:p="http://schemas.microsoft.com/office/2006/metadata/properties" xmlns:ns2="9b550540-d93d-444c-9ed5-c91900ea736a" targetNamespace="http://schemas.microsoft.com/office/2006/metadata/properties" ma:root="true" ma:fieldsID="6c30a948c4c7cb009b5eb0ba04b79ba9" ns2:_="">
    <xsd:import namespace="9b550540-d93d-444c-9ed5-c91900ea73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50540-d93d-444c-9ed5-c91900ea7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27929-6013-4CBD-8122-D185FFBD2E14}">
  <ds:schemaRefs>
    <ds:schemaRef ds:uri="http://schemas.microsoft.com/sharepoint/v3/contenttype/forms"/>
  </ds:schemaRefs>
</ds:datastoreItem>
</file>

<file path=customXml/itemProps2.xml><?xml version="1.0" encoding="utf-8"?>
<ds:datastoreItem xmlns:ds="http://schemas.openxmlformats.org/officeDocument/2006/customXml" ds:itemID="{802F700C-AE58-46F8-9578-6C27E57DBD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40A447-78B5-4F58-BE2F-78D66A62A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50540-d93d-444c-9ed5-c91900ea7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2BA444-F9D8-4B17-9157-9B35CD4C8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Pages>
  <Words>4162</Words>
  <Characters>23726</Characters>
  <Application>Microsoft Office Word</Application>
  <DocSecurity>0</DocSecurity>
  <Lines>197</Lines>
  <Paragraphs>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Warez</Company>
  <LinksUpToDate>false</LinksUpToDate>
  <CharactersWithSpaces>27833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cp:lastModifiedBy>Виктория Березенко</cp:lastModifiedBy>
  <cp:revision>24</cp:revision>
  <dcterms:created xsi:type="dcterms:W3CDTF">2024-11-12T13:58:00Z</dcterms:created>
  <dcterms:modified xsi:type="dcterms:W3CDTF">2026-09-02T12:38:00Z</dcterms:modified>
</cp:coreProperties>
</file>