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F01" w:rsidRPr="00053152" w:rsidRDefault="007E15B2">
      <w:pPr>
        <w:rPr>
          <w:rFonts w:ascii="Times New Roman" w:hAnsi="Times New Roman" w:cs="Times New Roman"/>
          <w:sz w:val="28"/>
          <w:szCs w:val="28"/>
        </w:rPr>
      </w:pPr>
      <w:r w:rsidRPr="00053152">
        <w:rPr>
          <w:rFonts w:ascii="Times New Roman" w:hAnsi="Times New Roman" w:cs="Times New Roman"/>
          <w:sz w:val="28"/>
          <w:szCs w:val="28"/>
        </w:rPr>
        <w:t>Доц. Мойсеєнко І. П.</w:t>
      </w:r>
    </w:p>
    <w:p w:rsidR="007E15B2" w:rsidRPr="00053152" w:rsidRDefault="007E15B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53152">
        <w:rPr>
          <w:rFonts w:ascii="Times New Roman" w:hAnsi="Times New Roman" w:cs="Times New Roman"/>
          <w:sz w:val="28"/>
          <w:szCs w:val="28"/>
        </w:rPr>
        <w:t xml:space="preserve">Теми курсових робіт з лінгвістики для студентів 4 курсу факультету германської філології і перекладу, які навчаються за </w:t>
      </w:r>
      <w:r w:rsidRPr="00053152">
        <w:rPr>
          <w:rFonts w:ascii="Times New Roman" w:hAnsi="Times New Roman" w:cs="Times New Roman"/>
          <w:sz w:val="28"/>
          <w:szCs w:val="28"/>
          <w:lang w:val="uk-UA"/>
        </w:rPr>
        <w:t>першим (бакалаврським) рівнем вищої освіти, спеціальність   035 Філологія, спеціалізація 035.041 Германські мови та літератури (переклад включно), перша – англійська, освітньо-професійна програма Англійська мова і література, друга іноземна мова, переклад</w:t>
      </w:r>
    </w:p>
    <w:p w:rsidR="007E15B2" w:rsidRPr="00053152" w:rsidRDefault="007E15B2" w:rsidP="007E15B2">
      <w:pPr>
        <w:jc w:val="center"/>
        <w:rPr>
          <w:rFonts w:ascii="Times New Roman" w:hAnsi="Times New Roman" w:cs="Times New Roman"/>
          <w:sz w:val="28"/>
          <w:szCs w:val="28"/>
        </w:rPr>
      </w:pPr>
      <w:r w:rsidRPr="0005315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053152">
        <w:rPr>
          <w:rFonts w:ascii="Times New Roman" w:hAnsi="Times New Roman" w:cs="Times New Roman"/>
          <w:sz w:val="28"/>
          <w:szCs w:val="28"/>
          <w:lang w:val="en-US"/>
        </w:rPr>
        <w:t xml:space="preserve">V </w:t>
      </w:r>
      <w:r w:rsidRPr="00053152">
        <w:rPr>
          <w:rFonts w:ascii="Times New Roman" w:hAnsi="Times New Roman" w:cs="Times New Roman"/>
          <w:sz w:val="28"/>
          <w:szCs w:val="28"/>
        </w:rPr>
        <w:t>курс</w:t>
      </w:r>
    </w:p>
    <w:p w:rsidR="007E15B2" w:rsidRPr="00053152" w:rsidRDefault="007E15B2" w:rsidP="006E093C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3152">
        <w:rPr>
          <w:rFonts w:ascii="Times New Roman" w:hAnsi="Times New Roman" w:cs="Times New Roman"/>
          <w:sz w:val="28"/>
          <w:szCs w:val="28"/>
        </w:rPr>
        <w:t>Сучасна англійськомовна реклама: семантичні та прагматичні аспекти</w:t>
      </w:r>
      <w:r w:rsidR="00AB4FE7" w:rsidRPr="00AB4FE7">
        <w:rPr>
          <w:rFonts w:ascii="Times New Roman" w:hAnsi="Times New Roman" w:cs="Times New Roman"/>
          <w:sz w:val="28"/>
          <w:szCs w:val="28"/>
        </w:rPr>
        <w:t>.</w:t>
      </w:r>
    </w:p>
    <w:p w:rsidR="007E15B2" w:rsidRPr="00053152" w:rsidRDefault="007E15B2" w:rsidP="006E093C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3152">
        <w:rPr>
          <w:rFonts w:ascii="Times New Roman" w:hAnsi="Times New Roman" w:cs="Times New Roman"/>
          <w:sz w:val="28"/>
          <w:szCs w:val="28"/>
        </w:rPr>
        <w:t xml:space="preserve">Лінгвістичний аналіз гендерних аспектів </w:t>
      </w:r>
      <w:r w:rsidR="006E093C" w:rsidRPr="00053152">
        <w:rPr>
          <w:rFonts w:ascii="Times New Roman" w:hAnsi="Times New Roman" w:cs="Times New Roman"/>
          <w:sz w:val="28"/>
          <w:szCs w:val="28"/>
        </w:rPr>
        <w:t>англійськомовних рекламних текстів</w:t>
      </w:r>
      <w:r w:rsidR="00053152">
        <w:rPr>
          <w:rFonts w:ascii="Times New Roman" w:hAnsi="Times New Roman" w:cs="Times New Roman"/>
          <w:sz w:val="28"/>
          <w:szCs w:val="28"/>
        </w:rPr>
        <w:t xml:space="preserve"> </w:t>
      </w:r>
      <w:r w:rsidRPr="00053152">
        <w:rPr>
          <w:rFonts w:ascii="Times New Roman" w:hAnsi="Times New Roman" w:cs="Times New Roman"/>
          <w:sz w:val="28"/>
          <w:szCs w:val="28"/>
        </w:rPr>
        <w:t>(на матеріалі рекламних текстів у соціальних мережах)</w:t>
      </w:r>
      <w:r w:rsidR="00AB4FE7" w:rsidRPr="00AB4FE7">
        <w:rPr>
          <w:rFonts w:ascii="Times New Roman" w:hAnsi="Times New Roman" w:cs="Times New Roman"/>
          <w:sz w:val="28"/>
          <w:szCs w:val="28"/>
        </w:rPr>
        <w:t>.</w:t>
      </w:r>
    </w:p>
    <w:p w:rsidR="007E15B2" w:rsidRPr="00053152" w:rsidRDefault="007E15B2" w:rsidP="006E093C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3152">
        <w:rPr>
          <w:rFonts w:ascii="Times New Roman" w:hAnsi="Times New Roman" w:cs="Times New Roman"/>
          <w:sz w:val="28"/>
          <w:szCs w:val="28"/>
        </w:rPr>
        <w:t>Мовні засоби маніпуля</w:t>
      </w:r>
      <w:r w:rsidR="00AB4FE7">
        <w:rPr>
          <w:rFonts w:ascii="Times New Roman" w:hAnsi="Times New Roman" w:cs="Times New Roman"/>
          <w:sz w:val="28"/>
          <w:szCs w:val="28"/>
        </w:rPr>
        <w:t>ції в англійськомовній інтернет</w:t>
      </w:r>
      <w:r w:rsidR="00AB4FE7" w:rsidRPr="00AB4FE7">
        <w:rPr>
          <w:rFonts w:ascii="Times New Roman" w:hAnsi="Times New Roman" w:cs="Times New Roman"/>
          <w:sz w:val="28"/>
          <w:szCs w:val="28"/>
        </w:rPr>
        <w:t>-</w:t>
      </w:r>
      <w:r w:rsidRPr="00053152">
        <w:rPr>
          <w:rFonts w:ascii="Times New Roman" w:hAnsi="Times New Roman" w:cs="Times New Roman"/>
          <w:sz w:val="28"/>
          <w:szCs w:val="28"/>
        </w:rPr>
        <w:t>рекламі</w:t>
      </w:r>
      <w:r w:rsidR="00AB4FE7" w:rsidRPr="00AB4FE7">
        <w:rPr>
          <w:rFonts w:ascii="Times New Roman" w:hAnsi="Times New Roman" w:cs="Times New Roman"/>
          <w:sz w:val="28"/>
          <w:szCs w:val="28"/>
        </w:rPr>
        <w:t>.</w:t>
      </w:r>
    </w:p>
    <w:p w:rsidR="007E15B2" w:rsidRPr="00053152" w:rsidRDefault="007E15B2" w:rsidP="006E093C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3152">
        <w:rPr>
          <w:rFonts w:ascii="Times New Roman" w:hAnsi="Times New Roman" w:cs="Times New Roman"/>
          <w:sz w:val="28"/>
          <w:szCs w:val="28"/>
        </w:rPr>
        <w:t>Лінгвальні особливості рекламних слоганів</w:t>
      </w:r>
      <w:r w:rsidR="006E093C" w:rsidRPr="00053152">
        <w:rPr>
          <w:rFonts w:ascii="Times New Roman" w:hAnsi="Times New Roman" w:cs="Times New Roman"/>
          <w:sz w:val="28"/>
          <w:szCs w:val="28"/>
        </w:rPr>
        <w:t xml:space="preserve"> (на матеріалі англійськомовної реклами)</w:t>
      </w:r>
      <w:r w:rsidR="00AB4FE7" w:rsidRPr="00AB4FE7">
        <w:rPr>
          <w:rFonts w:ascii="Times New Roman" w:hAnsi="Times New Roman" w:cs="Times New Roman"/>
          <w:sz w:val="28"/>
          <w:szCs w:val="28"/>
        </w:rPr>
        <w:t>.</w:t>
      </w:r>
    </w:p>
    <w:p w:rsidR="000D0DF0" w:rsidRPr="00053152" w:rsidRDefault="006E093C" w:rsidP="000D0DF0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3152">
        <w:rPr>
          <w:rFonts w:ascii="Times New Roman" w:hAnsi="Times New Roman" w:cs="Times New Roman"/>
          <w:sz w:val="28"/>
          <w:szCs w:val="28"/>
        </w:rPr>
        <w:t>Синтаксичні особливості англійськомовного рекламного тексту</w:t>
      </w:r>
      <w:r w:rsidR="000D0DF0" w:rsidRPr="00053152">
        <w:rPr>
          <w:rFonts w:ascii="Times New Roman" w:hAnsi="Times New Roman" w:cs="Times New Roman"/>
          <w:sz w:val="28"/>
          <w:szCs w:val="28"/>
        </w:rPr>
        <w:t xml:space="preserve"> (на матеріалі медійних текстів фешн-тематики)</w:t>
      </w:r>
      <w:r w:rsidR="00AB4FE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E093C" w:rsidRPr="006E093C" w:rsidRDefault="006E093C" w:rsidP="000D0DF0">
      <w:pPr>
        <w:pStyle w:val="a7"/>
      </w:pPr>
    </w:p>
    <w:sectPr w:rsidR="006E093C" w:rsidRPr="006E093C" w:rsidSect="00674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E2EF5"/>
    <w:multiLevelType w:val="hybridMultilevel"/>
    <w:tmpl w:val="5C023BA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D2F9C"/>
    <w:rsid w:val="00053152"/>
    <w:rsid w:val="000D0DF0"/>
    <w:rsid w:val="000D2F9C"/>
    <w:rsid w:val="003F62D0"/>
    <w:rsid w:val="005F5F01"/>
    <w:rsid w:val="006747A2"/>
    <w:rsid w:val="006E093C"/>
    <w:rsid w:val="007E15B2"/>
    <w:rsid w:val="00A64E3A"/>
    <w:rsid w:val="00AB4F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7A2"/>
  </w:style>
  <w:style w:type="paragraph" w:styleId="1">
    <w:name w:val="heading 1"/>
    <w:basedOn w:val="a"/>
    <w:next w:val="a"/>
    <w:link w:val="10"/>
    <w:uiPriority w:val="9"/>
    <w:qFormat/>
    <w:rsid w:val="000D2F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2F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2F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2F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2F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2F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2F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2F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2F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2F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D2F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D2F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D2F9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D2F9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D2F9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D2F9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D2F9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D2F9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D2F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0D2F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2F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D2F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D2F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D2F9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D2F9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D2F9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D2F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D2F9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D2F9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Мойсеєнко</dc:creator>
  <cp:keywords/>
  <dc:description/>
  <cp:lastModifiedBy>DOM</cp:lastModifiedBy>
  <cp:revision>12</cp:revision>
  <dcterms:created xsi:type="dcterms:W3CDTF">2024-09-03T17:14:00Z</dcterms:created>
  <dcterms:modified xsi:type="dcterms:W3CDTF">2024-09-04T08:24:00Z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3e2472026208c397f8953d4fc32dc850032a2de1ea75cdb691d792ec8cb106bc</vt:lpwstr>
  </property>
</Properties>
</file>