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974" w:rsidRPr="00C62416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624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КИЇВСЬКИЙ НАЦІОНАЛЬНИЙ ЛІНГВІСТИЧНИЙ УНІВЕРСИТЕТ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 германської філології</w:t>
      </w:r>
      <w:r w:rsidR="004C72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перекладу</w:t>
      </w:r>
    </w:p>
    <w:p w:rsidR="00CD0974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Кафедра германськ</w:t>
      </w:r>
      <w:r w:rsidR="00B61D77">
        <w:rPr>
          <w:rFonts w:ascii="Times New Roman" w:eastAsia="Times New Roman" w:hAnsi="Times New Roman" w:cs="Times New Roman"/>
          <w:sz w:val="28"/>
          <w:szCs w:val="28"/>
          <w:lang w:val="uk-UA"/>
        </w:rPr>
        <w:t>ої і фіно-угорської філології</w:t>
      </w:r>
    </w:p>
    <w:p w:rsidR="00CD0974" w:rsidRDefault="00CD0974" w:rsidP="00255532">
      <w:pPr>
        <w:tabs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8B6D37" w:rsidRPr="008B6D37" w:rsidRDefault="008B6D37" w:rsidP="008B6D37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B6D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ЗАТВЕРДЖУЮ</w:t>
      </w:r>
    </w:p>
    <w:p w:rsidR="008B6D37" w:rsidRPr="008B6D37" w:rsidRDefault="008B6D37" w:rsidP="008B6D37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6D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Проректор з навчально-виховної роботи</w:t>
      </w:r>
    </w:p>
    <w:p w:rsidR="008B6D37" w:rsidRPr="008B6D37" w:rsidRDefault="008B6D37" w:rsidP="008B6D37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6D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  Сергій СОРОКІН</w:t>
      </w:r>
    </w:p>
    <w:p w:rsidR="008B6D37" w:rsidRPr="008B6D37" w:rsidRDefault="008B6D37" w:rsidP="008B6D37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6D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«_____»  ______________  20_____ р.</w:t>
      </w:r>
    </w:p>
    <w:p w:rsidR="006E4336" w:rsidRPr="006E4336" w:rsidRDefault="006E4336" w:rsidP="00255532">
      <w:pPr>
        <w:tabs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D097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РОБОЧА ПРОГРАМА НАВЧАЛЬНОЇ ДИСЦИПЛІНИ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B4943" w:rsidRDefault="002B4943" w:rsidP="00CD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Теорія і практика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-орієнтованого перекладу </w:t>
      </w:r>
    </w:p>
    <w:p w:rsidR="00CD0974" w:rsidRDefault="002B4943" w:rsidP="00CD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другої іноземної мови (німецької)</w:t>
      </w:r>
    </w:p>
    <w:p w:rsidR="005B272C" w:rsidRPr="00DA772D" w:rsidRDefault="005B272C" w:rsidP="00CD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3"/>
        <w:gridCol w:w="6394"/>
      </w:tblGrid>
      <w:tr w:rsidR="002B4943" w:rsidTr="002B4943">
        <w:tc>
          <w:tcPr>
            <w:tcW w:w="0" w:type="auto"/>
          </w:tcPr>
          <w:p w:rsidR="002B4943" w:rsidRDefault="002B4943" w:rsidP="00CD0974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</w:t>
            </w:r>
            <w:r w:rsidRPr="00CD0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пеціальність</w:t>
            </w:r>
          </w:p>
        </w:tc>
        <w:tc>
          <w:tcPr>
            <w:tcW w:w="0" w:type="auto"/>
          </w:tcPr>
          <w:p w:rsidR="002B4943" w:rsidRDefault="002B4943" w:rsidP="00CD0974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D09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035 </w:t>
            </w:r>
            <w:r w:rsidRPr="00CD097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Філологія</w:t>
            </w:r>
          </w:p>
        </w:tc>
      </w:tr>
      <w:tr w:rsidR="002B4943" w:rsidTr="002B4943">
        <w:tc>
          <w:tcPr>
            <w:tcW w:w="0" w:type="auto"/>
          </w:tcPr>
          <w:p w:rsidR="002B4943" w:rsidRDefault="002B4943" w:rsidP="00CD0974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Спеціалізація</w:t>
            </w:r>
          </w:p>
        </w:tc>
        <w:tc>
          <w:tcPr>
            <w:tcW w:w="0" w:type="auto"/>
          </w:tcPr>
          <w:p w:rsidR="002B4943" w:rsidRPr="00CD0974" w:rsidRDefault="002B4943" w:rsidP="002B4943">
            <w:pPr>
              <w:tabs>
                <w:tab w:val="left" w:pos="2552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D09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035.0</w:t>
            </w:r>
            <w:r w:rsidRPr="002B49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 w:rsidRPr="00CD09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 </w:t>
            </w:r>
            <w:r w:rsidRPr="00CD097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Германські мови та літератури (переклад включно),</w:t>
            </w:r>
            <w:r w:rsidR="005B272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D097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перша – англійська</w:t>
            </w:r>
          </w:p>
          <w:p w:rsidR="002B4943" w:rsidRDefault="002B4943" w:rsidP="00CD0974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</w:tc>
      </w:tr>
      <w:tr w:rsidR="002B4943" w:rsidTr="002B4943">
        <w:tc>
          <w:tcPr>
            <w:tcW w:w="0" w:type="auto"/>
          </w:tcPr>
          <w:p w:rsidR="002B4943" w:rsidRDefault="002B4943" w:rsidP="00CD0974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0" w:type="auto"/>
          </w:tcPr>
          <w:p w:rsidR="002B4943" w:rsidRPr="002B4943" w:rsidRDefault="002B4943" w:rsidP="00CD0974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B49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2B4943" w:rsidTr="002B4943">
        <w:tc>
          <w:tcPr>
            <w:tcW w:w="0" w:type="auto"/>
          </w:tcPr>
          <w:p w:rsidR="002B4943" w:rsidRDefault="002B4943" w:rsidP="00CD0974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  <w:t>Освітньо-професійна програма</w:t>
            </w:r>
          </w:p>
        </w:tc>
        <w:tc>
          <w:tcPr>
            <w:tcW w:w="0" w:type="auto"/>
          </w:tcPr>
          <w:p w:rsidR="002B4943" w:rsidRPr="002B4943" w:rsidRDefault="002B4943" w:rsidP="00CD0974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B49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Перекладознавство: </w:t>
            </w:r>
            <w:proofErr w:type="spellStart"/>
            <w:r w:rsidRPr="002B49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професійно</w:t>
            </w:r>
            <w:proofErr w:type="spellEnd"/>
            <w:r w:rsidRPr="002B49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-орієнтований переклад (англійська мова і друга іноземна мова)</w:t>
            </w:r>
          </w:p>
        </w:tc>
      </w:tr>
      <w:tr w:rsidR="002B4943" w:rsidTr="002B4943">
        <w:tc>
          <w:tcPr>
            <w:tcW w:w="0" w:type="auto"/>
          </w:tcPr>
          <w:p w:rsidR="002B4943" w:rsidRDefault="002B4943" w:rsidP="00CD0974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</w:t>
            </w:r>
            <w:r w:rsidRPr="00CD0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татус дисципліни</w:t>
            </w:r>
            <w:r w:rsidRPr="00CD09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0974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CD097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097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2B4943" w:rsidRPr="002B4943" w:rsidRDefault="002B4943" w:rsidP="00CD0974">
            <w:pPr>
              <w:tabs>
                <w:tab w:val="left" w:pos="2552"/>
              </w:tabs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2B49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нормативна</w:t>
            </w:r>
          </w:p>
        </w:tc>
      </w:tr>
    </w:tbl>
    <w:p w:rsidR="00CD0974" w:rsidRPr="00DA772D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8E5654" w:rsidRDefault="008E565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2B4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6F5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>Форма навчання   денна/ заочна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="002B494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</w:t>
      </w:r>
      <w:r w:rsidR="008E5654">
        <w:rPr>
          <w:rFonts w:ascii="Times New Roman" w:eastAsia="Times New Roman" w:hAnsi="Times New Roman" w:cs="Times New Roman"/>
          <w:sz w:val="20"/>
          <w:szCs w:val="20"/>
          <w:lang w:val="uk-UA"/>
        </w:rPr>
        <w:t>Навчальний рік  202</w:t>
      </w:r>
      <w:r w:rsidR="008B6D37">
        <w:rPr>
          <w:rFonts w:ascii="Times New Roman" w:eastAsia="Times New Roman" w:hAnsi="Times New Roman" w:cs="Times New Roman"/>
          <w:sz w:val="20"/>
          <w:szCs w:val="20"/>
          <w:lang w:val="uk-UA"/>
        </w:rPr>
        <w:t>4</w:t>
      </w:r>
      <w:r w:rsidR="008E565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– 202</w:t>
      </w:r>
      <w:r w:rsidR="008B6D37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</w:p>
    <w:p w:rsidR="00CD0974" w:rsidRPr="002B4943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2B494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</w:t>
      </w: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Семестр </w:t>
      </w:r>
      <w:r w:rsidR="002B494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І, </w:t>
      </w:r>
      <w:r w:rsidRPr="00CD0974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="002B4943">
        <w:rPr>
          <w:rFonts w:ascii="Times New Roman" w:eastAsia="Times New Roman" w:hAnsi="Times New Roman" w:cs="Times New Roman"/>
          <w:sz w:val="20"/>
          <w:szCs w:val="20"/>
          <w:lang w:val="uk-UA"/>
        </w:rPr>
        <w:t>, ІІІ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2B494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</w:t>
      </w: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Кількість кредитів ЄКТС </w:t>
      </w:r>
      <w:r w:rsidR="002B4943">
        <w:rPr>
          <w:rFonts w:ascii="Times New Roman" w:eastAsia="Times New Roman" w:hAnsi="Times New Roman" w:cs="Times New Roman"/>
          <w:sz w:val="20"/>
          <w:szCs w:val="20"/>
          <w:lang w:val="uk-UA"/>
        </w:rPr>
        <w:t>9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2B494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</w:t>
      </w: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Мова  навчання  німецька                                                                     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2B494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</w:t>
      </w: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Форма підсумкового контролю  </w:t>
      </w:r>
      <w:r w:rsidR="00324EAD">
        <w:rPr>
          <w:rFonts w:ascii="Times New Roman" w:eastAsia="Times New Roman" w:hAnsi="Times New Roman" w:cs="Times New Roman"/>
          <w:sz w:val="20"/>
          <w:szCs w:val="20"/>
          <w:lang w:val="uk-UA"/>
        </w:rPr>
        <w:t>залік</w:t>
      </w:r>
      <w:r w:rsidR="002B494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/ іспит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D0974" w:rsidRPr="006B15E0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КИЇВ – 202</w:t>
      </w:r>
      <w:r w:rsidR="008B6D3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</w:p>
    <w:p w:rsidR="00CD0974" w:rsidRPr="006B15E0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2C9D" w:rsidRPr="00CD0974" w:rsidRDefault="00CD0974" w:rsidP="00C52C9D">
      <w:pPr>
        <w:framePr w:h="9328" w:hSpace="10080" w:wrap="notBeside" w:vAnchor="text" w:hAnchor="margin" w:x="1" w:y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97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Розробник: </w:t>
      </w:r>
      <w:r w:rsidR="002B49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Пилипенко Р. Є.</w:t>
      </w:r>
      <w:r w:rsidR="00C52C9D"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2B49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доктор філологічних наук, професор,</w:t>
      </w:r>
      <w:r w:rsidR="00C52C9D"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B49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професор</w:t>
      </w:r>
      <w:r w:rsidR="00C52C9D"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кафедри германськ</w:t>
      </w:r>
      <w:r w:rsidR="00C52C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ої і фіно-угорської філології </w:t>
      </w:r>
    </w:p>
    <w:p w:rsidR="00CD0974" w:rsidRPr="00CD0974" w:rsidRDefault="00CD0974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D0974" w:rsidRPr="00CD0974" w:rsidRDefault="00CD0974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D0974" w:rsidRPr="00CD0974" w:rsidRDefault="00CD0974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D0974" w:rsidRPr="00CD0974" w:rsidRDefault="00CD0974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D0974" w:rsidRPr="00CD0974" w:rsidRDefault="00CD0974" w:rsidP="00C52C9D">
      <w:pPr>
        <w:framePr w:h="9328" w:hSpace="10080" w:wrap="notBeside" w:vAnchor="text" w:hAnchor="margin" w:x="1" w:y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97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Схвалено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засіданні кафедри </w:t>
      </w:r>
      <w:r w:rsidR="00C52C9D"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германськ</w:t>
      </w:r>
      <w:r w:rsidR="00C52C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 і фіно-угорської філології, протокол № 1 від «</w:t>
      </w:r>
      <w:r w:rsidR="00C52C9D" w:rsidRPr="00D078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B6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</w:t>
      </w:r>
      <w:r w:rsidR="00C52C9D" w:rsidRPr="00D078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52C9D"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 w:rsidR="00C52C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серпня 202</w:t>
      </w:r>
      <w:r w:rsidR="008B6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C52C9D"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:rsidR="00CD0974" w:rsidRDefault="00CD0974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B4943" w:rsidRPr="00CD0974" w:rsidRDefault="002B4943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D0974" w:rsidRPr="00CD0974" w:rsidRDefault="00FB1C8A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Завідувач кафедри</w:t>
      </w:r>
      <w:r w:rsidR="002555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BE5ABE" w:rsidRPr="001C773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87AA936" wp14:editId="14BA6991">
            <wp:extent cx="1495425" cy="5344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04" cy="53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5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B49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Шутова М. О.</w:t>
      </w:r>
    </w:p>
    <w:p w:rsidR="00CD0974" w:rsidRPr="00CD0974" w:rsidRDefault="00CD0974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D0974" w:rsidRDefault="00CD0974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B4943" w:rsidRDefault="002B4943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B4943" w:rsidRDefault="002B4943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B4943" w:rsidRDefault="002B4943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B4943" w:rsidRPr="00CD0974" w:rsidRDefault="002B4943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D0974" w:rsidRPr="00CD0974" w:rsidRDefault="00CD0974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D0974" w:rsidRPr="00CD0974" w:rsidRDefault="00CD0974" w:rsidP="00FB1C8A">
      <w:pPr>
        <w:framePr w:h="9328" w:hSpace="10080" w:wrap="notBeside" w:vAnchor="text" w:hAnchor="margin" w:x="1" w:y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97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Схвалено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засіданні вченої ради факультету </w:t>
      </w:r>
      <w:r w:rsidR="00FB1C8A"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германської філології</w:t>
      </w:r>
      <w:r w:rsidR="00FB1C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перекладу</w:t>
      </w:r>
      <w:r w:rsidR="00FB1C8A"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протокол №</w:t>
      </w:r>
      <w:r w:rsidR="00FB1C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  від «</w:t>
      </w:r>
      <w:r w:rsidR="00FB1C8A" w:rsidRPr="00D078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B6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02</w:t>
      </w:r>
      <w:r w:rsidR="00FB1C8A" w:rsidRPr="00D078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B1C8A"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 w:rsidR="00FB1C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серпня 202</w:t>
      </w:r>
      <w:r w:rsidR="008B6D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bookmarkStart w:id="0" w:name="_GoBack"/>
      <w:bookmarkEnd w:id="0"/>
      <w:r w:rsidR="00FB1C8A"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:rsidR="00CD0974" w:rsidRPr="00CD0974" w:rsidRDefault="00CD0974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D0974" w:rsidRPr="00CD0974" w:rsidRDefault="00CD0974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D0974" w:rsidRPr="002C15E5" w:rsidRDefault="00BD48D4" w:rsidP="00CD0974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вченої ради </w:t>
      </w:r>
      <w:r w:rsidR="002555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факультету  </w:t>
      </w:r>
      <w:r w:rsidR="00BE5ABE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EDB190F">
            <wp:extent cx="1390015" cy="4025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доц.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B49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Гнезділова</w:t>
      </w:r>
      <w:proofErr w:type="spellEnd"/>
      <w:r w:rsidR="002B49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Я. В.</w:t>
      </w:r>
    </w:p>
    <w:p w:rsidR="00CD0974" w:rsidRPr="00CD0974" w:rsidRDefault="00CD0974" w:rsidP="00CD0974">
      <w:pPr>
        <w:framePr w:h="93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CD0974" w:rsidRPr="00CD0974" w:rsidRDefault="00CD0974" w:rsidP="00CD097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iCs/>
          <w:sz w:val="20"/>
          <w:szCs w:val="20"/>
          <w:lang w:val="uk-UA"/>
        </w:rPr>
        <w:tab/>
        <w:t xml:space="preserve">                             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</w:p>
    <w:p w:rsidR="00CD0974" w:rsidRDefault="00CD0974" w:rsidP="007E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192388" w:rsidRDefault="00192388" w:rsidP="007E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192388" w:rsidRPr="00CD0974" w:rsidRDefault="00192388" w:rsidP="007E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9A7DB7" w:rsidRDefault="00CD0974" w:rsidP="009A7DB7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lang w:val="uk-UA"/>
        </w:rPr>
        <w:lastRenderedPageBreak/>
        <w:t xml:space="preserve"> </w:t>
      </w:r>
      <w:r w:rsidR="007D1CF0">
        <w:rPr>
          <w:rFonts w:ascii="Times New Roman" w:eastAsia="Times New Roman" w:hAnsi="Times New Roman" w:cs="Times New Roman"/>
          <w:sz w:val="24"/>
          <w:lang w:val="uk-UA"/>
        </w:rPr>
        <w:tab/>
      </w:r>
      <w:r w:rsidRPr="007D1CF0">
        <w:rPr>
          <w:rFonts w:ascii="Times New Roman" w:eastAsia="Times New Roman" w:hAnsi="Times New Roman" w:cs="Times New Roman"/>
          <w:b/>
          <w:sz w:val="24"/>
          <w:lang w:val="uk-UA"/>
        </w:rPr>
        <w:t>1</w:t>
      </w:r>
      <w:r w:rsidRPr="00CD0974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  <w:r w:rsidRPr="00F44D45"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t>Мета</w:t>
      </w:r>
      <w:r w:rsidRPr="00F44D45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 w:rsidR="00192388" w:rsidRPr="00F44D45">
        <w:rPr>
          <w:rFonts w:ascii="Times New Roman" w:hAnsi="Times New Roman" w:cs="Times New Roman"/>
          <w:b/>
          <w:sz w:val="24"/>
          <w:szCs w:val="24"/>
          <w:lang w:val="uk-UA"/>
        </w:rPr>
        <w:t>вивчення навчальної дисципліни</w:t>
      </w:r>
      <w:r w:rsidR="00192388" w:rsidRPr="00F44D45">
        <w:rPr>
          <w:b/>
          <w:sz w:val="28"/>
          <w:szCs w:val="28"/>
          <w:lang w:val="uk-UA"/>
        </w:rPr>
        <w:t xml:space="preserve">: </w:t>
      </w:r>
      <w:r w:rsidR="009A7DB7" w:rsidRPr="009A7DB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proofErr w:type="spellStart"/>
      <w:r w:rsidR="009A7DB7" w:rsidRPr="009A7DB7">
        <w:rPr>
          <w:rFonts w:ascii="Times New Roman" w:hAnsi="Times New Roman" w:cs="Times New Roman"/>
          <w:sz w:val="24"/>
          <w:szCs w:val="24"/>
          <w:lang w:val="uk-UA"/>
        </w:rPr>
        <w:t>перекладознавчих</w:t>
      </w:r>
      <w:proofErr w:type="spellEnd"/>
      <w:r w:rsidR="009A7DB7" w:rsidRPr="009A7DB7">
        <w:rPr>
          <w:rFonts w:ascii="Times New Roman" w:hAnsi="Times New Roman" w:cs="Times New Roman"/>
          <w:sz w:val="24"/>
          <w:szCs w:val="24"/>
          <w:lang w:val="uk-UA"/>
        </w:rPr>
        <w:t xml:space="preserve"> основ підготовки перекладача/тлумача,</w:t>
      </w:r>
      <w:r w:rsidR="009A7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DB7" w:rsidRPr="009A7DB7">
        <w:rPr>
          <w:rFonts w:ascii="Times New Roman" w:hAnsi="Times New Roman" w:cs="Times New Roman"/>
          <w:sz w:val="24"/>
          <w:szCs w:val="24"/>
          <w:lang w:val="uk-UA"/>
        </w:rPr>
        <w:t>зокрема завдання озброїти студентів сис</w:t>
      </w:r>
      <w:r w:rsidR="009A7DB7">
        <w:rPr>
          <w:rFonts w:ascii="Times New Roman" w:hAnsi="Times New Roman" w:cs="Times New Roman"/>
          <w:sz w:val="24"/>
          <w:szCs w:val="24"/>
          <w:lang w:val="uk-UA"/>
        </w:rPr>
        <w:t xml:space="preserve">темою загальнотеоретичних знань </w:t>
      </w:r>
      <w:r w:rsidR="009A7DB7" w:rsidRPr="009A7DB7">
        <w:rPr>
          <w:rFonts w:ascii="Times New Roman" w:hAnsi="Times New Roman" w:cs="Times New Roman"/>
          <w:sz w:val="24"/>
          <w:szCs w:val="24"/>
          <w:lang w:val="uk-UA"/>
        </w:rPr>
        <w:t>сучасних теорій перекладу, підготувати ї</w:t>
      </w:r>
      <w:r w:rsidR="009A7DB7">
        <w:rPr>
          <w:rFonts w:ascii="Times New Roman" w:hAnsi="Times New Roman" w:cs="Times New Roman"/>
          <w:sz w:val="24"/>
          <w:szCs w:val="24"/>
          <w:lang w:val="uk-UA"/>
        </w:rPr>
        <w:t xml:space="preserve">х до перекладу текстів з різних </w:t>
      </w:r>
      <w:r w:rsidR="009A7DB7" w:rsidRPr="009A7DB7">
        <w:rPr>
          <w:rFonts w:ascii="Times New Roman" w:hAnsi="Times New Roman" w:cs="Times New Roman"/>
          <w:sz w:val="24"/>
          <w:szCs w:val="24"/>
          <w:lang w:val="uk-UA"/>
        </w:rPr>
        <w:t>метамов з використанням іноземної та української мови в якості цільових.</w:t>
      </w:r>
    </w:p>
    <w:p w:rsidR="00CD0974" w:rsidRPr="009A7DB7" w:rsidRDefault="009A7DB7" w:rsidP="009A7DB7">
      <w:pPr>
        <w:pStyle w:val="a3"/>
        <w:tabs>
          <w:tab w:val="left" w:pos="0"/>
          <w:tab w:val="left" w:pos="709"/>
        </w:tabs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2. </w:t>
      </w:r>
      <w:r w:rsidR="00CD0974" w:rsidRPr="009A7DB7">
        <w:rPr>
          <w:rFonts w:ascii="Times New Roman" w:hAnsi="Times New Roman"/>
          <w:b/>
          <w:sz w:val="24"/>
          <w:szCs w:val="24"/>
          <w:lang w:val="uk-UA"/>
        </w:rPr>
        <w:t>Загальний обсяг (</w:t>
      </w:r>
      <w:r w:rsidR="00CD0974" w:rsidRPr="009A7DB7">
        <w:rPr>
          <w:rFonts w:ascii="Times New Roman" w:hAnsi="Times New Roman"/>
          <w:bCs/>
          <w:sz w:val="24"/>
          <w:szCs w:val="24"/>
          <w:lang w:val="uk-UA"/>
        </w:rPr>
        <w:t>відповідно до робочого навчального плану):</w:t>
      </w:r>
    </w:p>
    <w:p w:rsidR="00CD0974" w:rsidRPr="00CD0974" w:rsidRDefault="00CD0974" w:rsidP="001B1913">
      <w:pPr>
        <w:tabs>
          <w:tab w:val="left" w:pos="26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денна </w:t>
      </w:r>
      <w:r w:rsidRPr="00CD0974">
        <w:rPr>
          <w:rFonts w:ascii="Times New Roman" w:eastAsia="Calibri" w:hAnsi="Times New Roman" w:cs="Times New Roman"/>
          <w:sz w:val="24"/>
          <w:szCs w:val="24"/>
          <w:lang w:val="uk-UA"/>
        </w:rPr>
        <w:t>форма здобуття освіти</w:t>
      </w:r>
      <w:r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:rsidR="006E4336" w:rsidRDefault="009A7DB7" w:rsidP="001B1913">
      <w:pPr>
        <w:tabs>
          <w:tab w:val="left" w:pos="2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="00CD0974"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CD0974"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кредит</w:t>
      </w:r>
      <w:r w:rsidR="007D1CF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</w:t>
      </w:r>
      <w:r w:rsidR="005E3C5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ЄКТС</w:t>
      </w:r>
      <w:r w:rsidR="00CD0974"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CD0974" w:rsidRPr="00CD0974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180</w:t>
      </w:r>
      <w:r w:rsidR="00CD0974" w:rsidRPr="00CD09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3F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годин</w:t>
      </w:r>
      <w:r w:rsidR="00CD0974"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у тому числі</w:t>
      </w:r>
      <w:r w:rsidR="00CD0974" w:rsidRPr="00CD0974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CD0974" w:rsidRPr="00CD0974" w:rsidRDefault="006E4336" w:rsidP="001B1913">
      <w:pPr>
        <w:tabs>
          <w:tab w:val="left" w:pos="2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лекції – 12 годин</w:t>
      </w:r>
      <w:r w:rsidR="00CD0974" w:rsidRPr="00CD09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CD0974" w:rsidRPr="00CD0974" w:rsidRDefault="00CD0974" w:rsidP="001B191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практичні заняття    – </w:t>
      </w:r>
      <w:r w:rsidR="006E4336">
        <w:rPr>
          <w:rFonts w:ascii="Times New Roman" w:eastAsia="Times New Roman" w:hAnsi="Times New Roman" w:cs="Times New Roman"/>
          <w:sz w:val="24"/>
          <w:szCs w:val="24"/>
          <w:lang w:val="uk-UA"/>
        </w:rPr>
        <w:t>56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</w:t>
      </w:r>
      <w:r w:rsidR="00033F45">
        <w:rPr>
          <w:rFonts w:ascii="Times New Roman" w:eastAsia="Times New Roman" w:hAnsi="Times New Roman" w:cs="Times New Roman"/>
          <w:sz w:val="24"/>
          <w:szCs w:val="24"/>
          <w:lang w:val="uk-UA"/>
        </w:rPr>
        <w:t>ин</w:t>
      </w:r>
    </w:p>
    <w:p w:rsidR="00CD0974" w:rsidRDefault="00CD0974" w:rsidP="001B191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  – </w:t>
      </w:r>
      <w:r w:rsidR="006E4336">
        <w:rPr>
          <w:rFonts w:ascii="Times New Roman" w:eastAsia="Times New Roman" w:hAnsi="Times New Roman" w:cs="Times New Roman"/>
          <w:sz w:val="24"/>
          <w:szCs w:val="24"/>
          <w:lang w:val="uk-UA"/>
        </w:rPr>
        <w:t>112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</w:t>
      </w:r>
      <w:r w:rsidR="00033F45">
        <w:rPr>
          <w:rFonts w:ascii="Times New Roman" w:eastAsia="Times New Roman" w:hAnsi="Times New Roman" w:cs="Times New Roman"/>
          <w:sz w:val="24"/>
          <w:szCs w:val="24"/>
          <w:lang w:val="uk-UA"/>
        </w:rPr>
        <w:t>ин</w:t>
      </w:r>
    </w:p>
    <w:p w:rsidR="00716050" w:rsidRDefault="00716050" w:rsidP="001B191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46E2D">
        <w:rPr>
          <w:rFonts w:ascii="Times New Roman" w:eastAsia="Times New Roman" w:hAnsi="Times New Roman" w:cs="Times New Roman"/>
          <w:b/>
          <w:sz w:val="24"/>
          <w:szCs w:val="24"/>
        </w:rPr>
        <w:t>заочна</w:t>
      </w:r>
      <w:proofErr w:type="spellEnd"/>
      <w:r w:rsidRPr="00546E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форма здобуття освіти:</w:t>
      </w:r>
    </w:p>
    <w:p w:rsidR="006E4336" w:rsidRDefault="006E4336" w:rsidP="00AD06BE">
      <w:pPr>
        <w:tabs>
          <w:tab w:val="left" w:pos="2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="00AD06BE"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AD06BE"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кредит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ів</w:t>
      </w:r>
      <w:r w:rsidR="00033F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ЄКТС</w:t>
      </w:r>
      <w:r w:rsidR="00AD06BE"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AD06BE" w:rsidRPr="00CD0974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180</w:t>
      </w:r>
      <w:r w:rsidR="00AD06BE" w:rsidRPr="00CD09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D06BE"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год</w:t>
      </w:r>
      <w:r w:rsidR="00033F4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ин</w:t>
      </w:r>
      <w:r w:rsidR="00AD06BE"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у тому числі</w:t>
      </w:r>
      <w:r w:rsidR="00AD06BE" w:rsidRPr="00CD0974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AD06BE" w:rsidRPr="00CD0974" w:rsidRDefault="006E4336" w:rsidP="00AD06BE">
      <w:pPr>
        <w:tabs>
          <w:tab w:val="left" w:pos="2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лекції – 4 години</w:t>
      </w:r>
      <w:r w:rsidR="00AD06BE" w:rsidRPr="00CD09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AD06BE" w:rsidRPr="00033F45" w:rsidRDefault="00AD06BE" w:rsidP="00AD06BE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3F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практичні заняття    – </w:t>
      </w:r>
      <w:r w:rsidR="009A7DB7"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033F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</w:t>
      </w:r>
      <w:r w:rsidR="00033F45" w:rsidRPr="00033F45">
        <w:rPr>
          <w:rFonts w:ascii="Times New Roman" w:eastAsia="Times New Roman" w:hAnsi="Times New Roman" w:cs="Times New Roman"/>
          <w:sz w:val="24"/>
          <w:szCs w:val="24"/>
          <w:lang w:val="uk-UA"/>
        </w:rPr>
        <w:t>ин</w:t>
      </w:r>
    </w:p>
    <w:p w:rsidR="00AD06BE" w:rsidRDefault="00AD06BE" w:rsidP="00AD06BE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3F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  – </w:t>
      </w:r>
      <w:r w:rsidR="006E4336">
        <w:rPr>
          <w:rFonts w:ascii="Times New Roman" w:eastAsia="Times New Roman" w:hAnsi="Times New Roman" w:cs="Times New Roman"/>
          <w:sz w:val="24"/>
          <w:szCs w:val="24"/>
          <w:lang w:val="uk-UA"/>
        </w:rPr>
        <w:t>162</w:t>
      </w:r>
      <w:r w:rsidRPr="00033F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</w:t>
      </w:r>
      <w:r w:rsidR="00033F45" w:rsidRPr="00033F45">
        <w:rPr>
          <w:rFonts w:ascii="Times New Roman" w:eastAsia="Times New Roman" w:hAnsi="Times New Roman" w:cs="Times New Roman"/>
          <w:sz w:val="24"/>
          <w:szCs w:val="24"/>
          <w:lang w:val="uk-UA"/>
        </w:rPr>
        <w:t>ини</w:t>
      </w:r>
    </w:p>
    <w:p w:rsidR="00716050" w:rsidRPr="00716050" w:rsidRDefault="00716050" w:rsidP="001B191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404C" w:rsidRPr="00CD0974" w:rsidRDefault="004E404C" w:rsidP="001B191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974" w:rsidRPr="009A7DB7" w:rsidRDefault="00CD0974" w:rsidP="009A7DB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9A7DB7">
        <w:rPr>
          <w:rFonts w:ascii="Times New Roman" w:hAnsi="Times New Roman"/>
          <w:b/>
          <w:sz w:val="24"/>
          <w:szCs w:val="24"/>
          <w:lang w:val="uk-UA"/>
        </w:rPr>
        <w:t>Передумови до вивчення або вибору навчальної дисципліни</w:t>
      </w:r>
    </w:p>
    <w:p w:rsidR="006302D1" w:rsidRPr="00CD0974" w:rsidRDefault="006302D1" w:rsidP="006302D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lang w:val="uk-UA"/>
        </w:rPr>
      </w:pPr>
    </w:p>
    <w:p w:rsidR="009A7DB7" w:rsidRPr="009A7DB7" w:rsidRDefault="009A7DB7" w:rsidP="009A7DB7">
      <w:pPr>
        <w:tabs>
          <w:tab w:val="left" w:pos="142"/>
          <w:tab w:val="left" w:pos="266"/>
        </w:tabs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7DB7">
        <w:rPr>
          <w:rFonts w:ascii="Times New Roman" w:eastAsia="Times New Roman" w:hAnsi="Times New Roman" w:cs="Times New Roman"/>
          <w:sz w:val="24"/>
          <w:szCs w:val="24"/>
          <w:lang w:val="uk-UA"/>
        </w:rPr>
        <w:t>1) успішне опанування курсів із ділової української мови дл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  </w:t>
      </w:r>
      <w:r w:rsidRPr="009A7DB7">
        <w:rPr>
          <w:rFonts w:ascii="Times New Roman" w:eastAsia="Times New Roman" w:hAnsi="Times New Roman" w:cs="Times New Roman"/>
          <w:sz w:val="24"/>
          <w:szCs w:val="24"/>
          <w:lang w:val="uk-UA"/>
        </w:rPr>
        <w:t>перекладачів;</w:t>
      </w:r>
    </w:p>
    <w:p w:rsidR="00CD0974" w:rsidRDefault="009A7DB7" w:rsidP="009A7DB7">
      <w:pPr>
        <w:tabs>
          <w:tab w:val="left" w:pos="142"/>
          <w:tab w:val="left" w:pos="266"/>
        </w:tabs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7DB7">
        <w:rPr>
          <w:rFonts w:ascii="Times New Roman" w:eastAsia="Times New Roman" w:hAnsi="Times New Roman" w:cs="Times New Roman"/>
          <w:sz w:val="24"/>
          <w:szCs w:val="24"/>
          <w:lang w:val="uk-UA"/>
        </w:rPr>
        <w:t>2) знання теоретичних основ лінгвіст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ичних дисциплін, а саме: вступу </w:t>
      </w:r>
      <w:r w:rsidRPr="009A7DB7">
        <w:rPr>
          <w:rFonts w:ascii="Times New Roman" w:eastAsia="Times New Roman" w:hAnsi="Times New Roman" w:cs="Times New Roman"/>
          <w:sz w:val="24"/>
          <w:szCs w:val="24"/>
          <w:lang w:val="uk-UA"/>
        </w:rPr>
        <w:t>до мовознавства, вступу до перекладознавства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загальної теорії перекладу та </w:t>
      </w:r>
      <w:r w:rsidRPr="009A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 </w:t>
      </w:r>
      <w:proofErr w:type="spellStart"/>
      <w:r w:rsidRPr="009A7DB7">
        <w:rPr>
          <w:rFonts w:ascii="Times New Roman" w:eastAsia="Times New Roman" w:hAnsi="Times New Roman" w:cs="Times New Roman"/>
          <w:sz w:val="24"/>
          <w:szCs w:val="24"/>
          <w:lang w:val="uk-UA"/>
        </w:rPr>
        <w:t>перекладознавчого</w:t>
      </w:r>
      <w:proofErr w:type="spellEnd"/>
      <w:r w:rsidRPr="009A7DB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аналізу тексту.</w:t>
      </w:r>
    </w:p>
    <w:p w:rsidR="009A7DB7" w:rsidRPr="009A7DB7" w:rsidRDefault="009A7DB7" w:rsidP="009A7DB7">
      <w:pPr>
        <w:tabs>
          <w:tab w:val="left" w:pos="142"/>
          <w:tab w:val="left" w:pos="266"/>
        </w:tabs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974" w:rsidRPr="00516E31" w:rsidRDefault="00CD0974" w:rsidP="009A7DB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516E31">
        <w:rPr>
          <w:rFonts w:ascii="Times New Roman" w:hAnsi="Times New Roman"/>
          <w:b/>
          <w:sz w:val="24"/>
          <w:szCs w:val="24"/>
          <w:lang w:val="uk-UA"/>
        </w:rPr>
        <w:t>Анотація</w:t>
      </w:r>
      <w:r w:rsidRPr="00516E31">
        <w:rPr>
          <w:rFonts w:ascii="Times New Roman" w:hAnsi="Times New Roman"/>
          <w:b/>
          <w:lang w:val="uk-UA"/>
        </w:rPr>
        <w:t xml:space="preserve"> навчальної дисципліни:</w:t>
      </w:r>
    </w:p>
    <w:p w:rsidR="00527662" w:rsidRPr="009A7DB7" w:rsidRDefault="000F7730" w:rsidP="009A7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</w:t>
      </w:r>
      <w:r w:rsidR="009A7DB7" w:rsidRPr="009A7DB7">
        <w:rPr>
          <w:rFonts w:ascii="Times New Roman" w:eastAsia="Times New Roman" w:hAnsi="Times New Roman"/>
          <w:sz w:val="24"/>
          <w:szCs w:val="24"/>
          <w:lang w:val="uk-UA"/>
        </w:rPr>
        <w:t>ф</w:t>
      </w:r>
      <w:r w:rsidR="009A7DB7">
        <w:rPr>
          <w:rFonts w:ascii="Times New Roman" w:eastAsia="Times New Roman" w:hAnsi="Times New Roman"/>
          <w:sz w:val="24"/>
          <w:szCs w:val="24"/>
          <w:lang w:val="uk-UA"/>
        </w:rPr>
        <w:t xml:space="preserve">ормуються магістральні знання з </w:t>
      </w:r>
      <w:r w:rsidR="009A7DB7" w:rsidRPr="009A7DB7">
        <w:rPr>
          <w:rFonts w:ascii="Times New Roman" w:eastAsia="Times New Roman" w:hAnsi="Times New Roman"/>
          <w:sz w:val="24"/>
          <w:szCs w:val="24"/>
          <w:lang w:val="uk-UA"/>
        </w:rPr>
        <w:t>теорії і практики перекладу з пе</w:t>
      </w:r>
      <w:r w:rsidR="009A7DB7">
        <w:rPr>
          <w:rFonts w:ascii="Times New Roman" w:eastAsia="Times New Roman" w:hAnsi="Times New Roman"/>
          <w:sz w:val="24"/>
          <w:szCs w:val="24"/>
          <w:lang w:val="uk-UA"/>
        </w:rPr>
        <w:t xml:space="preserve">ршої іноземної мови, враховуючи </w:t>
      </w:r>
      <w:r w:rsidR="009A7DB7" w:rsidRPr="009A7DB7">
        <w:rPr>
          <w:rFonts w:ascii="Times New Roman" w:eastAsia="Times New Roman" w:hAnsi="Times New Roman"/>
          <w:sz w:val="24"/>
          <w:szCs w:val="24"/>
          <w:lang w:val="uk-UA"/>
        </w:rPr>
        <w:t>синтаксичні, композиційні, морфологічні, л</w:t>
      </w:r>
      <w:r w:rsidR="009A7DB7">
        <w:rPr>
          <w:rFonts w:ascii="Times New Roman" w:eastAsia="Times New Roman" w:hAnsi="Times New Roman"/>
          <w:sz w:val="24"/>
          <w:szCs w:val="24"/>
          <w:lang w:val="uk-UA"/>
        </w:rPr>
        <w:t xml:space="preserve">ексичні особливості. Дисципліна </w:t>
      </w:r>
      <w:r w:rsidR="009A7DB7" w:rsidRPr="009A7DB7">
        <w:rPr>
          <w:rFonts w:ascii="Times New Roman" w:eastAsia="Times New Roman" w:hAnsi="Times New Roman"/>
          <w:sz w:val="24"/>
          <w:szCs w:val="24"/>
          <w:lang w:val="uk-UA"/>
        </w:rPr>
        <w:t>дозволяє опанувати основи мовленнєвої к</w:t>
      </w:r>
      <w:r w:rsidR="009A7DB7">
        <w:rPr>
          <w:rFonts w:ascii="Times New Roman" w:eastAsia="Times New Roman" w:hAnsi="Times New Roman"/>
          <w:sz w:val="24"/>
          <w:szCs w:val="24"/>
          <w:lang w:val="uk-UA"/>
        </w:rPr>
        <w:t xml:space="preserve">омпетенції, сприяти профільному </w:t>
      </w:r>
      <w:r w:rsidR="009A7DB7" w:rsidRPr="009A7DB7">
        <w:rPr>
          <w:rFonts w:ascii="Times New Roman" w:eastAsia="Times New Roman" w:hAnsi="Times New Roman"/>
          <w:sz w:val="24"/>
          <w:szCs w:val="24"/>
          <w:lang w:val="uk-UA"/>
        </w:rPr>
        <w:t>навчанню, спрямована на розвиток ум</w:t>
      </w:r>
      <w:r w:rsidR="009A7DB7">
        <w:rPr>
          <w:rFonts w:ascii="Times New Roman" w:eastAsia="Times New Roman" w:hAnsi="Times New Roman"/>
          <w:sz w:val="24"/>
          <w:szCs w:val="24"/>
          <w:lang w:val="uk-UA"/>
        </w:rPr>
        <w:t xml:space="preserve">інь перекладацької діяльності з </w:t>
      </w:r>
      <w:r w:rsidR="009A7DB7" w:rsidRPr="009A7DB7">
        <w:rPr>
          <w:rFonts w:ascii="Times New Roman" w:eastAsia="Times New Roman" w:hAnsi="Times New Roman"/>
          <w:sz w:val="24"/>
          <w:szCs w:val="24"/>
          <w:lang w:val="uk-UA"/>
        </w:rPr>
        <w:t>англійської на українську мову. Особ</w:t>
      </w:r>
      <w:r w:rsidR="009A7DB7">
        <w:rPr>
          <w:rFonts w:ascii="Times New Roman" w:eastAsia="Times New Roman" w:hAnsi="Times New Roman"/>
          <w:sz w:val="24"/>
          <w:szCs w:val="24"/>
          <w:lang w:val="uk-UA"/>
        </w:rPr>
        <w:t xml:space="preserve">ливу увагу приділено формуванню </w:t>
      </w:r>
      <w:r w:rsidR="009A7DB7" w:rsidRPr="009A7DB7">
        <w:rPr>
          <w:rFonts w:ascii="Times New Roman" w:eastAsia="Times New Roman" w:hAnsi="Times New Roman"/>
          <w:sz w:val="24"/>
          <w:szCs w:val="24"/>
          <w:lang w:val="uk-UA"/>
        </w:rPr>
        <w:t>соціокультурної компетенції, аналізу перекладацьких ст</w:t>
      </w:r>
      <w:r w:rsidR="009A7DB7">
        <w:rPr>
          <w:rFonts w:ascii="Times New Roman" w:eastAsia="Times New Roman" w:hAnsi="Times New Roman"/>
          <w:sz w:val="24"/>
          <w:szCs w:val="24"/>
          <w:lang w:val="uk-UA"/>
        </w:rPr>
        <w:t xml:space="preserve">ратегій, що </w:t>
      </w:r>
      <w:r w:rsidR="009A7DB7" w:rsidRPr="009A7DB7">
        <w:rPr>
          <w:rFonts w:ascii="Times New Roman" w:eastAsia="Times New Roman" w:hAnsi="Times New Roman"/>
          <w:sz w:val="24"/>
          <w:szCs w:val="24"/>
          <w:lang w:val="uk-UA"/>
        </w:rPr>
        <w:t>застосовуються у процесі трансформації</w:t>
      </w:r>
      <w:r w:rsidR="009A7DB7">
        <w:rPr>
          <w:rFonts w:ascii="Times New Roman" w:eastAsia="Times New Roman" w:hAnsi="Times New Roman"/>
          <w:sz w:val="24"/>
          <w:szCs w:val="24"/>
          <w:lang w:val="uk-UA"/>
        </w:rPr>
        <w:t xml:space="preserve"> текстів. Важливе місце в курсі </w:t>
      </w:r>
      <w:r w:rsidR="009A7DB7" w:rsidRPr="009A7DB7">
        <w:rPr>
          <w:rFonts w:ascii="Times New Roman" w:eastAsia="Times New Roman" w:hAnsi="Times New Roman"/>
          <w:sz w:val="24"/>
          <w:szCs w:val="24"/>
          <w:lang w:val="uk-UA"/>
        </w:rPr>
        <w:t>відводиться опануванню прикладн</w:t>
      </w:r>
      <w:r w:rsidR="009A7DB7">
        <w:rPr>
          <w:rFonts w:ascii="Times New Roman" w:eastAsia="Times New Roman" w:hAnsi="Times New Roman"/>
          <w:sz w:val="24"/>
          <w:szCs w:val="24"/>
          <w:lang w:val="uk-UA"/>
        </w:rPr>
        <w:t xml:space="preserve">их засад перекладу, опрацюванню </w:t>
      </w:r>
      <w:r w:rsidR="009A7DB7" w:rsidRPr="009A7DB7">
        <w:rPr>
          <w:rFonts w:ascii="Times New Roman" w:eastAsia="Times New Roman" w:hAnsi="Times New Roman"/>
          <w:sz w:val="24"/>
          <w:szCs w:val="24"/>
          <w:lang w:val="uk-UA"/>
        </w:rPr>
        <w:t>сучасних технологій і набуттю практичних навичок у професійній діяльності.</w:t>
      </w:r>
    </w:p>
    <w:p w:rsidR="00EE611B" w:rsidRDefault="000F7730" w:rsidP="0085042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</w:pPr>
      <w:r w:rsidRPr="000D3B9F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  <w:lang w:val="uk-UA"/>
        </w:rPr>
        <w:t>Мета</w:t>
      </w:r>
      <w:r w:rsidRPr="000D3B9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 </w:t>
      </w:r>
      <w:r w:rsidRPr="000D3B9F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  <w:lang w:val="uk-UA"/>
        </w:rPr>
        <w:t>курсу</w:t>
      </w:r>
      <w:r w:rsidR="00312423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  <w:lang w:val="uk-UA"/>
        </w:rPr>
        <w:t xml:space="preserve"> –</w:t>
      </w:r>
      <w:r w:rsidRPr="000D3B9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 </w:t>
      </w:r>
      <w:r w:rsidR="00EE611B" w:rsidRPr="00EE611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забезпечення </w:t>
      </w:r>
      <w:proofErr w:type="spellStart"/>
      <w:r w:rsidR="00EE611B" w:rsidRPr="00EE611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>перекладознавчих</w:t>
      </w:r>
      <w:proofErr w:type="spellEnd"/>
      <w:r w:rsidR="00EE611B" w:rsidRPr="00EE611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 основ підготовки перекладача/тлумача, зокрема завдання озброїти студентів системою загальнотеоретичних знань сучасних теорій перекладу, підготувати їх до перекладу текстів з різних метамов з використанням іноземної та української мови в якості цільових.</w:t>
      </w:r>
    </w:p>
    <w:p w:rsidR="008A03AE" w:rsidRPr="00D079C7" w:rsidRDefault="008A03AE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D079C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Основні завдання курсу:</w:t>
      </w:r>
    </w:p>
    <w:p w:rsidR="007E2A99" w:rsidRPr="00D079C7" w:rsidRDefault="00697F6E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D079C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З</w:t>
      </w:r>
      <w:r w:rsidR="007E2A99" w:rsidRPr="00D079C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нати:</w:t>
      </w:r>
    </w:p>
    <w:p w:rsidR="008A03AE" w:rsidRPr="00D33894" w:rsidRDefault="00D33894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338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–</w:t>
      </w:r>
      <w:r w:rsidR="007E2A99" w:rsidRPr="00D338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7E2A99"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лексичні о</w:t>
      </w:r>
      <w:r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собливост</w:t>
      </w:r>
      <w:r w:rsidR="007E2A99"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міжкультурної комунікації німецькою </w:t>
      </w:r>
      <w:r w:rsidR="00312423">
        <w:rPr>
          <w:rFonts w:ascii="Times New Roman" w:eastAsia="Times New Roman" w:hAnsi="Times New Roman" w:cs="Times New Roman"/>
          <w:sz w:val="24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українською </w:t>
      </w:r>
      <w:r w:rsidRPr="00D33894">
        <w:rPr>
          <w:rFonts w:ascii="Times New Roman" w:eastAsia="Times New Roman" w:hAnsi="Times New Roman" w:cs="Times New Roman"/>
          <w:sz w:val="24"/>
          <w:szCs w:val="28"/>
          <w:lang w:val="uk-UA"/>
        </w:rPr>
        <w:t>мовами</w:t>
      </w:r>
      <w:r w:rsidR="008A03AE"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D33894" w:rsidRDefault="00D33894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7E2A99"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граматичні </w:t>
      </w:r>
      <w:r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особливості </w:t>
      </w:r>
      <w:r w:rsidRPr="00D33894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міжкультурної комунікації німецькою </w:t>
      </w:r>
      <w:r w:rsidR="00312423">
        <w:rPr>
          <w:rFonts w:ascii="Times New Roman" w:eastAsia="Times New Roman" w:hAnsi="Times New Roman" w:cs="Times New Roman"/>
          <w:sz w:val="24"/>
          <w:szCs w:val="28"/>
          <w:lang w:val="uk-UA"/>
        </w:rPr>
        <w:t>й</w:t>
      </w:r>
      <w:r w:rsidRPr="00D33894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українською мовами</w:t>
      </w:r>
      <w:r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7E2A99" w:rsidRPr="00D33894" w:rsidRDefault="00D33894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– прагматичні </w:t>
      </w:r>
      <w:r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особливості </w:t>
      </w:r>
      <w:r w:rsidRPr="00D33894">
        <w:rPr>
          <w:rFonts w:ascii="Times New Roman" w:eastAsia="Times New Roman" w:hAnsi="Times New Roman" w:cs="Times New Roman"/>
          <w:sz w:val="24"/>
          <w:szCs w:val="28"/>
          <w:lang w:val="uk-UA"/>
        </w:rPr>
        <w:t>міжкультурної комунікації</w:t>
      </w:r>
      <w:r w:rsidR="00873C73">
        <w:rPr>
          <w:rFonts w:ascii="Times New Roman" w:eastAsia="Times New Roman" w:hAnsi="Times New Roman" w:cs="Times New Roman"/>
          <w:sz w:val="24"/>
          <w:szCs w:val="28"/>
          <w:lang w:val="uk-UA"/>
        </w:rPr>
        <w:t>.</w:t>
      </w:r>
    </w:p>
    <w:p w:rsidR="00D33894" w:rsidRDefault="00D33894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D6EEE" w:rsidRPr="00D33894" w:rsidRDefault="00697F6E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D338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В</w:t>
      </w:r>
      <w:r w:rsidR="006D6EEE" w:rsidRPr="00D338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міти</w:t>
      </w:r>
      <w:r w:rsidRPr="00D338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:</w:t>
      </w:r>
    </w:p>
    <w:p w:rsidR="006D6EEE" w:rsidRPr="00CD0974" w:rsidRDefault="006D6EEE" w:rsidP="006D6EEE">
      <w:pPr>
        <w:numPr>
          <w:ilvl w:val="0"/>
          <w:numId w:val="4"/>
        </w:numPr>
        <w:tabs>
          <w:tab w:val="clear" w:pos="502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873C7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визначати </w:t>
      </w:r>
      <w:r w:rsidR="00873C73"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лексичні</w:t>
      </w:r>
      <w:r w:rsidR="00873C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</w:t>
      </w:r>
      <w:r w:rsidR="00873C73"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граматичні особливості </w:t>
      </w:r>
      <w:r w:rsidR="00873C73" w:rsidRPr="00D33894">
        <w:rPr>
          <w:rFonts w:ascii="Times New Roman" w:eastAsia="Times New Roman" w:hAnsi="Times New Roman" w:cs="Times New Roman"/>
          <w:sz w:val="24"/>
          <w:szCs w:val="28"/>
          <w:lang w:val="uk-UA"/>
        </w:rPr>
        <w:t>міжкультурної комунікації</w:t>
      </w:r>
      <w:r w:rsidR="00873C7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німецькою </w:t>
      </w:r>
      <w:r w:rsidR="00312423">
        <w:rPr>
          <w:rFonts w:ascii="Times New Roman" w:eastAsia="Times New Roman" w:hAnsi="Times New Roman" w:cs="Times New Roman"/>
          <w:sz w:val="24"/>
          <w:szCs w:val="28"/>
          <w:lang w:val="uk-UA"/>
        </w:rPr>
        <w:t>й</w:t>
      </w:r>
      <w:r w:rsidR="00873C7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українською </w:t>
      </w:r>
      <w:r w:rsidR="00873C73" w:rsidRPr="00D33894">
        <w:rPr>
          <w:rFonts w:ascii="Times New Roman" w:eastAsia="Times New Roman" w:hAnsi="Times New Roman" w:cs="Times New Roman"/>
          <w:sz w:val="24"/>
          <w:szCs w:val="28"/>
          <w:lang w:val="uk-UA"/>
        </w:rPr>
        <w:t>мовами</w:t>
      </w:r>
      <w:r w:rsidRPr="00CD0974">
        <w:rPr>
          <w:rFonts w:ascii="Times New Roman" w:eastAsia="Times New Roman" w:hAnsi="Times New Roman" w:cs="Times New Roman"/>
          <w:sz w:val="24"/>
          <w:szCs w:val="28"/>
          <w:lang w:val="uk-UA"/>
        </w:rPr>
        <w:t>;</w:t>
      </w:r>
    </w:p>
    <w:p w:rsidR="006D6EEE" w:rsidRPr="00CD0974" w:rsidRDefault="006D6EEE" w:rsidP="006D6EEE">
      <w:pPr>
        <w:numPr>
          <w:ilvl w:val="0"/>
          <w:numId w:val="4"/>
        </w:numPr>
        <w:tabs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lastRenderedPageBreak/>
        <w:t xml:space="preserve"> </w:t>
      </w:r>
      <w:r w:rsidR="00873C7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перекладати тексти з німецької мови на українську з урахуванням знань з теорії </w:t>
      </w:r>
      <w:r w:rsidR="00873C73" w:rsidRPr="00D33894">
        <w:rPr>
          <w:rFonts w:ascii="Times New Roman" w:eastAsia="Times New Roman" w:hAnsi="Times New Roman" w:cs="Times New Roman"/>
          <w:sz w:val="24"/>
          <w:szCs w:val="28"/>
          <w:lang w:val="uk-UA"/>
        </w:rPr>
        <w:t>міжкультурної комунікації</w:t>
      </w:r>
      <w:r w:rsidRPr="00CD0974">
        <w:rPr>
          <w:rFonts w:ascii="Times New Roman" w:eastAsia="Times New Roman" w:hAnsi="Times New Roman" w:cs="Times New Roman"/>
          <w:sz w:val="24"/>
          <w:szCs w:val="28"/>
          <w:lang w:val="uk-UA"/>
        </w:rPr>
        <w:t>;</w:t>
      </w:r>
    </w:p>
    <w:p w:rsidR="006D6EEE" w:rsidRPr="00CD0974" w:rsidRDefault="00873C73" w:rsidP="006D6EEE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обирати ефективні комунікативні стратегії для спілкування українською і німецькою мовами, застосовуючи основи знань з </w:t>
      </w:r>
      <w:r w:rsidR="00130E4F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теорії </w:t>
      </w:r>
      <w:r w:rsidR="00EE611B">
        <w:rPr>
          <w:rFonts w:ascii="Times New Roman" w:eastAsia="Times New Roman" w:hAnsi="Times New Roman" w:cs="Times New Roman"/>
          <w:sz w:val="24"/>
          <w:szCs w:val="28"/>
          <w:lang w:val="uk-UA"/>
        </w:rPr>
        <w:t>перекладу</w:t>
      </w:r>
      <w:r w:rsidR="006D6EEE" w:rsidRPr="00CD0974">
        <w:rPr>
          <w:rFonts w:ascii="Times New Roman" w:eastAsia="Times New Roman" w:hAnsi="Times New Roman" w:cs="Times New Roman"/>
          <w:sz w:val="24"/>
          <w:szCs w:val="28"/>
          <w:lang w:val="uk-UA"/>
        </w:rPr>
        <w:t>.</w:t>
      </w:r>
    </w:p>
    <w:p w:rsidR="00130E4F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uk-UA"/>
        </w:rPr>
      </w:pPr>
    </w:p>
    <w:p w:rsidR="000F397B" w:rsidRPr="00130E4F" w:rsidRDefault="00697F6E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130E4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В</w:t>
      </w:r>
      <w:r w:rsidR="008A03AE" w:rsidRPr="00130E4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олодіти</w:t>
      </w:r>
      <w:r w:rsidR="000F397B" w:rsidRPr="00130E4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8A03AE" w:rsidRPr="00130E4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навичками</w:t>
      </w:r>
      <w:r w:rsidR="000F397B" w:rsidRPr="00130E4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:</w:t>
      </w:r>
    </w:p>
    <w:p w:rsidR="000F397B" w:rsidRPr="00130E4F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– </w:t>
      </w:r>
      <w:r w:rsidR="00697F6E" w:rsidRPr="00130E4F">
        <w:rPr>
          <w:rFonts w:ascii="Times New Roman" w:hAnsi="Times New Roman"/>
          <w:color w:val="000000" w:themeColor="text1"/>
          <w:sz w:val="24"/>
          <w:szCs w:val="24"/>
          <w:lang w:val="uk-UA"/>
        </w:rPr>
        <w:t>пошуку інформації в довідниковій літературі, а також використовуючи сучасні інформа</w:t>
      </w:r>
      <w:r w:rsidR="000F397B" w:rsidRPr="00130E4F">
        <w:rPr>
          <w:rFonts w:ascii="Times New Roman" w:hAnsi="Times New Roman"/>
          <w:color w:val="000000" w:themeColor="text1"/>
          <w:sz w:val="24"/>
          <w:szCs w:val="24"/>
          <w:lang w:val="uk-UA"/>
        </w:rPr>
        <w:t>ційні технології;</w:t>
      </w:r>
    </w:p>
    <w:p w:rsidR="000F397B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697F6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F39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аналізу та узагальненні інформації;</w:t>
      </w:r>
    </w:p>
    <w:p w:rsidR="000F397B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</w:t>
      </w:r>
      <w:r w:rsidR="000F39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застосування отриманих знань і набутих умінь в інших галузях  для ефективного опанування німецької мови; </w:t>
      </w:r>
    </w:p>
    <w:p w:rsidR="000F397B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0F39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автономного навчання; </w:t>
      </w:r>
    </w:p>
    <w:p w:rsidR="008A03AE" w:rsidRPr="008A03AE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0F39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професійного спілкування.</w:t>
      </w:r>
    </w:p>
    <w:p w:rsidR="005C346E" w:rsidRDefault="005C346E" w:rsidP="00354DF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D0974" w:rsidRPr="00354DFA" w:rsidRDefault="00CD0974" w:rsidP="009A7DB7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lang w:val="uk-UA"/>
        </w:rPr>
      </w:pPr>
      <w:r w:rsidRPr="00354DFA">
        <w:rPr>
          <w:rFonts w:ascii="Times New Roman" w:hAnsi="Times New Roman"/>
          <w:b/>
          <w:sz w:val="24"/>
          <w:szCs w:val="24"/>
          <w:lang w:val="uk-UA"/>
        </w:rPr>
        <w:t>Завдання</w:t>
      </w:r>
      <w:r w:rsidRPr="00354DFA">
        <w:rPr>
          <w:rFonts w:ascii="Times New Roman" w:hAnsi="Times New Roman"/>
          <w:b/>
          <w:lang w:val="uk-UA"/>
        </w:rPr>
        <w:t xml:space="preserve"> (навчальні цілі):</w:t>
      </w:r>
    </w:p>
    <w:p w:rsidR="005C346E" w:rsidRPr="00391C4A" w:rsidRDefault="005C346E" w:rsidP="005C34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результаті</w:t>
      </w:r>
      <w:proofErr w:type="spellEnd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>вивчення</w:t>
      </w:r>
      <w:proofErr w:type="spellEnd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C4A" w:rsidRPr="00391C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вибіркової </w:t>
      </w:r>
      <w:proofErr w:type="spellStart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>навчальної</w:t>
      </w:r>
      <w:proofErr w:type="spellEnd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>дисципліни</w:t>
      </w:r>
      <w:proofErr w:type="spellEnd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>формуються</w:t>
      </w:r>
      <w:proofErr w:type="spellEnd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>такі</w:t>
      </w:r>
      <w:proofErr w:type="spellEnd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компетентності</w:t>
      </w:r>
      <w:proofErr w:type="spellEnd"/>
      <w:r w:rsidRPr="00391C4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C346E" w:rsidRPr="005C346E" w:rsidRDefault="005C346E" w:rsidP="005C346E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proofErr w:type="spellStart"/>
      <w:r w:rsidRPr="00391C4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Інтегральна</w:t>
      </w:r>
      <w:proofErr w:type="spellEnd"/>
      <w:r w:rsidRPr="00391C4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391C4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  <w:t>компетентність</w:t>
      </w:r>
      <w:proofErr w:type="spellEnd"/>
    </w:p>
    <w:p w:rsidR="00CF22C4" w:rsidRDefault="00EE611B" w:rsidP="005C346E">
      <w:pPr>
        <w:tabs>
          <w:tab w:val="left" w:pos="266"/>
        </w:tabs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  <w:lang w:val="uk-UA"/>
        </w:rPr>
      </w:pPr>
      <w:r w:rsidRPr="00EE611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Здатність розв’язувати складні задачі і проблеми в галузі лінгвістики, літературознавства, фольклористики, перекладу в процесі професійної діяльності або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5C346E" w:rsidRPr="00BB6F1E" w:rsidRDefault="005C346E" w:rsidP="005C346E">
      <w:pPr>
        <w:tabs>
          <w:tab w:val="left" w:pos="266"/>
        </w:tabs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BB6F1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Загальні компетентності</w:t>
      </w:r>
    </w:p>
    <w:p w:rsidR="0094793C" w:rsidRPr="00BB6F1E" w:rsidRDefault="0094793C" w:rsidP="00EE6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6F1E">
        <w:rPr>
          <w:rFonts w:ascii="Times New Roman" w:hAnsi="Times New Roman" w:cs="Times New Roman"/>
          <w:sz w:val="24"/>
          <w:szCs w:val="24"/>
          <w:lang w:val="uk-UA"/>
        </w:rPr>
        <w:t xml:space="preserve">ЗК 1. Здатність спілкуватися державною мовою як усно, так і письмово. </w:t>
      </w:r>
    </w:p>
    <w:p w:rsidR="00EE611B" w:rsidRPr="00EE611B" w:rsidRDefault="00EE611B" w:rsidP="00EE61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11B">
        <w:rPr>
          <w:rFonts w:ascii="Times New Roman" w:hAnsi="Times New Roman" w:cs="Times New Roman"/>
          <w:sz w:val="24"/>
          <w:szCs w:val="24"/>
          <w:lang w:val="uk-UA"/>
        </w:rPr>
        <w:t>ЗК 2. Здатність бути критичним і самокритичним, володіти навичками критичного мислення.</w:t>
      </w:r>
    </w:p>
    <w:p w:rsidR="00EE611B" w:rsidRPr="00EE611B" w:rsidRDefault="00EE611B" w:rsidP="00EE61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11B">
        <w:rPr>
          <w:rFonts w:ascii="Times New Roman" w:hAnsi="Times New Roman" w:cs="Times New Roman"/>
          <w:sz w:val="24"/>
          <w:szCs w:val="24"/>
          <w:lang w:val="uk-UA"/>
        </w:rPr>
        <w:t>ЗК 3. Здатність до пошуку, опрацювання та аналізу інформації з різних джерел.</w:t>
      </w:r>
    </w:p>
    <w:p w:rsidR="00EE611B" w:rsidRPr="00EE611B" w:rsidRDefault="00EE611B" w:rsidP="00EE61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11B">
        <w:rPr>
          <w:rFonts w:ascii="Times New Roman" w:hAnsi="Times New Roman" w:cs="Times New Roman"/>
          <w:sz w:val="24"/>
          <w:szCs w:val="24"/>
          <w:lang w:val="uk-UA"/>
        </w:rPr>
        <w:t xml:space="preserve">ЗК 5. Здатність працювати в команді й </w:t>
      </w:r>
      <w:proofErr w:type="spellStart"/>
      <w:r w:rsidRPr="00EE611B">
        <w:rPr>
          <w:rFonts w:ascii="Times New Roman" w:hAnsi="Times New Roman" w:cs="Times New Roman"/>
          <w:sz w:val="24"/>
          <w:szCs w:val="24"/>
          <w:lang w:val="uk-UA"/>
        </w:rPr>
        <w:t>автономно</w:t>
      </w:r>
      <w:proofErr w:type="spellEnd"/>
      <w:r w:rsidRPr="00EE611B">
        <w:rPr>
          <w:rFonts w:ascii="Times New Roman" w:hAnsi="Times New Roman" w:cs="Times New Roman"/>
          <w:sz w:val="24"/>
          <w:szCs w:val="24"/>
          <w:lang w:val="uk-UA"/>
        </w:rPr>
        <w:t>, мотивувати людей і рухатися до спільної мети.</w:t>
      </w:r>
    </w:p>
    <w:p w:rsidR="00EE611B" w:rsidRPr="00EE611B" w:rsidRDefault="00EE611B" w:rsidP="00EE61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11B">
        <w:rPr>
          <w:rFonts w:ascii="Times New Roman" w:hAnsi="Times New Roman" w:cs="Times New Roman"/>
          <w:sz w:val="24"/>
          <w:szCs w:val="24"/>
          <w:lang w:val="uk-UA"/>
        </w:rPr>
        <w:t>ЗК 6. Здатність спілкуватися іноземною (англійською та другою іноземною) мовою як усно, так і письмово.</w:t>
      </w:r>
    </w:p>
    <w:p w:rsidR="00EE611B" w:rsidRDefault="00EE611B" w:rsidP="00EE61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11B">
        <w:rPr>
          <w:rFonts w:ascii="Times New Roman" w:hAnsi="Times New Roman" w:cs="Times New Roman"/>
          <w:sz w:val="24"/>
          <w:szCs w:val="24"/>
          <w:lang w:val="uk-UA"/>
        </w:rPr>
        <w:t xml:space="preserve">ЗК 7. Здатність до абстрактного мислення, аналізу і синтезу. </w:t>
      </w:r>
    </w:p>
    <w:p w:rsidR="00EE611B" w:rsidRPr="00EE611B" w:rsidRDefault="00EE611B" w:rsidP="00EE61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ЗК</w:t>
      </w:r>
      <w:r w:rsidRPr="00EE611B">
        <w:rPr>
          <w:rFonts w:ascii="Times New Roman" w:hAnsi="Times New Roman" w:cs="Times New Roman"/>
          <w:sz w:val="24"/>
          <w:szCs w:val="24"/>
          <w:lang w:val="uk-UA"/>
        </w:rPr>
        <w:t>8. Навички використання інформаційних і комунікаційних технологій.</w:t>
      </w:r>
    </w:p>
    <w:p w:rsidR="00EE611B" w:rsidRPr="00EE611B" w:rsidRDefault="00EE611B" w:rsidP="00EE61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11B">
        <w:rPr>
          <w:rFonts w:ascii="Times New Roman" w:hAnsi="Times New Roman" w:cs="Times New Roman"/>
          <w:sz w:val="24"/>
          <w:szCs w:val="24"/>
          <w:lang w:val="uk-UA"/>
        </w:rPr>
        <w:t xml:space="preserve">ЗК 9. Здатність діяти соціально </w:t>
      </w:r>
      <w:proofErr w:type="spellStart"/>
      <w:r w:rsidRPr="00EE611B">
        <w:rPr>
          <w:rFonts w:ascii="Times New Roman" w:hAnsi="Times New Roman" w:cs="Times New Roman"/>
          <w:sz w:val="24"/>
          <w:szCs w:val="24"/>
          <w:lang w:val="uk-UA"/>
        </w:rPr>
        <w:t>відповідально</w:t>
      </w:r>
      <w:proofErr w:type="spellEnd"/>
      <w:r w:rsidRPr="00EE611B">
        <w:rPr>
          <w:rFonts w:ascii="Times New Roman" w:hAnsi="Times New Roman" w:cs="Times New Roman"/>
          <w:sz w:val="24"/>
          <w:szCs w:val="24"/>
          <w:lang w:val="uk-UA"/>
        </w:rPr>
        <w:t xml:space="preserve"> та свідомо, здатність до адаптації та дії в новій ситуації.</w:t>
      </w:r>
    </w:p>
    <w:p w:rsidR="00EE611B" w:rsidRPr="00EE611B" w:rsidRDefault="00EE611B" w:rsidP="00EE61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611B">
        <w:rPr>
          <w:rFonts w:ascii="Times New Roman" w:hAnsi="Times New Roman" w:cs="Times New Roman"/>
          <w:sz w:val="24"/>
          <w:szCs w:val="24"/>
          <w:lang w:val="uk-UA"/>
        </w:rPr>
        <w:t>ЗК 10. Здатність спілкуватися з представниками інших професійних груп різного рівня (з експертами з інших галузей знань / видів економічної діяльності).</w:t>
      </w:r>
    </w:p>
    <w:p w:rsidR="00EE611B" w:rsidRPr="00EE611B" w:rsidRDefault="00EE611B" w:rsidP="00EE6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E611B">
        <w:rPr>
          <w:rFonts w:ascii="Times New Roman" w:hAnsi="Times New Roman" w:cs="Times New Roman"/>
          <w:i/>
          <w:sz w:val="24"/>
          <w:szCs w:val="24"/>
          <w:lang w:val="uk-UA"/>
        </w:rPr>
        <w:t>ЗК 13. Здатність до особистісного і професійного розвитку, самовдосконалення, застосування кращих практик у професійній діяльності.</w:t>
      </w:r>
    </w:p>
    <w:p w:rsidR="00EE611B" w:rsidRPr="00EE611B" w:rsidRDefault="00EE611B" w:rsidP="00EE6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E611B">
        <w:rPr>
          <w:rFonts w:ascii="Times New Roman" w:hAnsi="Times New Roman" w:cs="Times New Roman"/>
          <w:i/>
          <w:sz w:val="24"/>
          <w:szCs w:val="24"/>
          <w:lang w:val="uk-UA"/>
        </w:rPr>
        <w:t>ЗК 15. Здатність розвивати в собі гнучкість і системність мислення, оперативність у вирішенні особистісних, соціальних і професійних проблем.</w:t>
      </w:r>
    </w:p>
    <w:p w:rsidR="00681142" w:rsidRDefault="00EE611B" w:rsidP="00EE6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E611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ЗК 16. Розуміння і дотримання міжособистісних, міжкультурних, соціальних і </w:t>
      </w:r>
      <w:proofErr w:type="spellStart"/>
      <w:r w:rsidRPr="00EE611B">
        <w:rPr>
          <w:rFonts w:ascii="Times New Roman" w:hAnsi="Times New Roman" w:cs="Times New Roman"/>
          <w:i/>
          <w:sz w:val="24"/>
          <w:szCs w:val="24"/>
          <w:lang w:val="uk-UA"/>
        </w:rPr>
        <w:t>професійно</w:t>
      </w:r>
      <w:proofErr w:type="spellEnd"/>
      <w:r w:rsidRPr="00EE611B">
        <w:rPr>
          <w:rFonts w:ascii="Times New Roman" w:hAnsi="Times New Roman" w:cs="Times New Roman"/>
          <w:i/>
          <w:sz w:val="24"/>
          <w:szCs w:val="24"/>
          <w:lang w:val="uk-UA"/>
        </w:rPr>
        <w:t>-етичних норм спілкування з іншими людьми у соціально-побутових і виробничих умовах, здатність проявляти емпатію, толерантність і повагу до культурної різноманітності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EE611B" w:rsidRPr="00EE611B" w:rsidRDefault="00EE611B" w:rsidP="00EE611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703C0" w:rsidRPr="00BB6F1E" w:rsidRDefault="00A703C0" w:rsidP="00A703C0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B6F1E">
        <w:rPr>
          <w:rFonts w:ascii="Times New Roman" w:hAnsi="Times New Roman" w:cs="Times New Roman"/>
          <w:b/>
          <w:i/>
          <w:sz w:val="24"/>
          <w:szCs w:val="24"/>
          <w:lang w:val="uk-UA"/>
        </w:rPr>
        <w:t>Фахові компетентності</w:t>
      </w:r>
    </w:p>
    <w:p w:rsidR="00EE611B" w:rsidRPr="00EE611B" w:rsidRDefault="00EE611B" w:rsidP="00EE6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E611B">
        <w:rPr>
          <w:rFonts w:ascii="Times New Roman" w:hAnsi="Times New Roman"/>
          <w:sz w:val="24"/>
          <w:szCs w:val="24"/>
          <w:lang w:val="uk-UA"/>
        </w:rPr>
        <w:lastRenderedPageBreak/>
        <w:t>ФК 4. Здатність здійснювати науковий а</w:t>
      </w:r>
      <w:r>
        <w:rPr>
          <w:rFonts w:ascii="Times New Roman" w:hAnsi="Times New Roman"/>
          <w:sz w:val="24"/>
          <w:szCs w:val="24"/>
          <w:lang w:val="uk-UA"/>
        </w:rPr>
        <w:t xml:space="preserve">наліз і структурування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мовного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/ мовленнєвого й літературного матеріалу </w:t>
      </w:r>
      <w:r w:rsidRPr="00EE611B">
        <w:rPr>
          <w:rFonts w:ascii="Times New Roman" w:hAnsi="Times New Roman"/>
          <w:sz w:val="24"/>
          <w:szCs w:val="24"/>
          <w:lang w:val="uk-UA"/>
        </w:rPr>
        <w:t xml:space="preserve">з урахуванням класичних і новітніх методологічних принципів </w:t>
      </w:r>
    </w:p>
    <w:p w:rsidR="00EE611B" w:rsidRPr="00EE611B" w:rsidRDefault="00EE611B" w:rsidP="00EE6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E611B">
        <w:rPr>
          <w:rFonts w:ascii="Times New Roman" w:hAnsi="Times New Roman"/>
          <w:sz w:val="24"/>
          <w:szCs w:val="24"/>
          <w:lang w:val="uk-UA"/>
        </w:rPr>
        <w:t>ФК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E611B">
        <w:rPr>
          <w:rFonts w:ascii="Times New Roman" w:hAnsi="Times New Roman"/>
          <w:sz w:val="24"/>
          <w:szCs w:val="24"/>
          <w:lang w:val="uk-UA"/>
        </w:rPr>
        <w:t>7. Здатність вільно користуватися спеціальною термінологією в обраній галузі філологічних досліджень.</w:t>
      </w:r>
    </w:p>
    <w:p w:rsidR="00EE611B" w:rsidRPr="00EE611B" w:rsidRDefault="00EE611B" w:rsidP="00EE6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E611B">
        <w:rPr>
          <w:rFonts w:ascii="Times New Roman" w:hAnsi="Times New Roman"/>
          <w:sz w:val="24"/>
          <w:szCs w:val="24"/>
          <w:lang w:val="uk-UA"/>
        </w:rPr>
        <w:t>ФК 8. Усвідомлення ролі експресивних, емоційних, логічних засобів мови для досягнення запланованого прагматичного результату.</w:t>
      </w:r>
    </w:p>
    <w:p w:rsidR="00EE611B" w:rsidRPr="00EE611B" w:rsidRDefault="00EE611B" w:rsidP="00EE61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E611B">
        <w:rPr>
          <w:rFonts w:ascii="Times New Roman" w:hAnsi="Times New Roman"/>
          <w:i/>
          <w:sz w:val="24"/>
          <w:szCs w:val="24"/>
          <w:lang w:val="uk-UA"/>
        </w:rPr>
        <w:t xml:space="preserve">ФК 9. Здатність передавати текст оригіналу за допомогою різного виду стилістичних </w:t>
      </w:r>
      <w:proofErr w:type="spellStart"/>
      <w:r w:rsidRPr="00EE611B">
        <w:rPr>
          <w:rFonts w:ascii="Times New Roman" w:hAnsi="Times New Roman"/>
          <w:i/>
          <w:sz w:val="24"/>
          <w:szCs w:val="24"/>
          <w:lang w:val="uk-UA"/>
        </w:rPr>
        <w:t>адаптацій</w:t>
      </w:r>
      <w:proofErr w:type="spellEnd"/>
      <w:r w:rsidRPr="00EE611B">
        <w:rPr>
          <w:rFonts w:ascii="Times New Roman" w:hAnsi="Times New Roman"/>
          <w:i/>
          <w:sz w:val="24"/>
          <w:szCs w:val="24"/>
          <w:lang w:val="uk-UA"/>
        </w:rPr>
        <w:t xml:space="preserve"> у мові перекладу і прагматичних стратегій, які орієнтовані на читача тексту перекладу згідно з нормами мови перекладу й критеріями адекватного перекладу.</w:t>
      </w:r>
    </w:p>
    <w:p w:rsidR="00EE611B" w:rsidRPr="00EE611B" w:rsidRDefault="00EE611B" w:rsidP="00EE61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E611B">
        <w:rPr>
          <w:rFonts w:ascii="Times New Roman" w:hAnsi="Times New Roman"/>
          <w:i/>
          <w:sz w:val="24"/>
          <w:szCs w:val="24"/>
          <w:lang w:val="uk-UA"/>
        </w:rPr>
        <w:t>ФК 10. Здатність здійснювати усний послідовний двосторонній переклад з англійської мови та другої іноземної мови на рідну мову та з рідної мови на іноземну із використанням лексичних і граматичних трансформацій.</w:t>
      </w:r>
    </w:p>
    <w:p w:rsidR="00EE611B" w:rsidRPr="00EE611B" w:rsidRDefault="00EE611B" w:rsidP="00EE61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E611B">
        <w:rPr>
          <w:rFonts w:ascii="Times New Roman" w:hAnsi="Times New Roman"/>
          <w:i/>
          <w:sz w:val="24"/>
          <w:szCs w:val="24"/>
          <w:lang w:val="uk-UA"/>
        </w:rPr>
        <w:t>ФК 11. Здатність здійснювати редагування та постредагування текстів перекладу та робити реферування всіх основних видів тексту на англійській та другій іноземній мовах.</w:t>
      </w:r>
    </w:p>
    <w:p w:rsidR="00EE611B" w:rsidRPr="00EE611B" w:rsidRDefault="00EE611B" w:rsidP="00EE61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E611B">
        <w:rPr>
          <w:rFonts w:ascii="Times New Roman" w:hAnsi="Times New Roman"/>
          <w:i/>
          <w:sz w:val="24"/>
          <w:szCs w:val="24"/>
          <w:lang w:val="uk-UA"/>
        </w:rPr>
        <w:t xml:space="preserve">ФК 12. Володіння навичками науково-пошукової роботи в лінгвістиці і перекладознавстві, методами пошуку, аналізу й обробки </w:t>
      </w:r>
      <w:proofErr w:type="spellStart"/>
      <w:r w:rsidRPr="00EE611B">
        <w:rPr>
          <w:rFonts w:ascii="Times New Roman" w:hAnsi="Times New Roman"/>
          <w:i/>
          <w:sz w:val="24"/>
          <w:szCs w:val="24"/>
          <w:lang w:val="uk-UA"/>
        </w:rPr>
        <w:t>мовних</w:t>
      </w:r>
      <w:proofErr w:type="spellEnd"/>
      <w:r w:rsidRPr="00EE611B">
        <w:rPr>
          <w:rFonts w:ascii="Times New Roman" w:hAnsi="Times New Roman"/>
          <w:i/>
          <w:sz w:val="24"/>
          <w:szCs w:val="24"/>
          <w:lang w:val="uk-UA"/>
        </w:rPr>
        <w:t xml:space="preserve"> даних; здатність використовувати системні знання мови оригіналу й мови перекладу, системні знання сучасного мовознавства і   перекладознавства   у самостійному науковому дослідженні і всебічно застосовувати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E611B">
        <w:rPr>
          <w:rFonts w:ascii="Times New Roman" w:hAnsi="Times New Roman"/>
          <w:i/>
          <w:sz w:val="24"/>
          <w:szCs w:val="24"/>
          <w:lang w:val="uk-UA"/>
        </w:rPr>
        <w:t>їх у написанні кваліфікаційної роботи.</w:t>
      </w:r>
    </w:p>
    <w:p w:rsidR="00CD0974" w:rsidRPr="00EE611B" w:rsidRDefault="00CD0974" w:rsidP="00EE61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E611B">
        <w:rPr>
          <w:rFonts w:ascii="Times New Roman" w:hAnsi="Times New Roman"/>
          <w:b/>
          <w:sz w:val="24"/>
          <w:szCs w:val="24"/>
          <w:lang w:val="uk-UA"/>
        </w:rPr>
        <w:t>Очікувані</w:t>
      </w:r>
      <w:r w:rsidRPr="00EE611B">
        <w:rPr>
          <w:rFonts w:ascii="Times New Roman" w:hAnsi="Times New Roman"/>
          <w:b/>
          <w:lang w:val="uk-UA"/>
        </w:rPr>
        <w:t xml:space="preserve"> </w:t>
      </w:r>
      <w:r w:rsidRPr="00EE611B">
        <w:rPr>
          <w:rFonts w:ascii="Times New Roman" w:hAnsi="Times New Roman"/>
          <w:b/>
          <w:sz w:val="24"/>
          <w:szCs w:val="24"/>
          <w:lang w:val="uk-UA"/>
        </w:rPr>
        <w:t>результати навчання</w:t>
      </w:r>
      <w:r w:rsidR="00BD69AA" w:rsidRPr="00EE611B">
        <w:rPr>
          <w:rFonts w:ascii="Times New Roman" w:hAnsi="Times New Roman"/>
          <w:b/>
          <w:sz w:val="24"/>
          <w:szCs w:val="24"/>
          <w:lang w:val="uk-UA"/>
        </w:rPr>
        <w:t xml:space="preserve"> з дисципліни</w:t>
      </w:r>
    </w:p>
    <w:p w:rsidR="00AC1A44" w:rsidRPr="00CD7C2C" w:rsidRDefault="00AC1A44" w:rsidP="00AC1A44">
      <w:pPr>
        <w:pStyle w:val="a3"/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036"/>
        <w:gridCol w:w="2716"/>
        <w:gridCol w:w="2831"/>
      </w:tblGrid>
      <w:tr w:rsidR="00CD0974" w:rsidRPr="00CD0974" w:rsidTr="00506A26">
        <w:tc>
          <w:tcPr>
            <w:tcW w:w="3778" w:type="dxa"/>
            <w:gridSpan w:val="2"/>
          </w:tcPr>
          <w:p w:rsidR="00CD0974" w:rsidRPr="00CD7C2C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7C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Результат навчання</w:t>
            </w:r>
            <w:r w:rsidRPr="00CD7C2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7C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(1. знати; 2. уміти; 3. комунікація; 4. автономність і відповідальність)</w:t>
            </w:r>
          </w:p>
        </w:tc>
        <w:tc>
          <w:tcPr>
            <w:tcW w:w="2758" w:type="dxa"/>
            <w:vMerge w:val="restart"/>
          </w:tcPr>
          <w:p w:rsidR="00CD0974" w:rsidRPr="00CD7C2C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D7C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Форми (та / або методи і технології навчання)</w:t>
            </w:r>
          </w:p>
        </w:tc>
        <w:tc>
          <w:tcPr>
            <w:tcW w:w="2915" w:type="dxa"/>
            <w:vMerge w:val="restart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7C2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Методи оцінювання та пороговий критерій оцінювання</w:t>
            </w:r>
            <w:r w:rsidRPr="00CD7C2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7C2C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(за необхідності)</w:t>
            </w:r>
          </w:p>
        </w:tc>
      </w:tr>
      <w:tr w:rsidR="00506A26" w:rsidRPr="00CD0974" w:rsidTr="00506A26">
        <w:trPr>
          <w:trHeight w:val="455"/>
        </w:trPr>
        <w:tc>
          <w:tcPr>
            <w:tcW w:w="673" w:type="dxa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Код </w:t>
            </w:r>
          </w:p>
        </w:tc>
        <w:tc>
          <w:tcPr>
            <w:tcW w:w="3105" w:type="dxa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Результат навчання</w:t>
            </w:r>
          </w:p>
        </w:tc>
        <w:tc>
          <w:tcPr>
            <w:tcW w:w="2758" w:type="dxa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915" w:type="dxa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506A26" w:rsidRPr="00CD0974" w:rsidTr="00506A26">
        <w:tc>
          <w:tcPr>
            <w:tcW w:w="673" w:type="dxa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1.1</w:t>
            </w:r>
          </w:p>
        </w:tc>
        <w:tc>
          <w:tcPr>
            <w:tcW w:w="3105" w:type="dxa"/>
          </w:tcPr>
          <w:p w:rsidR="00CD0974" w:rsidRPr="00CD0974" w:rsidRDefault="008E0A6D" w:rsidP="008E0A6D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і розуміти </w:t>
            </w:r>
            <w:r w:rsidRPr="003D3801">
              <w:rPr>
                <w:rFonts w:ascii="Times New Roman" w:hAnsi="Times New Roman"/>
                <w:sz w:val="24"/>
                <w:szCs w:val="24"/>
                <w:lang w:val="uk-UA"/>
              </w:rPr>
              <w:t>базові поняття і категорії теорії міжкультурної комунікації (моделі, функції і класифікації культур та основні види, функції і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оделі міжкультурної комунікації</w:t>
            </w:r>
            <w:r w:rsidRPr="003D380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DB0C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58" w:type="dxa"/>
          </w:tcPr>
          <w:p w:rsidR="00CD0974" w:rsidRPr="00CD0974" w:rsidRDefault="001308BD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</w:t>
            </w:r>
            <w:r w:rsidR="00CD0974"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рактичні  заняття</w:t>
            </w:r>
          </w:p>
          <w:p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2915" w:type="dxa"/>
          </w:tcPr>
          <w:p w:rsidR="001308BD" w:rsidRDefault="001308BD" w:rsidP="001308B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Усне опитування,</w:t>
            </w:r>
          </w:p>
          <w:p w:rsidR="00CD0974" w:rsidRPr="00CD0974" w:rsidRDefault="001308BD" w:rsidP="001308B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письмове тестування </w:t>
            </w:r>
          </w:p>
        </w:tc>
      </w:tr>
      <w:tr w:rsidR="00A13647" w:rsidRPr="00CD0974" w:rsidTr="00506A26">
        <w:tc>
          <w:tcPr>
            <w:tcW w:w="673" w:type="dxa"/>
          </w:tcPr>
          <w:p w:rsidR="00A13647" w:rsidRPr="00CD0974" w:rsidRDefault="00A13647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1.2</w:t>
            </w:r>
          </w:p>
        </w:tc>
        <w:tc>
          <w:tcPr>
            <w:tcW w:w="3105" w:type="dxa"/>
          </w:tcPr>
          <w:p w:rsidR="00A13647" w:rsidRPr="00CD0974" w:rsidRDefault="00DB0C61" w:rsidP="00DB0C61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Знати і розуміти </w:t>
            </w:r>
            <w:r w:rsidRPr="003D380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особливості </w:t>
            </w:r>
            <w:proofErr w:type="spellStart"/>
            <w:r w:rsidRPr="003D380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мовних</w:t>
            </w:r>
            <w:proofErr w:type="spellEnd"/>
            <w:r w:rsidRPr="003D380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карт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ин світу</w:t>
            </w:r>
            <w:r w:rsidRPr="003D380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німецькомовних і українсь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кого етносів</w:t>
            </w:r>
            <w:r w:rsidRPr="003D380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зумовлених кореляці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ями між культурою і лексикою / </w:t>
            </w:r>
            <w:r w:rsidRPr="003D380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граматикою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/ мовленнєвими актами / </w:t>
            </w:r>
            <w:r w:rsidRPr="003D380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дискурсом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58" w:type="dxa"/>
          </w:tcPr>
          <w:p w:rsidR="00A13647" w:rsidRPr="00CD0974" w:rsidRDefault="001308BD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</w:t>
            </w:r>
            <w:r w:rsidR="00A13647"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рактичні  заняття</w:t>
            </w:r>
          </w:p>
          <w:p w:rsidR="00A13647" w:rsidRPr="00CD0974" w:rsidRDefault="00A13647" w:rsidP="00A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2915" w:type="dxa"/>
          </w:tcPr>
          <w:p w:rsidR="00D5791A" w:rsidRDefault="00D5791A" w:rsidP="00D5791A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Усне опитування,</w:t>
            </w:r>
          </w:p>
          <w:p w:rsidR="00A13647" w:rsidRPr="00CD0974" w:rsidRDefault="00D5791A" w:rsidP="00D5791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письмове тестування</w:t>
            </w:r>
          </w:p>
        </w:tc>
      </w:tr>
      <w:tr w:rsidR="00506A26" w:rsidRPr="00CD0974" w:rsidTr="00506A26">
        <w:tc>
          <w:tcPr>
            <w:tcW w:w="673" w:type="dxa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  <w:r w:rsidR="00A13647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3105" w:type="dxa"/>
          </w:tcPr>
          <w:p w:rsidR="00CD0974" w:rsidRPr="00CD0974" w:rsidRDefault="00DC04AA" w:rsidP="00DC04AA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Знати і розуміти </w:t>
            </w:r>
            <w:r w:rsidRPr="003D380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природу і особливості іншомовного міжкультурного спілкування у єдності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всіх </w:t>
            </w:r>
            <w:r w:rsidRPr="003D380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його аспектів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: інформаційно-предметного,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інтеракційного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перцептивного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58" w:type="dxa"/>
          </w:tcPr>
          <w:p w:rsidR="00CD0974" w:rsidRPr="00CD0974" w:rsidRDefault="001308BD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lastRenderedPageBreak/>
              <w:t>П</w:t>
            </w:r>
            <w:r w:rsidR="00CD0974"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рактичні  заняття</w:t>
            </w:r>
          </w:p>
          <w:p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2915" w:type="dxa"/>
          </w:tcPr>
          <w:p w:rsidR="00D5791A" w:rsidRDefault="00D5791A" w:rsidP="00D5791A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Усне опитування,</w:t>
            </w:r>
          </w:p>
          <w:p w:rsidR="00CD0974" w:rsidRPr="00CD0974" w:rsidRDefault="00D5791A" w:rsidP="00D5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письмове тестування</w:t>
            </w:r>
          </w:p>
        </w:tc>
      </w:tr>
      <w:tr w:rsidR="00506A26" w:rsidRPr="00CD0974" w:rsidTr="00506A26">
        <w:tc>
          <w:tcPr>
            <w:tcW w:w="673" w:type="dxa"/>
          </w:tcPr>
          <w:p w:rsidR="00CD0974" w:rsidRPr="00CD0974" w:rsidRDefault="00CD0974" w:rsidP="00A1364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1.</w:t>
            </w:r>
            <w:r w:rsidR="00A13647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3105" w:type="dxa"/>
          </w:tcPr>
          <w:p w:rsidR="00CD0974" w:rsidRPr="00CD0974" w:rsidRDefault="001308BD" w:rsidP="001308BD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Знати і розуміти роль, </w:t>
            </w:r>
            <w:r w:rsidRPr="00D25C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структуру і зміст іншомовної міжкультурної компетентності перекладача та методи, прийоми і засоби її ефективного формування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 вдосконалення.</w:t>
            </w:r>
          </w:p>
        </w:tc>
        <w:tc>
          <w:tcPr>
            <w:tcW w:w="2758" w:type="dxa"/>
          </w:tcPr>
          <w:p w:rsidR="00CD0974" w:rsidRPr="00CD0974" w:rsidRDefault="001308BD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</w:t>
            </w:r>
            <w:r w:rsidR="00CD0974"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рактичні  заняття</w:t>
            </w:r>
          </w:p>
          <w:p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2915" w:type="dxa"/>
          </w:tcPr>
          <w:p w:rsidR="00D5791A" w:rsidRDefault="00D5791A" w:rsidP="00D5791A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Усне опитування,</w:t>
            </w:r>
          </w:p>
          <w:p w:rsidR="00CD0974" w:rsidRPr="00CD0974" w:rsidRDefault="00D5791A" w:rsidP="00D5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письмове тестування</w:t>
            </w:r>
          </w:p>
        </w:tc>
      </w:tr>
      <w:tr w:rsidR="00506A26" w:rsidRPr="00CD0974" w:rsidTr="00506A26">
        <w:tc>
          <w:tcPr>
            <w:tcW w:w="673" w:type="dxa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2.1</w:t>
            </w:r>
          </w:p>
        </w:tc>
        <w:tc>
          <w:tcPr>
            <w:tcW w:w="3105" w:type="dxa"/>
          </w:tcPr>
          <w:p w:rsidR="00CD0974" w:rsidRDefault="0088666C" w:rsidP="0088666C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Уміти </w:t>
            </w:r>
            <w:r w:rsidRPr="00D25C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творчо використовувати у навчальній, дослідницькій та перекладацькій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діяльності міжкультурні знання та прийо</w:t>
            </w:r>
            <w:r w:rsidRPr="00D25C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ми проникнення в культурний компонент значення та розуміння культурних феноменів, які містяться в мовленнєвих і </w:t>
            </w:r>
            <w:proofErr w:type="spellStart"/>
            <w:r w:rsidRPr="00D25C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мовних</w:t>
            </w:r>
            <w:proofErr w:type="spellEnd"/>
            <w:r w:rsidRPr="00D25C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одиницях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AC1A44" w:rsidRPr="00CD0974" w:rsidRDefault="00AC1A44" w:rsidP="0088666C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758" w:type="dxa"/>
          </w:tcPr>
          <w:p w:rsidR="00CD0974" w:rsidRPr="00CD0974" w:rsidRDefault="00D3293D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П</w:t>
            </w:r>
            <w:r w:rsidR="00CD0974"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рактичні  заняття</w:t>
            </w:r>
          </w:p>
          <w:p w:rsidR="00CD0974" w:rsidRPr="00CD0974" w:rsidRDefault="00CD0974" w:rsidP="00CD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2915" w:type="dxa"/>
          </w:tcPr>
          <w:p w:rsidR="00CD0974" w:rsidRDefault="007C72A1" w:rsidP="007C72A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Письмове тестування,</w:t>
            </w:r>
          </w:p>
          <w:p w:rsidR="007C72A1" w:rsidRDefault="00BD3572" w:rsidP="007C72A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</w:t>
            </w:r>
            <w:r w:rsidRPr="00BD3572">
              <w:rPr>
                <w:rFonts w:ascii="Times New Roman" w:hAnsi="Times New Roman"/>
                <w:lang w:val="uk-UA"/>
              </w:rPr>
              <w:t>емонстрація виконаних перекладацьких завдань</w:t>
            </w:r>
            <w:r w:rsidR="007C72A1">
              <w:rPr>
                <w:rFonts w:ascii="Times New Roman" w:hAnsi="Times New Roman"/>
                <w:lang w:val="uk-UA"/>
              </w:rPr>
              <w:t xml:space="preserve"> </w:t>
            </w:r>
          </w:p>
          <w:p w:rsidR="007C72A1" w:rsidRPr="00CD0974" w:rsidRDefault="007C72A1" w:rsidP="007C7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7C72A1" w:rsidRPr="00506A26" w:rsidTr="00506A26">
        <w:tc>
          <w:tcPr>
            <w:tcW w:w="673" w:type="dxa"/>
          </w:tcPr>
          <w:p w:rsidR="007C72A1" w:rsidRPr="00816270" w:rsidRDefault="007C72A1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105" w:type="dxa"/>
          </w:tcPr>
          <w:p w:rsidR="007C72A1" w:rsidRPr="00816270" w:rsidRDefault="007C72A1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Уміти розпізнавати фактори, що призводять до виникнення міжкультурних непорозумінь та конфліктів, аналізувати їх та попереджати в своїй майбутній професійній діяльності; нейтралізувати дію «</w:t>
            </w:r>
            <w:proofErr w:type="spellStart"/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етноцентричних</w:t>
            </w:r>
            <w:proofErr w:type="spellEnd"/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культурних фільтрів» та стереотипів і упереджень представників різних культур та оволодівати прийомами і методами розвитку соціокультурної спостережливості  та сенсибілізації до фактів чужої культури.</w:t>
            </w:r>
          </w:p>
        </w:tc>
        <w:tc>
          <w:tcPr>
            <w:tcW w:w="2758" w:type="dxa"/>
          </w:tcPr>
          <w:p w:rsidR="007C72A1" w:rsidRPr="00816270" w:rsidRDefault="007C72A1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  заняття</w:t>
            </w:r>
          </w:p>
          <w:p w:rsidR="007C72A1" w:rsidRPr="00816270" w:rsidRDefault="007C72A1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2915" w:type="dxa"/>
          </w:tcPr>
          <w:p w:rsidR="007C72A1" w:rsidRPr="00816270" w:rsidRDefault="007C72A1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Письмове тестування,</w:t>
            </w:r>
          </w:p>
          <w:p w:rsidR="007C72A1" w:rsidRPr="00816270" w:rsidRDefault="00BD3572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демонстрація виконаних перекладацьких завдань </w:t>
            </w:r>
          </w:p>
        </w:tc>
      </w:tr>
      <w:tr w:rsidR="007C72A1" w:rsidRPr="00AC1A44" w:rsidTr="00506A26">
        <w:tc>
          <w:tcPr>
            <w:tcW w:w="673" w:type="dxa"/>
          </w:tcPr>
          <w:p w:rsidR="007C72A1" w:rsidRPr="00816270" w:rsidRDefault="007C72A1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105" w:type="dxa"/>
          </w:tcPr>
          <w:p w:rsidR="007C72A1" w:rsidRPr="00816270" w:rsidRDefault="007C72A1" w:rsidP="00AC1A4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Уміти реалізувати на практиці різноманітні методи, прийоми та сучасні технології міжмовного та міжкультурного посередництва та керувати опосередковано процесом міжкультурної взаємодії і взаєморозуміння</w:t>
            </w:r>
            <w:r w:rsidR="00AC1A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58" w:type="dxa"/>
          </w:tcPr>
          <w:p w:rsidR="007C72A1" w:rsidRPr="00816270" w:rsidRDefault="007C72A1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  заняття</w:t>
            </w:r>
          </w:p>
          <w:p w:rsidR="007C72A1" w:rsidRPr="00816270" w:rsidRDefault="007C72A1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2915" w:type="dxa"/>
          </w:tcPr>
          <w:p w:rsidR="007C72A1" w:rsidRPr="00816270" w:rsidRDefault="007C72A1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Письмове тестування,</w:t>
            </w:r>
          </w:p>
          <w:p w:rsidR="001923E0" w:rsidRPr="00816270" w:rsidRDefault="00BD3572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демонстрація виконаних перекладацьких завдань</w:t>
            </w:r>
            <w:r w:rsidR="001923E0"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C72A1" w:rsidRPr="00816270" w:rsidRDefault="007C72A1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C72A1" w:rsidRPr="00816270" w:rsidRDefault="007C72A1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C72A1" w:rsidRPr="00CD0974" w:rsidTr="00506A26">
        <w:tc>
          <w:tcPr>
            <w:tcW w:w="673" w:type="dxa"/>
          </w:tcPr>
          <w:p w:rsidR="007C72A1" w:rsidRPr="00816270" w:rsidRDefault="007C72A1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2.4</w:t>
            </w:r>
          </w:p>
        </w:tc>
        <w:tc>
          <w:tcPr>
            <w:tcW w:w="3105" w:type="dxa"/>
          </w:tcPr>
          <w:p w:rsidR="007C72A1" w:rsidRPr="00816270" w:rsidRDefault="007C72A1" w:rsidP="00AC1A4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Уміти створювати комунікативно адекватні тексти перекладу з урахуванням специфіки міжкультурної ситуації, норм спілкування представників різних культур та рівня сформованості їх міжкультурної компетентності; використовувати на практиці різноманітні методи, прийоми та сучасні технології для формування власної іншомовної міжкультурної компетентності.</w:t>
            </w:r>
          </w:p>
        </w:tc>
        <w:tc>
          <w:tcPr>
            <w:tcW w:w="2758" w:type="dxa"/>
          </w:tcPr>
          <w:p w:rsidR="007C72A1" w:rsidRPr="00816270" w:rsidRDefault="007C72A1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  заняття</w:t>
            </w:r>
          </w:p>
          <w:p w:rsidR="007C72A1" w:rsidRPr="00816270" w:rsidRDefault="007C72A1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2915" w:type="dxa"/>
          </w:tcPr>
          <w:p w:rsidR="007C72A1" w:rsidRPr="00816270" w:rsidRDefault="007C72A1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Усне опитування,</w:t>
            </w:r>
          </w:p>
          <w:p w:rsidR="001923E0" w:rsidRPr="00816270" w:rsidRDefault="00BD3572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демонстрація виконаних перекладацьких завдань</w:t>
            </w:r>
          </w:p>
          <w:p w:rsidR="007C72A1" w:rsidRPr="00816270" w:rsidRDefault="007C72A1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C72A1" w:rsidRPr="00CD0974" w:rsidTr="00506A26">
        <w:tc>
          <w:tcPr>
            <w:tcW w:w="673" w:type="dxa"/>
          </w:tcPr>
          <w:p w:rsidR="007C72A1" w:rsidRPr="00816270" w:rsidRDefault="007C72A1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3105" w:type="dxa"/>
          </w:tcPr>
          <w:p w:rsidR="007C72A1" w:rsidRDefault="007C72A1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Демонструвати навички аргументованого представлення власної думки, компетентної та толерантної дискусії з опонентами.</w:t>
            </w:r>
          </w:p>
          <w:p w:rsidR="00AC1A44" w:rsidRPr="00816270" w:rsidRDefault="00AC1A44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58" w:type="dxa"/>
          </w:tcPr>
          <w:p w:rsidR="007C72A1" w:rsidRPr="00816270" w:rsidRDefault="00B03258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="007C72A1"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амостійна робота</w:t>
            </w:r>
          </w:p>
        </w:tc>
        <w:tc>
          <w:tcPr>
            <w:tcW w:w="2915" w:type="dxa"/>
          </w:tcPr>
          <w:p w:rsidR="007C72A1" w:rsidRPr="00816270" w:rsidRDefault="00B03258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7C72A1"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рактичні завдання</w:t>
            </w:r>
          </w:p>
        </w:tc>
      </w:tr>
      <w:tr w:rsidR="001923E0" w:rsidRPr="00CD0974" w:rsidTr="00506A26">
        <w:tc>
          <w:tcPr>
            <w:tcW w:w="673" w:type="dxa"/>
          </w:tcPr>
          <w:p w:rsidR="001923E0" w:rsidRPr="00816270" w:rsidRDefault="001923E0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3105" w:type="dxa"/>
          </w:tcPr>
          <w:p w:rsidR="001923E0" w:rsidRPr="00816270" w:rsidRDefault="001923E0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Уміти спілкуватися з зарубіжними колегами іноземними мовами в усній і письмовій формах на професійні теми.</w:t>
            </w:r>
          </w:p>
        </w:tc>
        <w:tc>
          <w:tcPr>
            <w:tcW w:w="2758" w:type="dxa"/>
          </w:tcPr>
          <w:p w:rsidR="001923E0" w:rsidRPr="00816270" w:rsidRDefault="001923E0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Практичні  заняття, </w:t>
            </w:r>
          </w:p>
          <w:p w:rsidR="001923E0" w:rsidRPr="00816270" w:rsidRDefault="001923E0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2915" w:type="dxa"/>
          </w:tcPr>
          <w:p w:rsidR="001923E0" w:rsidRPr="00816270" w:rsidRDefault="001923E0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 завдання</w:t>
            </w:r>
          </w:p>
        </w:tc>
      </w:tr>
      <w:tr w:rsidR="001923E0" w:rsidRPr="00CD0974" w:rsidTr="00506A26">
        <w:tc>
          <w:tcPr>
            <w:tcW w:w="673" w:type="dxa"/>
          </w:tcPr>
          <w:p w:rsidR="001923E0" w:rsidRPr="00816270" w:rsidRDefault="001923E0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3105" w:type="dxa"/>
          </w:tcPr>
          <w:p w:rsidR="001923E0" w:rsidRPr="00816270" w:rsidRDefault="001923E0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Самостійно користуватися довідковими джерелами українською, англійською, німецькою мовами з метою пошуку інформації за темами курсу.</w:t>
            </w:r>
          </w:p>
        </w:tc>
        <w:tc>
          <w:tcPr>
            <w:tcW w:w="2758" w:type="dxa"/>
          </w:tcPr>
          <w:p w:rsidR="001923E0" w:rsidRPr="00816270" w:rsidRDefault="001923E0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2915" w:type="dxa"/>
          </w:tcPr>
          <w:p w:rsidR="001923E0" w:rsidRPr="00816270" w:rsidRDefault="001923E0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Практичні завдання</w:t>
            </w:r>
          </w:p>
        </w:tc>
      </w:tr>
      <w:tr w:rsidR="001923E0" w:rsidRPr="008B6D37" w:rsidTr="00506A26">
        <w:tc>
          <w:tcPr>
            <w:tcW w:w="673" w:type="dxa"/>
          </w:tcPr>
          <w:p w:rsidR="001923E0" w:rsidRPr="00816270" w:rsidRDefault="001923E0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3105" w:type="dxa"/>
          </w:tcPr>
          <w:p w:rsidR="001923E0" w:rsidRPr="00816270" w:rsidRDefault="001923E0" w:rsidP="00816270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Уміти планувати свою   професійну самоосвіту, самовдосконалення й саморозвиток,  нести персональну відповідальність.</w:t>
            </w:r>
          </w:p>
        </w:tc>
        <w:tc>
          <w:tcPr>
            <w:tcW w:w="2758" w:type="dxa"/>
          </w:tcPr>
          <w:p w:rsidR="001923E0" w:rsidRPr="00816270" w:rsidRDefault="001923E0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2915" w:type="dxa"/>
          </w:tcPr>
          <w:p w:rsidR="001923E0" w:rsidRPr="00816270" w:rsidRDefault="001923E0" w:rsidP="008162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162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Презентація та захист індивідуальної траєкторії професійного розвитку</w:t>
            </w:r>
          </w:p>
        </w:tc>
      </w:tr>
    </w:tbl>
    <w:p w:rsidR="00CD0974" w:rsidRPr="003166BB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CD0974" w:rsidRPr="00CD0974" w:rsidRDefault="00CD0974" w:rsidP="00354D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val="uk-UA"/>
        </w:rPr>
      </w:pPr>
      <w:r w:rsidRPr="0037724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Співвідношення</w:t>
      </w:r>
      <w:r w:rsidRPr="0037724A">
        <w:rPr>
          <w:rFonts w:ascii="Times New Roman" w:eastAsia="Calibri" w:hAnsi="Times New Roman" w:cs="Times New Roman"/>
          <w:b/>
          <w:lang w:val="uk-UA"/>
        </w:rPr>
        <w:t xml:space="preserve"> очікуваних результатів навчання з дисципліни із програмними результатами навчання</w:t>
      </w:r>
      <w:r w:rsidRPr="00CD0974">
        <w:rPr>
          <w:rFonts w:ascii="Times New Roman" w:eastAsia="Calibri" w:hAnsi="Times New Roman" w:cs="Times New Roman"/>
          <w:b/>
          <w:lang w:val="uk-UA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386E06" w:rsidRPr="00CD0974" w:rsidTr="00EE611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                    </w:t>
            </w: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Результати навчання з дисципліни </w:t>
            </w: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                                                             (код)</w:t>
            </w: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Програмні </w:t>
            </w: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результати навчання (назва)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1.1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1.2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1.3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.4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2.1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2.2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2.3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2.4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3.1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3.2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4.1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4.2</w:t>
            </w:r>
          </w:p>
        </w:tc>
      </w:tr>
      <w:tr w:rsidR="00386E06" w:rsidRPr="00CD0974" w:rsidTr="00EE611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DC1D59" w:rsidRDefault="00386E06" w:rsidP="00DC1D59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C1D5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ПРН 2. Упевнено володіти державною та іноземними мовами, що вивчаються,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державною, англійською та другою іноземною мовами.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F810A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F810A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F810A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7A6851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247503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247503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</w:tr>
      <w:tr w:rsidR="00386E06" w:rsidRPr="00CD0974" w:rsidTr="00EE611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DC1D59" w:rsidRDefault="00386E06" w:rsidP="00DC1D59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C1D59">
              <w:rPr>
                <w:rFonts w:ascii="Times New Roman" w:eastAsia="Times New Roman" w:hAnsi="Times New Roman" w:cs="Times New Roman"/>
                <w:lang w:val="uk-UA"/>
              </w:rPr>
              <w:t>ПРН 14. Створювати, аналізувати, перекладати й редагувати тексти різних стилів і жанрів.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F810A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247503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CD0974" w:rsidRDefault="00247503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</w:tr>
      <w:tr w:rsidR="00386E06" w:rsidRPr="0031095C" w:rsidTr="00EE611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Pr="00EE611B" w:rsidRDefault="00EE611B" w:rsidP="00EE611B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EE611B">
              <w:rPr>
                <w:rFonts w:ascii="Times New Roman" w:eastAsia="Times New Roman" w:hAnsi="Times New Roman" w:cs="Times New Roman"/>
                <w:i/>
                <w:lang w:val="uk-UA"/>
              </w:rPr>
              <w:t>ПРН 18. Здійснювати усний послідовний двосторонній переклад з англійської та другої іноземної мови на рідну мову та з рідної мови на іноземні із використанням лексичних і граматичних трансформацій.</w:t>
            </w:r>
          </w:p>
          <w:p w:rsidR="00386E06" w:rsidRPr="00DC1D59" w:rsidRDefault="00386E06" w:rsidP="00EE611B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F810A4" w:rsidRDefault="00F810A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810A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F810A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810A4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F810A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810A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F810A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810A4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F810A4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810A4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247503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47503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247503" w:rsidRDefault="00247503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47503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247503" w:rsidRDefault="00247503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47503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247503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47503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7A6851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A685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247503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47503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6" w:rsidRPr="00247503" w:rsidRDefault="00386E06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47503"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EE611B" w:rsidRPr="0031095C" w:rsidTr="00EE611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Pr="00EE611B" w:rsidRDefault="00EE611B" w:rsidP="00EE611B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EE611B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ПРН 19. Передавати текст оригіналу за допомогою різного виду стилістичних </w:t>
            </w:r>
            <w:proofErr w:type="spellStart"/>
            <w:r w:rsidRPr="00EE611B">
              <w:rPr>
                <w:rFonts w:ascii="Times New Roman" w:eastAsia="Times New Roman" w:hAnsi="Times New Roman" w:cs="Times New Roman"/>
                <w:i/>
                <w:lang w:val="uk-UA"/>
              </w:rPr>
              <w:t>адаптацій</w:t>
            </w:r>
            <w:proofErr w:type="spellEnd"/>
            <w:r w:rsidRPr="00EE611B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у мові перекладу і прагматичних стратегій, які орієнтовані на читача тексту перекладу згідно з нормами мови перекладу й критеріями адекватного перекладу.</w:t>
            </w:r>
          </w:p>
          <w:p w:rsidR="00EE611B" w:rsidRPr="00EE611B" w:rsidRDefault="00EE611B" w:rsidP="00EE611B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812308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</w:tr>
      <w:tr w:rsidR="00EE611B" w:rsidRPr="0031095C" w:rsidTr="00EE611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Pr="00EE611B" w:rsidRDefault="00EE611B" w:rsidP="00EE611B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EE611B">
              <w:rPr>
                <w:rFonts w:ascii="Times New Roman" w:eastAsia="Times New Roman" w:hAnsi="Times New Roman" w:cs="Times New Roman"/>
                <w:i/>
                <w:lang w:val="uk-UA"/>
              </w:rPr>
              <w:t>ПРН 20. Здійснювати редагування та пост-редагування текстів перекладу та робити реферування всіх основних</w:t>
            </w:r>
          </w:p>
          <w:p w:rsidR="00EE611B" w:rsidRPr="00EE611B" w:rsidRDefault="00EE611B" w:rsidP="00EE611B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EE611B">
              <w:rPr>
                <w:rFonts w:ascii="Times New Roman" w:eastAsia="Times New Roman" w:hAnsi="Times New Roman" w:cs="Times New Roman"/>
                <w:i/>
                <w:lang w:val="uk-UA"/>
              </w:rPr>
              <w:t>видів тексту на англійській та другій іноземній мовах.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Pr="00F810A4" w:rsidRDefault="00EE611B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Pr="00F810A4" w:rsidRDefault="00EE611B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ED418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ED418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ED418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ED418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ED418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ED418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ED418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ED418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ED418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1B" w:rsidRDefault="00EE611B">
            <w:r w:rsidRPr="00ED418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</w:p>
        </w:tc>
      </w:tr>
    </w:tbl>
    <w:p w:rsidR="00EE611B" w:rsidRPr="00EE611B" w:rsidRDefault="00EE611B" w:rsidP="00EE611B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Відповідність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програмних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результатів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методів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та форм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оцінювання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дисципліни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освітнього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компонента) “</w:t>
      </w:r>
      <w:r w:rsidR="00742C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Теорія і </w:t>
      </w:r>
      <w:r w:rsidR="00742C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практика </w:t>
      </w:r>
      <w:proofErr w:type="spellStart"/>
      <w:r w:rsidR="00742C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професійно</w:t>
      </w:r>
      <w:proofErr w:type="spellEnd"/>
      <w:r w:rsidR="00742C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-орієнтованого перекладу з другої іноземної мови (німецької)</w:t>
      </w:r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”.</w:t>
      </w:r>
    </w:p>
    <w:p w:rsidR="00EE611B" w:rsidRPr="00EE611B" w:rsidRDefault="00EE611B" w:rsidP="00EE611B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11B" w:rsidRPr="00EE611B" w:rsidRDefault="00EE611B" w:rsidP="00742C9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Матриця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відповідності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42C90">
        <w:rPr>
          <w:rFonts w:ascii="Times New Roman" w:eastAsia="Times New Roman" w:hAnsi="Times New Roman" w:cs="Times New Roman"/>
          <w:b/>
          <w:sz w:val="24"/>
          <w:szCs w:val="24"/>
        </w:rPr>
        <w:t>рограмних</w:t>
      </w:r>
      <w:proofErr w:type="spellEnd"/>
      <w:r w:rsidR="00742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2C90">
        <w:rPr>
          <w:rFonts w:ascii="Times New Roman" w:eastAsia="Times New Roman" w:hAnsi="Times New Roman" w:cs="Times New Roman"/>
          <w:b/>
          <w:sz w:val="24"/>
          <w:szCs w:val="24"/>
        </w:rPr>
        <w:t>результатів</w:t>
      </w:r>
      <w:proofErr w:type="spellEnd"/>
      <w:r w:rsidR="00742C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2C90"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  <w:r w:rsidR="00742C9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42C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методів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та форм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оцінювання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дисципліни</w:t>
      </w:r>
      <w:proofErr w:type="spellEnd"/>
    </w:p>
    <w:p w:rsidR="00EE611B" w:rsidRPr="00EE611B" w:rsidRDefault="00EE611B" w:rsidP="00742C9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>освітнього</w:t>
      </w:r>
      <w:proofErr w:type="spellEnd"/>
      <w:r w:rsidRPr="00EE611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компонента)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2"/>
        <w:gridCol w:w="3969"/>
        <w:gridCol w:w="1741"/>
      </w:tblGrid>
      <w:tr w:rsidR="00742C90" w:rsidRPr="00742C90" w:rsidTr="00742C90">
        <w:trPr>
          <w:jc w:val="center"/>
        </w:trPr>
        <w:tc>
          <w:tcPr>
            <w:tcW w:w="4332" w:type="dxa"/>
          </w:tcPr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Програмні результати навчання</w:t>
            </w:r>
          </w:p>
        </w:tc>
        <w:tc>
          <w:tcPr>
            <w:tcW w:w="3969" w:type="dxa"/>
          </w:tcPr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Методи  навчання</w:t>
            </w:r>
          </w:p>
        </w:tc>
        <w:tc>
          <w:tcPr>
            <w:tcW w:w="1741" w:type="dxa"/>
          </w:tcPr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Форми оцінювання</w:t>
            </w:r>
          </w:p>
        </w:tc>
      </w:tr>
      <w:tr w:rsidR="00742C90" w:rsidRPr="00742C90" w:rsidTr="00742C90">
        <w:trPr>
          <w:jc w:val="center"/>
        </w:trPr>
        <w:tc>
          <w:tcPr>
            <w:tcW w:w="4332" w:type="dxa"/>
            <w:vAlign w:val="center"/>
          </w:tcPr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42C9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ПРН 2. Упевнено володіти державною та іноземними мовами, що вивчаються,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державною, англійською та другою іноземною мовами.</w:t>
            </w:r>
          </w:p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969" w:type="dxa"/>
          </w:tcPr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Загальнонаукові методи </w:t>
            </w:r>
            <w:proofErr w:type="spellStart"/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теоретич</w:t>
            </w:r>
            <w:proofErr w:type="spellEnd"/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-ного пізнання:</w:t>
            </w:r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аналіз, синтез, абстрагування, узагальнення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Технологія</w:t>
            </w:r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особистісно орієнтованого навчання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Методи</w:t>
            </w: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інтерактивного (комунікативного) і проблемного навчання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41" w:type="dxa"/>
          </w:tcPr>
          <w:p w:rsidR="00742C90" w:rsidRPr="00742C90" w:rsidRDefault="00742C90" w:rsidP="0074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742C90" w:rsidRPr="00742C90" w:rsidRDefault="00742C90" w:rsidP="0074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Експрес-контроль: опитування,</w:t>
            </w:r>
          </w:p>
          <w:p w:rsidR="00742C90" w:rsidRPr="00742C90" w:rsidRDefault="00742C90" w:rsidP="0074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практичних завдань,</w:t>
            </w:r>
          </w:p>
          <w:p w:rsidR="00742C90" w:rsidRPr="00742C90" w:rsidRDefault="00742C90" w:rsidP="00742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завдань для самостійного опрацювання</w:t>
            </w:r>
          </w:p>
          <w:p w:rsidR="00742C90" w:rsidRPr="00742C90" w:rsidRDefault="00742C90" w:rsidP="00742C90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42C90" w:rsidRPr="00742C90" w:rsidTr="00742C90">
        <w:trPr>
          <w:jc w:val="center"/>
        </w:trPr>
        <w:tc>
          <w:tcPr>
            <w:tcW w:w="4332" w:type="dxa"/>
            <w:vAlign w:val="center"/>
          </w:tcPr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42C9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ПРН 14. Створювати, аналізувати, перекладати й редагувати тексти різних стилів і жанрів.</w:t>
            </w:r>
          </w:p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42C9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69" w:type="dxa"/>
          </w:tcPr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Загальнонаукові методи теоретичного пізнання:</w:t>
            </w:r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аналіз, синтез, абстрагування, узагальнення.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Практичні завдання</w:t>
            </w: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41" w:type="dxa"/>
          </w:tcPr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Експрес-контроль: опитування,</w:t>
            </w: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практичних завдань,</w:t>
            </w: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завдань для самостійного опрацювання</w:t>
            </w:r>
          </w:p>
        </w:tc>
      </w:tr>
      <w:tr w:rsidR="00742C90" w:rsidRPr="00742C90" w:rsidTr="00742C90">
        <w:trPr>
          <w:jc w:val="center"/>
        </w:trPr>
        <w:tc>
          <w:tcPr>
            <w:tcW w:w="4332" w:type="dxa"/>
            <w:vAlign w:val="center"/>
          </w:tcPr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742C90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ПРН 18. Здійснювати усний послідовний двосторонній переклад з англійської та другої іноземної мови на рідну мову та з рідної мови на іноземні із використанням лексичних і граматичних трансформацій.</w:t>
            </w:r>
          </w:p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69" w:type="dxa"/>
          </w:tcPr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Загальнонаукові методи </w:t>
            </w:r>
            <w:proofErr w:type="spellStart"/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теоретич</w:t>
            </w:r>
            <w:proofErr w:type="spellEnd"/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-ного пізнання:</w:t>
            </w:r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аналіз, синтез, </w:t>
            </w:r>
            <w:proofErr w:type="spellStart"/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абст-рагування</w:t>
            </w:r>
            <w:proofErr w:type="spellEnd"/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, узагальнення.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Методи навчання: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– групова дискусія,</w:t>
            </w:r>
          </w:p>
          <w:p w:rsidR="00742C90" w:rsidRPr="00742C90" w:rsidRDefault="00742C90" w:rsidP="00742C90">
            <w:pPr>
              <w:pStyle w:val="a3"/>
              <w:numPr>
                <w:ilvl w:val="0"/>
                <w:numId w:val="47"/>
              </w:num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практичні завдання</w:t>
            </w: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41" w:type="dxa"/>
          </w:tcPr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Експрес-контроль: опитування,</w:t>
            </w: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практичних завдань,</w:t>
            </w: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завдань для самостійного опрацювання</w:t>
            </w: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Оцінювання роботи студентів в групах.</w:t>
            </w:r>
          </w:p>
        </w:tc>
      </w:tr>
      <w:tr w:rsidR="00742C90" w:rsidRPr="00742C90" w:rsidTr="00742C90">
        <w:trPr>
          <w:jc w:val="center"/>
        </w:trPr>
        <w:tc>
          <w:tcPr>
            <w:tcW w:w="4332" w:type="dxa"/>
            <w:vAlign w:val="center"/>
          </w:tcPr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742C90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ПРН 19. Передавати текст оригіналу за допомогою різного виду стилістичних </w:t>
            </w:r>
            <w:proofErr w:type="spellStart"/>
            <w:r w:rsidRPr="00742C90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адаптацій</w:t>
            </w:r>
            <w:proofErr w:type="spellEnd"/>
            <w:r w:rsidRPr="00742C90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 xml:space="preserve"> у мові перекладу і прагматичних стратегій, які орієнтовані на читача тексту перекладу згідно з нормами мови перекладу й критеріями адекватного перекладу.</w:t>
            </w:r>
          </w:p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69" w:type="dxa"/>
          </w:tcPr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Загальнонаукові методи </w:t>
            </w:r>
            <w:proofErr w:type="spellStart"/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теоретич</w:t>
            </w:r>
            <w:proofErr w:type="spellEnd"/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-ного пізнання:</w:t>
            </w:r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аналіз, синтез, </w:t>
            </w:r>
            <w:proofErr w:type="spellStart"/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абст-рагування</w:t>
            </w:r>
            <w:proofErr w:type="spellEnd"/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, узагальнення.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Методи навчання: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– групова дискусія,</w:t>
            </w:r>
          </w:p>
          <w:p w:rsidR="00742C90" w:rsidRPr="00742C90" w:rsidRDefault="00742C90" w:rsidP="00742C90">
            <w:pPr>
              <w:pStyle w:val="a3"/>
              <w:numPr>
                <w:ilvl w:val="0"/>
                <w:numId w:val="47"/>
              </w:num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практичні завдання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41" w:type="dxa"/>
          </w:tcPr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Індивідуальні завдання,</w:t>
            </w: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Модульна контрольна робота</w:t>
            </w:r>
          </w:p>
        </w:tc>
      </w:tr>
      <w:tr w:rsidR="00742C90" w:rsidRPr="00742C90" w:rsidTr="00742C90">
        <w:trPr>
          <w:jc w:val="center"/>
        </w:trPr>
        <w:tc>
          <w:tcPr>
            <w:tcW w:w="4332" w:type="dxa"/>
            <w:vAlign w:val="center"/>
          </w:tcPr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742C90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ПРН 20. Здійснювати редагування та пост-редагування текстів перекладу та робити реферування всіх основних</w:t>
            </w:r>
          </w:p>
          <w:p w:rsidR="00742C90" w:rsidRPr="00742C90" w:rsidRDefault="00742C90" w:rsidP="0074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</w:pPr>
            <w:r w:rsidRPr="00742C90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val="uk-UA" w:eastAsia="uk-UA"/>
              </w:rPr>
              <w:t>видів тексту на англійській та другій іноземній мовах.</w:t>
            </w:r>
          </w:p>
        </w:tc>
        <w:tc>
          <w:tcPr>
            <w:tcW w:w="3969" w:type="dxa"/>
          </w:tcPr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Загальнонаукові методи </w:t>
            </w:r>
            <w:proofErr w:type="spellStart"/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теоретич</w:t>
            </w:r>
            <w:proofErr w:type="spellEnd"/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-ного пізнання:</w:t>
            </w:r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аналіз, синтез, </w:t>
            </w:r>
            <w:proofErr w:type="spellStart"/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абст-рагування</w:t>
            </w:r>
            <w:proofErr w:type="spellEnd"/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, узагальнення.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Методи навчання: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– групова дискусія,</w:t>
            </w:r>
          </w:p>
          <w:p w:rsidR="00742C90" w:rsidRPr="00742C90" w:rsidRDefault="00742C90" w:rsidP="00742C90">
            <w:pPr>
              <w:pStyle w:val="a3"/>
              <w:numPr>
                <w:ilvl w:val="0"/>
                <w:numId w:val="47"/>
              </w:num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742C90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практичні завдання</w:t>
            </w:r>
          </w:p>
          <w:p w:rsidR="00742C90" w:rsidRPr="00742C90" w:rsidRDefault="00742C90" w:rsidP="00742C90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741" w:type="dxa"/>
          </w:tcPr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Контрольні завдання</w:t>
            </w: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Залік</w:t>
            </w:r>
          </w:p>
          <w:p w:rsidR="00742C90" w:rsidRPr="00742C90" w:rsidRDefault="00742C90" w:rsidP="00742C9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Іспит</w:t>
            </w:r>
          </w:p>
        </w:tc>
      </w:tr>
    </w:tbl>
    <w:p w:rsidR="00CD0974" w:rsidRPr="00742C90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D0974" w:rsidRPr="00CD0974" w:rsidRDefault="00CD0974" w:rsidP="00354D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16270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Система оцінювання результатів навчання студентів</w:t>
      </w:r>
    </w:p>
    <w:p w:rsidR="00A52F96" w:rsidRDefault="00CD0974" w:rsidP="00A52F96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</w:t>
      </w:r>
      <w:r w:rsidR="00A52F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навчання навчальної дисципліни. </w:t>
      </w:r>
    </w:p>
    <w:p w:rsidR="00CD0974" w:rsidRDefault="00CD0974" w:rsidP="00A52F96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Мінімальний пороговий рівень оцінки визначається за допомогою якісних </w:t>
      </w:r>
      <w:r w:rsidR="00873A15">
        <w:rPr>
          <w:rFonts w:ascii="Times New Roman" w:eastAsia="Times New Roman" w:hAnsi="Times New Roman" w:cs="Times New Roman"/>
          <w:sz w:val="24"/>
          <w:szCs w:val="24"/>
          <w:lang w:val="uk-UA"/>
        </w:rPr>
        <w:t>критеріїв і трансформується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мінімальну позитивну оцінку використовуваної числової (рейтингової) шкали.</w:t>
      </w:r>
    </w:p>
    <w:p w:rsidR="00311CD5" w:rsidRDefault="00311CD5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1CD5" w:rsidRPr="00CD0974" w:rsidRDefault="00311CD5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311CD5" w:rsidRDefault="00311CD5" w:rsidP="00516E3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8.1 Ф</w:t>
      </w:r>
      <w:r w:rsidR="00CD0974" w:rsidRPr="00CD09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орми та</w:t>
      </w:r>
      <w:r w:rsidR="007643C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критерії оцінювання студентів</w:t>
      </w:r>
    </w:p>
    <w:p w:rsidR="00CD0974" w:rsidRPr="00CD0974" w:rsidRDefault="00753B08" w:rsidP="00753B08">
      <w:pPr>
        <w:tabs>
          <w:tab w:val="left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Семестрове оцінювання</w:t>
      </w:r>
    </w:p>
    <w:p w:rsidR="00154729" w:rsidRPr="000F2D11" w:rsidRDefault="00154729" w:rsidP="001547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Навчальна дисципліна «</w:t>
      </w:r>
      <w:r w:rsidR="00435BD8" w:rsidRPr="00797CD8">
        <w:rPr>
          <w:rFonts w:ascii="Times New Roman" w:eastAsia="Times New Roman" w:hAnsi="Times New Roman"/>
          <w:sz w:val="24"/>
          <w:szCs w:val="24"/>
          <w:lang w:val="uk-UA"/>
        </w:rPr>
        <w:t xml:space="preserve">Міжкультурна комунікація: </w:t>
      </w:r>
      <w:proofErr w:type="spellStart"/>
      <w:r w:rsidR="00435BD8" w:rsidRPr="00797CD8">
        <w:rPr>
          <w:rFonts w:ascii="Times New Roman" w:eastAsia="Times New Roman" w:hAnsi="Times New Roman"/>
          <w:sz w:val="24"/>
          <w:szCs w:val="24"/>
          <w:lang w:val="uk-UA"/>
        </w:rPr>
        <w:t>перекладознавчий</w:t>
      </w:r>
      <w:proofErr w:type="spellEnd"/>
      <w:r w:rsidR="00435BD8" w:rsidRPr="00797CD8">
        <w:rPr>
          <w:rFonts w:ascii="Times New Roman" w:eastAsia="Times New Roman" w:hAnsi="Times New Roman"/>
          <w:sz w:val="24"/>
          <w:szCs w:val="24"/>
          <w:lang w:val="uk-UA"/>
        </w:rPr>
        <w:t xml:space="preserve"> аспект (німецька й українська мови)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складається з одного модуля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154729" w:rsidRPr="000F2D11" w:rsidRDefault="00154729" w:rsidP="0015472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Система </w:t>
      </w:r>
      <w:proofErr w:type="spellStart"/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модульно</w:t>
      </w:r>
      <w:proofErr w:type="spellEnd"/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-рейтингового контролю навчальних досягнень </w:t>
      </w:r>
      <w:r w:rsidR="00753B08">
        <w:rPr>
          <w:rFonts w:ascii="Times New Roman" w:eastAsia="Times New Roman" w:hAnsi="Times New Roman"/>
          <w:sz w:val="24"/>
          <w:szCs w:val="24"/>
          <w:lang w:val="uk-UA" w:eastAsia="ru-RU"/>
        </w:rPr>
        <w:t>студе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нтів реалізується за наступною технологією. Оцінюються такі складники: </w:t>
      </w:r>
    </w:p>
    <w:p w:rsidR="00154729" w:rsidRPr="000F2D11" w:rsidRDefault="00154729" w:rsidP="00154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154729" w:rsidRPr="000F2D11" w:rsidTr="00312423">
        <w:trPr>
          <w:trHeight w:val="755"/>
        </w:trPr>
        <w:tc>
          <w:tcPr>
            <w:tcW w:w="4786" w:type="dxa"/>
            <w:vAlign w:val="center"/>
          </w:tcPr>
          <w:p w:rsidR="00154729" w:rsidRPr="000F2D11" w:rsidRDefault="00154729" w:rsidP="00312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Аудиторна та самостійна</w:t>
            </w:r>
          </w:p>
          <w:p w:rsidR="00154729" w:rsidRPr="000F2D11" w:rsidRDefault="00154729" w:rsidP="00312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робота студента</w:t>
            </w:r>
          </w:p>
        </w:tc>
        <w:tc>
          <w:tcPr>
            <w:tcW w:w="4820" w:type="dxa"/>
            <w:vAlign w:val="center"/>
          </w:tcPr>
          <w:p w:rsidR="00154729" w:rsidRPr="000F2D11" w:rsidRDefault="00154729" w:rsidP="00312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Модульна контрольна робота</w:t>
            </w:r>
          </w:p>
        </w:tc>
      </w:tr>
      <w:tr w:rsidR="00154729" w:rsidRPr="000F2D11" w:rsidTr="00312423">
        <w:trPr>
          <w:trHeight w:val="705"/>
        </w:trPr>
        <w:tc>
          <w:tcPr>
            <w:tcW w:w="4786" w:type="dxa"/>
            <w:vAlign w:val="center"/>
          </w:tcPr>
          <w:p w:rsidR="00154729" w:rsidRPr="000F2D11" w:rsidRDefault="00154729" w:rsidP="00312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 балів</w:t>
            </w:r>
          </w:p>
        </w:tc>
        <w:tc>
          <w:tcPr>
            <w:tcW w:w="4820" w:type="dxa"/>
            <w:vAlign w:val="center"/>
          </w:tcPr>
          <w:p w:rsidR="00154729" w:rsidRPr="000F2D11" w:rsidRDefault="00154729" w:rsidP="00312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 балів</w:t>
            </w:r>
          </w:p>
        </w:tc>
      </w:tr>
    </w:tbl>
    <w:p w:rsidR="00154729" w:rsidRPr="000F2D11" w:rsidRDefault="00154729" w:rsidP="001547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3D4293" w:rsidRPr="000F2D11" w:rsidRDefault="003D4293" w:rsidP="00753B0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Поточне оцінювання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всіх видів навчальної діяльності студента (аудиторна робота та самостійна робота) здійсню</w:t>
      </w:r>
      <w:r w:rsidR="00753B08">
        <w:rPr>
          <w:rFonts w:ascii="Times New Roman" w:eastAsia="Times New Roman" w:hAnsi="Times New Roman"/>
          <w:sz w:val="24"/>
          <w:szCs w:val="24"/>
          <w:lang w:val="uk-UA" w:eastAsia="ru-RU"/>
        </w:rPr>
        <w:t>єть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ся в національній 4-бальній шкалі – «відмінно» («5»), «добре» («4»), «задовільно» («3»), «незадовільно» («2»). Невиконання завдань самостійної роботи, невідвідування практичних занять позначаються 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«0».</w:t>
      </w:r>
    </w:p>
    <w:p w:rsidR="003D4293" w:rsidRPr="003A1B0F" w:rsidRDefault="003D4293" w:rsidP="003D42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E077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Модульна контрольна робота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є складником семестрового рейтингу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оціню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єть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ся в 4-бальній системі («відмінно» («5»), «добре» («4»), «задовільно» («3»), «незадовільно» («2»)). Ці оцінки </w:t>
      </w:r>
      <w:r w:rsidRPr="003A1B0F">
        <w:rPr>
          <w:rFonts w:ascii="Times New Roman" w:eastAsia="Times New Roman" w:hAnsi="Times New Roman"/>
          <w:sz w:val="24"/>
          <w:szCs w:val="24"/>
          <w:lang w:val="uk-UA" w:eastAsia="ru-RU"/>
        </w:rPr>
        <w:t>трансформуються в рейтинговий бал за МКР у такий спосіб:</w:t>
      </w:r>
    </w:p>
    <w:p w:rsidR="003D4293" w:rsidRPr="000F2D11" w:rsidRDefault="003D4293" w:rsidP="003D42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«відмінно»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– 50 балів;</w:t>
      </w:r>
    </w:p>
    <w:p w:rsidR="003D4293" w:rsidRPr="000F2D11" w:rsidRDefault="003D4293" w:rsidP="003D4293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«добре»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– 40 балів;</w:t>
      </w:r>
    </w:p>
    <w:p w:rsidR="003D4293" w:rsidRPr="000F2D11" w:rsidRDefault="003D4293" w:rsidP="003D4293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«задовільно»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– 30 балів;</w:t>
      </w:r>
    </w:p>
    <w:p w:rsidR="003D4293" w:rsidRPr="000F2D11" w:rsidRDefault="003D4293" w:rsidP="003D4293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«незадовільно»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– 20 балів;</w:t>
      </w:r>
    </w:p>
    <w:p w:rsidR="003D4293" w:rsidRDefault="003D4293" w:rsidP="003D4293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Неявка на МКР</w:t>
      </w:r>
      <w:r w:rsidR="00166D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66DD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– 0 балів.</w:t>
      </w:r>
    </w:p>
    <w:p w:rsidR="00166DDE" w:rsidRDefault="00166DDE" w:rsidP="003D4293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66DDE" w:rsidRPr="00166DDE" w:rsidRDefault="00166DDE" w:rsidP="00166D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63508">
        <w:rPr>
          <w:rFonts w:ascii="Times New Roman" w:eastAsia="Times New Roman" w:hAnsi="Times New Roman"/>
          <w:b/>
          <w:spacing w:val="-6"/>
          <w:sz w:val="24"/>
          <w:szCs w:val="24"/>
          <w:lang w:val="uk-UA" w:eastAsia="ru-RU"/>
        </w:rPr>
        <w:t>Семестровий рейтинговий бал</w:t>
      </w:r>
      <w:r w:rsidRPr="00A63508">
        <w:rPr>
          <w:rFonts w:ascii="Times New Roman" w:eastAsia="Times New Roman" w:hAnsi="Times New Roman"/>
          <w:spacing w:val="-6"/>
          <w:sz w:val="24"/>
          <w:szCs w:val="24"/>
          <w:lang w:val="uk-UA" w:eastAsia="ru-RU"/>
        </w:rPr>
        <w:t xml:space="preserve"> є сумою рейтингового балу за роботу протягом семестру</w:t>
      </w:r>
      <w:r w:rsidRPr="00166DD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63508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і рейтингового балу за МКР. Максимальний рейтинговий бал студента становить 100 балів.</w:t>
      </w:r>
    </w:p>
    <w:p w:rsidR="00D431AF" w:rsidRDefault="00D431AF" w:rsidP="00166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52302" w:rsidRDefault="00A52302" w:rsidP="00A5230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Критерії оцінювання МКР </w:t>
      </w:r>
    </w:p>
    <w:p w:rsidR="000B6686" w:rsidRPr="000F2D11" w:rsidRDefault="000B6686" w:rsidP="00A5230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2552"/>
        <w:gridCol w:w="3260"/>
      </w:tblGrid>
      <w:tr w:rsidR="00A52302" w:rsidRPr="00CA1D84" w:rsidTr="000B6686">
        <w:tc>
          <w:tcPr>
            <w:tcW w:w="817" w:type="dxa"/>
            <w:shd w:val="clear" w:color="auto" w:fill="auto"/>
          </w:tcPr>
          <w:p w:rsidR="00A52302" w:rsidRPr="00266060" w:rsidRDefault="00A52302" w:rsidP="0031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60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зав-</w:t>
            </w:r>
            <w:proofErr w:type="spellStart"/>
            <w:r w:rsidRPr="002660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дан</w:t>
            </w:r>
            <w:proofErr w:type="spellEnd"/>
            <w:r w:rsidRPr="002660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-ня</w:t>
            </w:r>
          </w:p>
        </w:tc>
        <w:tc>
          <w:tcPr>
            <w:tcW w:w="1276" w:type="dxa"/>
            <w:shd w:val="clear" w:color="auto" w:fill="auto"/>
          </w:tcPr>
          <w:p w:rsidR="00A52302" w:rsidRPr="00266060" w:rsidRDefault="00A52302" w:rsidP="0031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60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балів за завдання</w:t>
            </w:r>
          </w:p>
        </w:tc>
        <w:tc>
          <w:tcPr>
            <w:tcW w:w="1559" w:type="dxa"/>
            <w:shd w:val="clear" w:color="auto" w:fill="auto"/>
          </w:tcPr>
          <w:p w:rsidR="00A52302" w:rsidRPr="00266060" w:rsidRDefault="00A52302" w:rsidP="0031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60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балів за</w:t>
            </w:r>
          </w:p>
          <w:p w:rsidR="00A52302" w:rsidRPr="00266060" w:rsidRDefault="00A52302" w:rsidP="0031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60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одне завдання</w:t>
            </w:r>
          </w:p>
        </w:tc>
        <w:tc>
          <w:tcPr>
            <w:tcW w:w="2552" w:type="dxa"/>
            <w:shd w:val="clear" w:color="auto" w:fill="auto"/>
          </w:tcPr>
          <w:p w:rsidR="00A52302" w:rsidRPr="00266060" w:rsidRDefault="00A52302" w:rsidP="0031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60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3260" w:type="dxa"/>
            <w:shd w:val="clear" w:color="auto" w:fill="auto"/>
          </w:tcPr>
          <w:p w:rsidR="00A52302" w:rsidRPr="00266060" w:rsidRDefault="00A52302" w:rsidP="0031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60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Параметри</w:t>
            </w:r>
          </w:p>
          <w:p w:rsidR="00A52302" w:rsidRPr="00266060" w:rsidRDefault="00A52302" w:rsidP="0031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60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оцінювання</w:t>
            </w:r>
          </w:p>
        </w:tc>
      </w:tr>
      <w:tr w:rsidR="00A52302" w:rsidRPr="0061633F" w:rsidTr="000B6686">
        <w:tc>
          <w:tcPr>
            <w:tcW w:w="817" w:type="dxa"/>
            <w:shd w:val="clear" w:color="auto" w:fill="auto"/>
          </w:tcPr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2302" w:rsidRPr="000B6686" w:rsidRDefault="00A52302" w:rsidP="007A68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52302" w:rsidRPr="000B6686" w:rsidRDefault="00F90472" w:rsidP="00F904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</w:rPr>
            </w:pPr>
            <w:r w:rsidRPr="000B6686">
              <w:rPr>
                <w:rFonts w:ascii="Times New Roman" w:hAnsi="Times New Roman"/>
                <w:lang w:val="uk-UA"/>
              </w:rPr>
              <w:t>правильність і повнота відповіді</w:t>
            </w:r>
            <w:r w:rsidR="00D73339" w:rsidRPr="000B6686">
              <w:rPr>
                <w:rFonts w:ascii="Times New Roman" w:hAnsi="Times New Roman"/>
              </w:rPr>
              <w:t>,</w:t>
            </w:r>
          </w:p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точність формулювань</w:t>
            </w:r>
          </w:p>
        </w:tc>
        <w:tc>
          <w:tcPr>
            <w:tcW w:w="3260" w:type="dxa"/>
            <w:shd w:val="clear" w:color="auto" w:fill="auto"/>
          </w:tcPr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прави</w:t>
            </w:r>
            <w:r w:rsidR="0061633F" w:rsidRPr="000B6686">
              <w:rPr>
                <w:rFonts w:ascii="Times New Roman" w:hAnsi="Times New Roman"/>
                <w:lang w:val="uk-UA"/>
              </w:rPr>
              <w:t xml:space="preserve">льність відповіді – 5 балів </w:t>
            </w:r>
            <w:r w:rsidRPr="000B6686">
              <w:rPr>
                <w:rFonts w:ascii="Times New Roman" w:hAnsi="Times New Roman"/>
                <w:lang w:val="uk-UA"/>
              </w:rPr>
              <w:t xml:space="preserve"> </w:t>
            </w:r>
          </w:p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повнота відповіді – 5 </w:t>
            </w:r>
            <w:r w:rsidR="0061633F" w:rsidRPr="000B6686">
              <w:rPr>
                <w:rFonts w:ascii="Times New Roman" w:hAnsi="Times New Roman"/>
                <w:lang w:val="uk-UA"/>
              </w:rPr>
              <w:t>балів</w:t>
            </w:r>
          </w:p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точність формулювань – 5 </w:t>
            </w:r>
            <w:r w:rsidR="0061633F" w:rsidRPr="000B6686">
              <w:rPr>
                <w:rFonts w:ascii="Times New Roman" w:hAnsi="Times New Roman"/>
                <w:lang w:val="uk-UA"/>
              </w:rPr>
              <w:t>балів</w:t>
            </w:r>
          </w:p>
        </w:tc>
      </w:tr>
      <w:tr w:rsidR="00A52302" w:rsidRPr="00CA1D84" w:rsidTr="000B6686">
        <w:tc>
          <w:tcPr>
            <w:tcW w:w="817" w:type="dxa"/>
            <w:shd w:val="clear" w:color="auto" w:fill="auto"/>
          </w:tcPr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52302" w:rsidRPr="000B6686" w:rsidRDefault="00A52302" w:rsidP="007A68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52302" w:rsidRPr="000B6686" w:rsidRDefault="00F90472" w:rsidP="00F904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A52302" w:rsidRPr="000B6686" w:rsidRDefault="00A52302" w:rsidP="00D73339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правильність і повно</w:t>
            </w:r>
            <w:r w:rsidR="00D73339" w:rsidRPr="000B6686">
              <w:rPr>
                <w:rFonts w:ascii="Times New Roman" w:hAnsi="Times New Roman"/>
                <w:lang w:val="uk-UA"/>
              </w:rPr>
              <w:t>та відповіді, відповідність інструкції</w:t>
            </w:r>
            <w:r w:rsidRPr="000B668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правильність відповіді – 5 </w:t>
            </w:r>
            <w:r w:rsidR="0061633F" w:rsidRPr="000B6686">
              <w:rPr>
                <w:rFonts w:ascii="Times New Roman" w:hAnsi="Times New Roman"/>
                <w:lang w:val="uk-UA"/>
              </w:rPr>
              <w:t>балів</w:t>
            </w:r>
            <w:r w:rsidRPr="000B6686">
              <w:rPr>
                <w:rFonts w:ascii="Times New Roman" w:hAnsi="Times New Roman"/>
                <w:lang w:val="uk-UA"/>
              </w:rPr>
              <w:t xml:space="preserve"> </w:t>
            </w:r>
          </w:p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повнота відповіді – 5 </w:t>
            </w:r>
            <w:r w:rsidR="0061633F" w:rsidRPr="000B6686">
              <w:rPr>
                <w:rFonts w:ascii="Times New Roman" w:hAnsi="Times New Roman"/>
                <w:lang w:val="uk-UA"/>
              </w:rPr>
              <w:t>балів</w:t>
            </w:r>
          </w:p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відповідність інструкції – 5 </w:t>
            </w:r>
            <w:r w:rsidR="0061633F" w:rsidRPr="000B6686">
              <w:rPr>
                <w:rFonts w:ascii="Times New Roman" w:hAnsi="Times New Roman"/>
                <w:lang w:val="uk-UA"/>
              </w:rPr>
              <w:t>балів</w:t>
            </w:r>
          </w:p>
        </w:tc>
      </w:tr>
      <w:tr w:rsidR="00A52302" w:rsidRPr="0061633F" w:rsidTr="000B6686">
        <w:tc>
          <w:tcPr>
            <w:tcW w:w="817" w:type="dxa"/>
            <w:shd w:val="clear" w:color="auto" w:fill="auto"/>
          </w:tcPr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2302" w:rsidRPr="000B6686" w:rsidRDefault="00A52302" w:rsidP="007A68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52302" w:rsidRPr="000B6686" w:rsidRDefault="00A52302" w:rsidP="00F9047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п</w:t>
            </w:r>
            <w:r w:rsidR="00D73339" w:rsidRPr="000B6686">
              <w:rPr>
                <w:rFonts w:ascii="Times New Roman" w:hAnsi="Times New Roman"/>
                <w:lang w:val="uk-UA"/>
              </w:rPr>
              <w:t xml:space="preserve">равильність і повнота </w:t>
            </w:r>
            <w:r w:rsidR="00D73339" w:rsidRPr="000B6686">
              <w:rPr>
                <w:rFonts w:ascii="Times New Roman" w:hAnsi="Times New Roman"/>
                <w:lang w:val="uk-UA"/>
              </w:rPr>
              <w:lastRenderedPageBreak/>
              <w:t>відповіді,</w:t>
            </w:r>
          </w:p>
          <w:p w:rsidR="00D73339" w:rsidRPr="000B6686" w:rsidRDefault="00D73339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відповідність інструкції,</w:t>
            </w:r>
          </w:p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точність формулювань; адекватність перекладу</w:t>
            </w:r>
          </w:p>
        </w:tc>
        <w:tc>
          <w:tcPr>
            <w:tcW w:w="3260" w:type="dxa"/>
            <w:shd w:val="clear" w:color="auto" w:fill="auto"/>
          </w:tcPr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lastRenderedPageBreak/>
              <w:t xml:space="preserve">правильність відповіді – 5 </w:t>
            </w:r>
            <w:r w:rsidR="0061633F" w:rsidRPr="000B6686">
              <w:rPr>
                <w:rFonts w:ascii="Times New Roman" w:hAnsi="Times New Roman"/>
                <w:lang w:val="uk-UA"/>
              </w:rPr>
              <w:t>балів</w:t>
            </w:r>
            <w:r w:rsidRPr="000B6686">
              <w:rPr>
                <w:rFonts w:ascii="Times New Roman" w:hAnsi="Times New Roman"/>
                <w:lang w:val="uk-UA"/>
              </w:rPr>
              <w:t xml:space="preserve"> </w:t>
            </w:r>
          </w:p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lastRenderedPageBreak/>
              <w:t xml:space="preserve">повнота відповіді – 3 </w:t>
            </w:r>
            <w:r w:rsidR="0061633F" w:rsidRPr="000B6686">
              <w:rPr>
                <w:rFonts w:ascii="Times New Roman" w:hAnsi="Times New Roman"/>
                <w:lang w:val="uk-UA"/>
              </w:rPr>
              <w:t>бали</w:t>
            </w:r>
          </w:p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відповідність інструкції – 2 </w:t>
            </w:r>
            <w:r w:rsidR="0061633F" w:rsidRPr="000B6686">
              <w:rPr>
                <w:rFonts w:ascii="Times New Roman" w:hAnsi="Times New Roman"/>
                <w:lang w:val="uk-UA"/>
              </w:rPr>
              <w:t>бали</w:t>
            </w:r>
          </w:p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точність формулювань – 5 </w:t>
            </w:r>
            <w:r w:rsidR="0061633F" w:rsidRPr="000B6686">
              <w:rPr>
                <w:rFonts w:ascii="Times New Roman" w:hAnsi="Times New Roman"/>
                <w:lang w:val="uk-UA"/>
              </w:rPr>
              <w:t>балів</w:t>
            </w:r>
          </w:p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адекватність перекладу –  5 </w:t>
            </w:r>
            <w:r w:rsidR="0061633F" w:rsidRPr="000B6686">
              <w:rPr>
                <w:rFonts w:ascii="Times New Roman" w:hAnsi="Times New Roman"/>
                <w:lang w:val="uk-UA"/>
              </w:rPr>
              <w:t>балів</w:t>
            </w:r>
          </w:p>
        </w:tc>
      </w:tr>
      <w:tr w:rsidR="00A52302" w:rsidRPr="00CA1D84" w:rsidTr="000B6686">
        <w:tc>
          <w:tcPr>
            <w:tcW w:w="9464" w:type="dxa"/>
            <w:gridSpan w:val="5"/>
            <w:shd w:val="clear" w:color="auto" w:fill="auto"/>
          </w:tcPr>
          <w:p w:rsidR="00A52302" w:rsidRPr="000B6686" w:rsidRDefault="00A52302" w:rsidP="00312423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b/>
                <w:lang w:val="uk-UA"/>
              </w:rPr>
              <w:lastRenderedPageBreak/>
              <w:t xml:space="preserve">Загальна кількість балів: 50 </w:t>
            </w:r>
          </w:p>
        </w:tc>
      </w:tr>
    </w:tbl>
    <w:p w:rsidR="00A52302" w:rsidRPr="00266060" w:rsidRDefault="00A52302" w:rsidP="00A52302">
      <w:pPr>
        <w:shd w:val="clear" w:color="auto" w:fill="FFFFFF"/>
        <w:spacing w:after="0" w:line="322" w:lineRule="exact"/>
        <w:ind w:right="5"/>
        <w:jc w:val="both"/>
        <w:rPr>
          <w:rFonts w:ascii="Times New Roman" w:eastAsia="Times New Roman" w:hAnsi="Times New Roman"/>
          <w:sz w:val="10"/>
          <w:szCs w:val="10"/>
          <w:lang w:val="en-GB" w:eastAsia="ru-RU"/>
        </w:rPr>
      </w:pPr>
    </w:p>
    <w:p w:rsidR="00A52302" w:rsidRDefault="00A52302" w:rsidP="00A52302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885D83">
        <w:rPr>
          <w:rFonts w:ascii="Times New Roman" w:hAnsi="Times New Roman"/>
          <w:b/>
          <w:sz w:val="24"/>
          <w:szCs w:val="24"/>
          <w:lang w:val="uk-UA"/>
        </w:rPr>
        <w:t>ідсумкове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оцінювання </w:t>
      </w:r>
      <w:r w:rsidR="005B0B31">
        <w:rPr>
          <w:rFonts w:ascii="Times New Roman" w:hAnsi="Times New Roman"/>
          <w:b/>
          <w:sz w:val="24"/>
          <w:szCs w:val="24"/>
          <w:lang w:val="uk-UA"/>
        </w:rPr>
        <w:t>–</w:t>
      </w:r>
      <w:r w:rsidR="007643CD">
        <w:rPr>
          <w:rFonts w:ascii="Times New Roman" w:hAnsi="Times New Roman"/>
          <w:b/>
          <w:sz w:val="24"/>
          <w:szCs w:val="24"/>
          <w:lang w:val="uk-UA"/>
        </w:rPr>
        <w:t xml:space="preserve"> залік.</w:t>
      </w:r>
    </w:p>
    <w:p w:rsidR="00A52302" w:rsidRDefault="00A52302" w:rsidP="00A52302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5233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Вимоги до заліку</w:t>
      </w:r>
    </w:p>
    <w:p w:rsidR="00A52302" w:rsidRDefault="00A52302" w:rsidP="00A52302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704A2">
        <w:rPr>
          <w:rFonts w:ascii="Times New Roman" w:hAnsi="Times New Roman"/>
          <w:b/>
          <w:i/>
          <w:sz w:val="24"/>
          <w:szCs w:val="24"/>
          <w:lang w:val="uk-UA"/>
        </w:rPr>
        <w:t>Об’єкти контролю</w:t>
      </w:r>
      <w:r w:rsidRPr="00CA1D84">
        <w:rPr>
          <w:rFonts w:ascii="Times New Roman" w:hAnsi="Times New Roman"/>
          <w:i/>
          <w:sz w:val="24"/>
          <w:szCs w:val="24"/>
          <w:lang w:val="uk-UA"/>
        </w:rPr>
        <w:t>:</w:t>
      </w:r>
      <w:r w:rsidRPr="00CA1D8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52302" w:rsidRPr="00CA1D84" w:rsidRDefault="00A52302" w:rsidP="00A52302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84">
        <w:rPr>
          <w:rFonts w:ascii="Times New Roman" w:hAnsi="Times New Roman"/>
          <w:sz w:val="24"/>
          <w:szCs w:val="24"/>
          <w:lang w:val="uk-UA"/>
        </w:rPr>
        <w:t xml:space="preserve">Володіння </w:t>
      </w:r>
      <w:proofErr w:type="spellStart"/>
      <w:r w:rsidRPr="00CA1D84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CA1D84">
        <w:rPr>
          <w:rFonts w:ascii="Times New Roman" w:hAnsi="Times New Roman"/>
          <w:sz w:val="24"/>
          <w:szCs w:val="24"/>
          <w:lang w:val="uk-UA"/>
        </w:rPr>
        <w:t xml:space="preserve">-орієнтованими вміннями перекладача і культурного посередника у межах </w:t>
      </w:r>
      <w:r w:rsidR="00483889">
        <w:rPr>
          <w:rFonts w:ascii="Times New Roman" w:hAnsi="Times New Roman"/>
          <w:sz w:val="24"/>
          <w:szCs w:val="24"/>
          <w:lang w:val="uk-UA"/>
        </w:rPr>
        <w:t xml:space="preserve">тематики, </w:t>
      </w:r>
      <w:r w:rsidR="00483889" w:rsidRPr="00CA1D84">
        <w:rPr>
          <w:rFonts w:ascii="Times New Roman" w:hAnsi="Times New Roman"/>
          <w:sz w:val="24"/>
          <w:szCs w:val="24"/>
          <w:lang w:val="uk-UA"/>
        </w:rPr>
        <w:t>засвоєння</w:t>
      </w:r>
      <w:r w:rsidR="00483889">
        <w:rPr>
          <w:rFonts w:ascii="Times New Roman" w:hAnsi="Times New Roman"/>
          <w:sz w:val="24"/>
          <w:szCs w:val="24"/>
          <w:lang w:val="uk-UA"/>
        </w:rPr>
        <w:t xml:space="preserve"> теоретичних знань з тем курсу.</w:t>
      </w:r>
    </w:p>
    <w:p w:rsidR="00A52302" w:rsidRPr="007643CD" w:rsidRDefault="00A52302" w:rsidP="00A52302">
      <w:pPr>
        <w:pStyle w:val="23"/>
        <w:spacing w:after="0" w:line="240" w:lineRule="auto"/>
        <w:jc w:val="both"/>
        <w:rPr>
          <w:rFonts w:ascii="Times New Roman" w:hAnsi="Times New Roman"/>
          <w:i/>
          <w:sz w:val="8"/>
          <w:szCs w:val="8"/>
          <w:lang w:val="uk-UA"/>
        </w:rPr>
      </w:pPr>
    </w:p>
    <w:p w:rsidR="00A52302" w:rsidRPr="00CA1D84" w:rsidRDefault="00A52302" w:rsidP="00A52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04A2">
        <w:rPr>
          <w:rFonts w:ascii="Times New Roman" w:hAnsi="Times New Roman"/>
          <w:b/>
          <w:i/>
          <w:sz w:val="24"/>
          <w:szCs w:val="24"/>
        </w:rPr>
        <w:t>Форми</w:t>
      </w:r>
      <w:proofErr w:type="spellEnd"/>
      <w:r w:rsidRPr="00C704A2">
        <w:rPr>
          <w:rFonts w:ascii="Times New Roman" w:hAnsi="Times New Roman"/>
          <w:b/>
          <w:i/>
          <w:sz w:val="24"/>
          <w:szCs w:val="24"/>
        </w:rPr>
        <w:t xml:space="preserve"> контролю</w:t>
      </w:r>
      <w:r w:rsidRPr="00CA1D8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CA1D84">
        <w:rPr>
          <w:rFonts w:ascii="Times New Roman" w:hAnsi="Times New Roman"/>
          <w:sz w:val="24"/>
          <w:szCs w:val="24"/>
        </w:rPr>
        <w:t>усн</w:t>
      </w:r>
      <w:proofErr w:type="spellEnd"/>
      <w:r w:rsidR="007643CD">
        <w:rPr>
          <w:rFonts w:ascii="Times New Roman" w:hAnsi="Times New Roman"/>
          <w:sz w:val="24"/>
          <w:szCs w:val="24"/>
          <w:lang w:val="uk-UA"/>
        </w:rPr>
        <w:t>е опитування</w:t>
      </w:r>
      <w:r w:rsidR="006A2343">
        <w:rPr>
          <w:rFonts w:ascii="Times New Roman" w:hAnsi="Times New Roman"/>
          <w:sz w:val="24"/>
          <w:szCs w:val="24"/>
          <w:lang w:val="uk-UA"/>
        </w:rPr>
        <w:t>.</w:t>
      </w:r>
    </w:p>
    <w:p w:rsidR="00A52302" w:rsidRPr="007643CD" w:rsidRDefault="00A52302" w:rsidP="00A52302">
      <w:pPr>
        <w:spacing w:after="0" w:line="240" w:lineRule="auto"/>
        <w:jc w:val="both"/>
        <w:rPr>
          <w:rFonts w:ascii="Times New Roman" w:hAnsi="Times New Roman"/>
          <w:b/>
          <w:i/>
          <w:sz w:val="8"/>
          <w:szCs w:val="8"/>
          <w:lang w:val="uk-UA"/>
        </w:rPr>
      </w:pPr>
    </w:p>
    <w:p w:rsidR="00A52302" w:rsidRDefault="00A52302" w:rsidP="007643C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C704A2">
        <w:rPr>
          <w:rFonts w:ascii="Times New Roman" w:hAnsi="Times New Roman"/>
          <w:b/>
          <w:i/>
          <w:sz w:val="24"/>
          <w:szCs w:val="24"/>
        </w:rPr>
        <w:t>Критерії</w:t>
      </w:r>
      <w:proofErr w:type="spellEnd"/>
      <w:r w:rsidRPr="00C704A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704A2">
        <w:rPr>
          <w:rFonts w:ascii="Times New Roman" w:hAnsi="Times New Roman"/>
          <w:b/>
          <w:i/>
          <w:sz w:val="24"/>
          <w:szCs w:val="24"/>
        </w:rPr>
        <w:t>оцінювання</w:t>
      </w:r>
      <w:proofErr w:type="spellEnd"/>
      <w:r w:rsidRPr="00CA1D84">
        <w:rPr>
          <w:rFonts w:ascii="Times New Roman" w:hAnsi="Times New Roman"/>
          <w:i/>
          <w:sz w:val="24"/>
          <w:szCs w:val="24"/>
        </w:rPr>
        <w:t>:</w:t>
      </w:r>
      <w:r w:rsidRPr="00CA1D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52302" w:rsidRPr="00CA1D84" w:rsidRDefault="00A52302" w:rsidP="007643C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A1D84">
        <w:rPr>
          <w:rFonts w:ascii="Times New Roman" w:hAnsi="Times New Roman"/>
          <w:sz w:val="24"/>
          <w:szCs w:val="24"/>
        </w:rPr>
        <w:t>У</w:t>
      </w:r>
      <w:r w:rsidR="007643CD" w:rsidRPr="00CA1D84">
        <w:rPr>
          <w:rFonts w:ascii="Times New Roman" w:hAnsi="Times New Roman"/>
          <w:sz w:val="24"/>
          <w:szCs w:val="24"/>
        </w:rPr>
        <w:t>сн</w:t>
      </w:r>
      <w:proofErr w:type="spellEnd"/>
      <w:r w:rsidR="007643CD">
        <w:rPr>
          <w:rFonts w:ascii="Times New Roman" w:hAnsi="Times New Roman"/>
          <w:sz w:val="24"/>
          <w:szCs w:val="24"/>
          <w:lang w:val="uk-UA"/>
        </w:rPr>
        <w:t>е опитування</w:t>
      </w:r>
      <w:r w:rsidRPr="00CA1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D84">
        <w:rPr>
          <w:rFonts w:ascii="Times New Roman" w:hAnsi="Times New Roman"/>
          <w:sz w:val="24"/>
          <w:szCs w:val="24"/>
        </w:rPr>
        <w:t>оцінюється</w:t>
      </w:r>
      <w:proofErr w:type="spellEnd"/>
      <w:r w:rsidRPr="00CA1D8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CA1D84">
        <w:rPr>
          <w:rFonts w:ascii="Times New Roman" w:hAnsi="Times New Roman"/>
          <w:sz w:val="24"/>
          <w:szCs w:val="24"/>
        </w:rPr>
        <w:t>критеріями</w:t>
      </w:r>
      <w:proofErr w:type="spellEnd"/>
      <w:r w:rsidRPr="00CA1D84">
        <w:rPr>
          <w:rFonts w:ascii="Times New Roman" w:hAnsi="Times New Roman"/>
          <w:sz w:val="24"/>
          <w:szCs w:val="24"/>
        </w:rPr>
        <w:t>:</w:t>
      </w:r>
    </w:p>
    <w:p w:rsidR="00A52302" w:rsidRPr="0051536E" w:rsidRDefault="00A52302" w:rsidP="00A52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E">
        <w:rPr>
          <w:rFonts w:ascii="Times New Roman" w:hAnsi="Times New Roman"/>
          <w:sz w:val="24"/>
          <w:szCs w:val="24"/>
          <w:lang w:val="uk-UA"/>
        </w:rPr>
        <w:t>– відповідність змісту;</w:t>
      </w:r>
    </w:p>
    <w:p w:rsidR="00A52302" w:rsidRPr="0051536E" w:rsidRDefault="00A52302" w:rsidP="00A52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E">
        <w:rPr>
          <w:rFonts w:ascii="Times New Roman" w:hAnsi="Times New Roman"/>
          <w:sz w:val="24"/>
          <w:szCs w:val="24"/>
          <w:lang w:val="uk-UA"/>
        </w:rPr>
        <w:t>– повнота і ґрунтовність викладу;</w:t>
      </w:r>
    </w:p>
    <w:p w:rsidR="00A52302" w:rsidRPr="0051536E" w:rsidRDefault="00A52302" w:rsidP="00A52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E">
        <w:rPr>
          <w:rFonts w:ascii="Times New Roman" w:hAnsi="Times New Roman"/>
          <w:sz w:val="24"/>
          <w:szCs w:val="24"/>
          <w:lang w:val="uk-UA"/>
        </w:rPr>
        <w:t>– термінологічна коректність;</w:t>
      </w:r>
    </w:p>
    <w:p w:rsidR="00A52302" w:rsidRPr="0051536E" w:rsidRDefault="00A52302" w:rsidP="00A523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1536E">
        <w:rPr>
          <w:rFonts w:ascii="Times New Roman" w:hAnsi="Times New Roman"/>
          <w:sz w:val="24"/>
          <w:szCs w:val="24"/>
          <w:lang w:val="uk-UA"/>
        </w:rPr>
        <w:t>– здатність до обґрунтування перекладацьких рішень.</w:t>
      </w:r>
    </w:p>
    <w:p w:rsidR="00A52302" w:rsidRPr="0051536E" w:rsidRDefault="00A52302" w:rsidP="00A5230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51536E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Схема оцінювання:</w:t>
      </w:r>
    </w:p>
    <w:p w:rsidR="00A52302" w:rsidRPr="0051536E" w:rsidRDefault="007643CD" w:rsidP="00764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CA1D84">
        <w:rPr>
          <w:rFonts w:ascii="Times New Roman" w:hAnsi="Times New Roman"/>
          <w:sz w:val="24"/>
          <w:szCs w:val="24"/>
        </w:rPr>
        <w:t>Усн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 опитування</w:t>
      </w:r>
      <w:r w:rsidR="00A52302" w:rsidRPr="005153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оцінюється відповідно до визначених критеріїв за шкалою “зараховано”, “не зараховано”.</w:t>
      </w:r>
    </w:p>
    <w:p w:rsidR="00A52302" w:rsidRPr="00266060" w:rsidRDefault="00A52302" w:rsidP="00A52302">
      <w:pPr>
        <w:spacing w:after="0" w:line="240" w:lineRule="auto"/>
        <w:ind w:firstLine="360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2609"/>
        <w:gridCol w:w="3354"/>
        <w:gridCol w:w="3725"/>
      </w:tblGrid>
      <w:tr w:rsidR="00A52302" w:rsidRPr="0051536E" w:rsidTr="00312423">
        <w:trPr>
          <w:cantSplit/>
          <w:trHeight w:val="16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266060" w:rsidRDefault="00A52302" w:rsidP="00312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6060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266060" w:rsidRDefault="00A52302" w:rsidP="00312423">
            <w:pPr>
              <w:pStyle w:val="2"/>
              <w:spacing w:before="0"/>
              <w:rPr>
                <w:rFonts w:ascii="Times New Roman" w:hAnsi="Times New Roman" w:cs="Times New Roman"/>
                <w:bCs w:val="0"/>
                <w:iCs/>
                <w:sz w:val="20"/>
                <w:szCs w:val="20"/>
                <w:lang w:val="uk-UA"/>
              </w:rPr>
            </w:pPr>
            <w:r w:rsidRPr="00266060"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266060" w:rsidRDefault="00A52302" w:rsidP="00312423">
            <w:pPr>
              <w:pStyle w:val="1"/>
              <w:tabs>
                <w:tab w:val="num" w:pos="0"/>
              </w:tabs>
              <w:suppressAutoHyphens/>
              <w:ind w:left="432" w:hanging="432"/>
              <w:rPr>
                <w:b/>
                <w:u w:val="none"/>
              </w:rPr>
            </w:pPr>
            <w:r w:rsidRPr="00266060">
              <w:rPr>
                <w:b/>
                <w:bCs/>
                <w:u w:val="none"/>
              </w:rPr>
              <w:t>Шкала оцінювання</w:t>
            </w:r>
          </w:p>
        </w:tc>
      </w:tr>
      <w:tr w:rsidR="00A52302" w:rsidRPr="0051536E" w:rsidTr="00312423">
        <w:trPr>
          <w:cantSplit/>
          <w:trHeight w:val="16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266060" w:rsidRDefault="00A52302" w:rsidP="003124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266060" w:rsidRDefault="00A52302" w:rsidP="003124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266060" w:rsidRDefault="00A52302" w:rsidP="0031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60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“зараховано”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266060" w:rsidRDefault="00A52302" w:rsidP="0031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60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“не зараховано”</w:t>
            </w:r>
          </w:p>
        </w:tc>
      </w:tr>
      <w:tr w:rsidR="00A52302" w:rsidRPr="0051536E" w:rsidTr="0031242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31242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31242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Відповідність змісту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26606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 xml:space="preserve">Відповідь </w:t>
            </w:r>
            <w:r w:rsidR="007643CD" w:rsidRPr="00816270">
              <w:rPr>
                <w:rFonts w:ascii="Times New Roman" w:eastAsia="Times New Roman" w:hAnsi="Times New Roman"/>
                <w:lang w:val="uk-UA" w:eastAsia="ru-RU"/>
              </w:rPr>
              <w:t>студента</w:t>
            </w:r>
            <w:r w:rsidRPr="00816270">
              <w:rPr>
                <w:rFonts w:ascii="Times New Roman" w:hAnsi="Times New Roman"/>
                <w:lang w:val="uk-UA"/>
              </w:rPr>
              <w:t xml:space="preserve"> повністю/ в основному відповідає змісту питання. Основні проблеми визначені чітко.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26606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 xml:space="preserve">Відповідь </w:t>
            </w:r>
            <w:r w:rsidR="007643CD" w:rsidRPr="00816270">
              <w:rPr>
                <w:rFonts w:ascii="Times New Roman" w:eastAsia="Times New Roman" w:hAnsi="Times New Roman"/>
                <w:lang w:val="uk-UA" w:eastAsia="ru-RU"/>
              </w:rPr>
              <w:t>студента</w:t>
            </w:r>
            <w:r w:rsidRPr="00816270">
              <w:rPr>
                <w:rFonts w:ascii="Times New Roman" w:hAnsi="Times New Roman"/>
                <w:lang w:val="uk-UA"/>
              </w:rPr>
              <w:t xml:space="preserve"> лише частково відповідає/ не відповідає змісту питання. Основні проблеми визначені нечітко / невизначені</w:t>
            </w:r>
            <w:r w:rsidR="007643CD" w:rsidRPr="00816270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A52302" w:rsidRPr="0051536E" w:rsidTr="0031242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31242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Повнота і ґрунтовність викладу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Основні проблеми повністю і ґрунтовно розкриті.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7643C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Основні проблеми розкриті лише частково і без належної глибини / зовсім не розкриті.</w:t>
            </w:r>
          </w:p>
        </w:tc>
      </w:tr>
      <w:tr w:rsidR="00A52302" w:rsidRPr="0051536E" w:rsidTr="0031242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31242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 xml:space="preserve">Термінологічна коректність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7643CD" w:rsidP="007643C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 xml:space="preserve">Студент </w:t>
            </w:r>
            <w:r w:rsidR="00A52302" w:rsidRPr="00816270">
              <w:rPr>
                <w:rFonts w:ascii="Times New Roman" w:hAnsi="Times New Roman"/>
                <w:lang w:val="uk-UA"/>
              </w:rPr>
              <w:t xml:space="preserve">досить вільно й </w:t>
            </w:r>
            <w:proofErr w:type="spellStart"/>
            <w:r w:rsidR="00A52302" w:rsidRPr="00816270">
              <w:rPr>
                <w:rFonts w:ascii="Times New Roman" w:hAnsi="Times New Roman"/>
                <w:lang w:val="uk-UA"/>
              </w:rPr>
              <w:t>коректно</w:t>
            </w:r>
            <w:proofErr w:type="spellEnd"/>
            <w:r w:rsidR="00A52302" w:rsidRPr="00816270">
              <w:rPr>
                <w:rFonts w:ascii="Times New Roman" w:hAnsi="Times New Roman"/>
                <w:lang w:val="uk-UA"/>
              </w:rPr>
              <w:t xml:space="preserve"> користується науковою термінологією.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7643CD" w:rsidP="007643C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 xml:space="preserve">Студент </w:t>
            </w:r>
            <w:r w:rsidR="00A52302" w:rsidRPr="00816270">
              <w:rPr>
                <w:rFonts w:ascii="Times New Roman" w:hAnsi="Times New Roman"/>
                <w:lang w:val="uk-UA"/>
              </w:rPr>
              <w:t>майже не користується науковою термінологією.</w:t>
            </w:r>
          </w:p>
        </w:tc>
      </w:tr>
      <w:tr w:rsidR="00A52302" w:rsidRPr="0051536E" w:rsidTr="0031242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31242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Здатність до обґрунтування перекладацьких</w:t>
            </w:r>
          </w:p>
          <w:p w:rsidR="00A52302" w:rsidRPr="00816270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рішень</w:t>
            </w:r>
          </w:p>
          <w:p w:rsidR="00A52302" w:rsidRPr="00816270" w:rsidRDefault="00A52302" w:rsidP="0031242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7643CD" w:rsidP="007643C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 xml:space="preserve">Студент </w:t>
            </w:r>
            <w:r w:rsidR="00A52302" w:rsidRPr="00816270">
              <w:rPr>
                <w:rFonts w:ascii="Times New Roman" w:hAnsi="Times New Roman"/>
                <w:lang w:val="uk-UA"/>
              </w:rPr>
              <w:t>здатний / загалом здатний / теоретично обґрунтувати вибір власних перекладацьких рішень.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2" w:rsidRPr="00816270" w:rsidRDefault="007643CD" w:rsidP="007643CD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 xml:space="preserve">Студент </w:t>
            </w:r>
            <w:r w:rsidR="00A52302" w:rsidRPr="00816270">
              <w:rPr>
                <w:rFonts w:ascii="Times New Roman" w:hAnsi="Times New Roman"/>
                <w:lang w:val="uk-UA"/>
              </w:rPr>
              <w:t>нездатний теоретично обґрунтувати вибір власних перекладацьких рішень.</w:t>
            </w:r>
          </w:p>
        </w:tc>
      </w:tr>
    </w:tbl>
    <w:p w:rsidR="00A52302" w:rsidRPr="007643CD" w:rsidRDefault="00A52302" w:rsidP="00A523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643CD">
        <w:rPr>
          <w:rFonts w:ascii="Times New Roman" w:eastAsia="Times New Roman" w:hAnsi="Times New Roman"/>
          <w:sz w:val="24"/>
          <w:szCs w:val="24"/>
          <w:lang w:val="uk-UA" w:eastAsia="ru-RU"/>
        </w:rPr>
        <w:t>Оцінка «</w:t>
      </w:r>
      <w:r w:rsidRPr="00764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зараховано</w:t>
      </w:r>
      <w:r w:rsidRPr="007643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виставляється за умови, якщо відповідь </w:t>
      </w:r>
      <w:r w:rsidR="007643CD">
        <w:rPr>
          <w:rFonts w:ascii="Times New Roman" w:eastAsia="Times New Roman" w:hAnsi="Times New Roman"/>
          <w:sz w:val="24"/>
          <w:szCs w:val="24"/>
          <w:lang w:val="uk-UA" w:eastAsia="ru-RU"/>
        </w:rPr>
        <w:t>студента</w:t>
      </w:r>
      <w:r w:rsidRPr="007643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повною мірою відповідає всім зазначеним критеріям.</w:t>
      </w:r>
    </w:p>
    <w:p w:rsidR="00A52302" w:rsidRPr="007643CD" w:rsidRDefault="00A52302" w:rsidP="00A523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643CD">
        <w:rPr>
          <w:rFonts w:ascii="Times New Roman" w:eastAsia="Times New Roman" w:hAnsi="Times New Roman"/>
          <w:sz w:val="24"/>
          <w:szCs w:val="24"/>
          <w:lang w:val="uk-UA" w:eastAsia="ru-RU"/>
        </w:rPr>
        <w:t>Оцінка «</w:t>
      </w:r>
      <w:r w:rsidRPr="00764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не зараховано</w:t>
      </w:r>
      <w:r w:rsidRPr="007643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виставляється за умови, якщо завдання оцінено за двома з шести критеріїв як «не зараховано». </w:t>
      </w:r>
    </w:p>
    <w:p w:rsidR="00384C2B" w:rsidRDefault="00384C2B" w:rsidP="00384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78D6" w:rsidRDefault="00D81751" w:rsidP="005978D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675F">
        <w:rPr>
          <w:rFonts w:ascii="Times New Roman" w:hAnsi="Times New Roman"/>
          <w:b/>
          <w:sz w:val="24"/>
          <w:szCs w:val="24"/>
          <w:lang w:val="uk-UA"/>
        </w:rPr>
        <w:t>8.2 Організація оцінювання</w:t>
      </w:r>
      <w:r w:rsidRPr="005978D6">
        <w:rPr>
          <w:rFonts w:ascii="Times New Roman" w:hAnsi="Times New Roman"/>
          <w:sz w:val="24"/>
          <w:szCs w:val="24"/>
          <w:lang w:val="uk-UA"/>
        </w:rPr>
        <w:t>: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81751" w:rsidRPr="00D7675F" w:rsidRDefault="00D81751" w:rsidP="005978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7675F">
        <w:rPr>
          <w:rFonts w:ascii="Times New Roman" w:hAnsi="Times New Roman"/>
          <w:b/>
          <w:i/>
          <w:sz w:val="24"/>
          <w:szCs w:val="24"/>
          <w:lang w:val="uk-UA"/>
        </w:rPr>
        <w:t>Поточне оцінювання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полягає у визначенні рівня підготовки </w:t>
      </w:r>
      <w:r w:rsidR="005978D6">
        <w:rPr>
          <w:rFonts w:ascii="Times New Roman" w:eastAsia="Times New Roman" w:hAnsi="Times New Roman"/>
          <w:sz w:val="24"/>
          <w:szCs w:val="24"/>
          <w:lang w:val="uk-UA" w:eastAsia="ru-RU"/>
        </w:rPr>
        <w:t>студента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до практичного заняття і як</w:t>
      </w:r>
      <w:r>
        <w:rPr>
          <w:rFonts w:ascii="Times New Roman" w:hAnsi="Times New Roman"/>
          <w:sz w:val="24"/>
          <w:szCs w:val="24"/>
          <w:lang w:val="uk-UA"/>
        </w:rPr>
        <w:t>ості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виконання </w:t>
      </w:r>
      <w:proofErr w:type="spellStart"/>
      <w:r w:rsidRPr="00744445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7444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орієнтованого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завдання у процесі самостійної </w:t>
      </w:r>
      <w:proofErr w:type="spellStart"/>
      <w:r w:rsidRPr="00D7675F">
        <w:rPr>
          <w:rFonts w:ascii="Times New Roman" w:hAnsi="Times New Roman"/>
          <w:sz w:val="24"/>
          <w:szCs w:val="24"/>
          <w:lang w:val="uk-UA"/>
        </w:rPr>
        <w:t>позааудиторної</w:t>
      </w:r>
      <w:proofErr w:type="spellEnd"/>
      <w:r w:rsidRPr="00D7675F">
        <w:rPr>
          <w:rFonts w:ascii="Times New Roman" w:hAnsi="Times New Roman"/>
          <w:sz w:val="24"/>
          <w:szCs w:val="24"/>
          <w:lang w:val="uk-UA"/>
        </w:rPr>
        <w:t xml:space="preserve"> роботи. </w:t>
      </w:r>
    </w:p>
    <w:p w:rsidR="00D81751" w:rsidRDefault="00D81751" w:rsidP="00D8175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D81751" w:rsidRDefault="00D81751" w:rsidP="00D8175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Критерії оцінювання аудиторної роботи </w:t>
      </w:r>
      <w:r w:rsidR="001E553A" w:rsidRPr="001E553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студента</w:t>
      </w:r>
    </w:p>
    <w:p w:rsidR="00D81751" w:rsidRDefault="00D81751" w:rsidP="00D8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675F">
        <w:rPr>
          <w:rFonts w:ascii="Times New Roman" w:hAnsi="Times New Roman"/>
          <w:sz w:val="24"/>
          <w:szCs w:val="24"/>
          <w:lang w:val="uk-UA"/>
        </w:rPr>
        <w:t xml:space="preserve">Рівень підготовки </w:t>
      </w:r>
      <w:r w:rsidR="001E553A">
        <w:rPr>
          <w:rFonts w:ascii="Times New Roman" w:eastAsia="Times New Roman" w:hAnsi="Times New Roman"/>
          <w:sz w:val="24"/>
          <w:szCs w:val="24"/>
          <w:lang w:val="uk-UA" w:eastAsia="ru-RU"/>
        </w:rPr>
        <w:t>студента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до практичного заняття (теоретичні знання з теми заняття) оцінюється </w:t>
      </w:r>
      <w:r w:rsidRPr="003A1B0F">
        <w:rPr>
          <w:rFonts w:ascii="Times New Roman" w:hAnsi="Times New Roman"/>
          <w:sz w:val="24"/>
          <w:szCs w:val="24"/>
          <w:lang w:val="uk-UA"/>
        </w:rPr>
        <w:t>за 5-ти бальною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7675F">
        <w:rPr>
          <w:rFonts w:ascii="Times New Roman" w:hAnsi="Times New Roman"/>
          <w:sz w:val="24"/>
          <w:szCs w:val="24"/>
          <w:lang w:val="uk-UA"/>
        </w:rPr>
        <w:t>шкалою.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A1B0F" w:rsidRDefault="003A1B0F" w:rsidP="00D8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656"/>
      </w:tblGrid>
      <w:tr w:rsidR="00D81751" w:rsidRPr="00316D68" w:rsidTr="00816270">
        <w:trPr>
          <w:trHeight w:val="300"/>
        </w:trPr>
        <w:tc>
          <w:tcPr>
            <w:tcW w:w="1506" w:type="dxa"/>
            <w:shd w:val="clear" w:color="auto" w:fill="auto"/>
          </w:tcPr>
          <w:p w:rsidR="00D81751" w:rsidRPr="00316D68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8065" w:type="dxa"/>
            <w:shd w:val="clear" w:color="auto" w:fill="auto"/>
          </w:tcPr>
          <w:p w:rsidR="00D81751" w:rsidRPr="00316D68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D81751" w:rsidRPr="008B6D37" w:rsidTr="00816270">
        <w:trPr>
          <w:trHeight w:val="345"/>
        </w:trPr>
        <w:tc>
          <w:tcPr>
            <w:tcW w:w="1506" w:type="dxa"/>
            <w:shd w:val="clear" w:color="auto" w:fill="auto"/>
          </w:tcPr>
          <w:p w:rsidR="00D81751" w:rsidRPr="00316D68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 xml:space="preserve">5 балів </w:t>
            </w:r>
          </w:p>
        </w:tc>
        <w:tc>
          <w:tcPr>
            <w:tcW w:w="8065" w:type="dxa"/>
            <w:shd w:val="clear" w:color="auto" w:fill="auto"/>
          </w:tcPr>
          <w:p w:rsidR="00D81751" w:rsidRPr="00316D68" w:rsidRDefault="00D81751" w:rsidP="0031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Відповідь є повною, ґрунтовною, з підкріпленням теоретичного викладу прикладами іноземною мовою; </w:t>
            </w:r>
            <w:r w:rsidR="00316D68" w:rsidRPr="00316D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оперує науковою термінологією і суттєво доповнює відповіді інших, що є свідченням його систематичної підготовки до занять.</w:t>
            </w:r>
          </w:p>
        </w:tc>
      </w:tr>
      <w:tr w:rsidR="00D81751" w:rsidRPr="008B6D37" w:rsidTr="00816270">
        <w:tc>
          <w:tcPr>
            <w:tcW w:w="1506" w:type="dxa"/>
            <w:shd w:val="clear" w:color="auto" w:fill="auto"/>
          </w:tcPr>
          <w:p w:rsidR="00D81751" w:rsidRPr="00316D68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 xml:space="preserve">4 бали </w:t>
            </w:r>
          </w:p>
        </w:tc>
        <w:tc>
          <w:tcPr>
            <w:tcW w:w="8065" w:type="dxa"/>
            <w:shd w:val="clear" w:color="auto" w:fill="auto"/>
          </w:tcPr>
          <w:p w:rsidR="00D81751" w:rsidRPr="00316D68" w:rsidRDefault="00D81751" w:rsidP="0031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Відповідь є переважно повною і ґрунтовною, але не підкріплена прикладами іноземною мовою; </w:t>
            </w:r>
            <w:r w:rsidR="00316D68" w:rsidRPr="00316D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оперує науковою термінологією і суттєво доповнює відповіді інших.</w:t>
            </w:r>
          </w:p>
        </w:tc>
      </w:tr>
      <w:tr w:rsidR="00D81751" w:rsidRPr="008B6D37" w:rsidTr="00816270">
        <w:tc>
          <w:tcPr>
            <w:tcW w:w="1506" w:type="dxa"/>
            <w:shd w:val="clear" w:color="auto" w:fill="auto"/>
          </w:tcPr>
          <w:p w:rsidR="00D81751" w:rsidRPr="00316D68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 xml:space="preserve">3 бали </w:t>
            </w:r>
          </w:p>
        </w:tc>
        <w:tc>
          <w:tcPr>
            <w:tcW w:w="8065" w:type="dxa"/>
            <w:shd w:val="clear" w:color="auto" w:fill="auto"/>
          </w:tcPr>
          <w:p w:rsidR="00D81751" w:rsidRPr="00316D68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Відповідь є неповною, неточною, не підкріплена прикладами іноземною мовою; </w:t>
            </w:r>
            <w:r w:rsidR="00316D68" w:rsidRPr="00316D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припускається помилок щодо вживання </w:t>
            </w: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наукової 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термінології і фрагментарно доповнює відповіді інших. </w:t>
            </w:r>
          </w:p>
        </w:tc>
      </w:tr>
      <w:tr w:rsidR="00D81751" w:rsidRPr="008B6D37" w:rsidTr="00816270">
        <w:tc>
          <w:tcPr>
            <w:tcW w:w="1506" w:type="dxa"/>
            <w:shd w:val="clear" w:color="auto" w:fill="auto"/>
          </w:tcPr>
          <w:p w:rsidR="00D81751" w:rsidRPr="00316D68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2 бали</w:t>
            </w:r>
          </w:p>
        </w:tc>
        <w:tc>
          <w:tcPr>
            <w:tcW w:w="8065" w:type="dxa"/>
            <w:shd w:val="clear" w:color="auto" w:fill="auto"/>
          </w:tcPr>
          <w:p w:rsidR="00D81751" w:rsidRPr="00316D68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Відповідь є фрагментарною, не підкріплена прикладами іноземною мовою; </w:t>
            </w:r>
            <w:r w:rsidR="00316D68" w:rsidRPr="00316D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припускається помилок щодо вживання </w:t>
            </w: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наукової 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термінології і не доповнює відповіді інших.</w:t>
            </w:r>
          </w:p>
        </w:tc>
      </w:tr>
      <w:tr w:rsidR="00D81751" w:rsidRPr="00316D68" w:rsidTr="00816270">
        <w:tc>
          <w:tcPr>
            <w:tcW w:w="1506" w:type="dxa"/>
            <w:shd w:val="clear" w:color="auto" w:fill="auto"/>
          </w:tcPr>
          <w:p w:rsidR="00D81751" w:rsidRPr="00316D68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1 бал</w:t>
            </w:r>
          </w:p>
        </w:tc>
        <w:tc>
          <w:tcPr>
            <w:tcW w:w="8065" w:type="dxa"/>
            <w:shd w:val="clear" w:color="auto" w:fill="auto"/>
          </w:tcPr>
          <w:p w:rsidR="00D81751" w:rsidRPr="00316D68" w:rsidRDefault="00D81751" w:rsidP="0024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Відповідь демонструє лише початкові уявлення </w:t>
            </w:r>
            <w:r w:rsidR="0024356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студента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про предмет обговорення і низький рівень володіння </w:t>
            </w: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науковою 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термінологією; </w:t>
            </w:r>
            <w:r w:rsidR="0024356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не може навести доцільні приклади іноземною мовою. </w:t>
            </w:r>
          </w:p>
        </w:tc>
      </w:tr>
    </w:tbl>
    <w:p w:rsidR="00D81751" w:rsidRPr="00316D68" w:rsidRDefault="00D81751" w:rsidP="00D81751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3A1B0F" w:rsidRDefault="00A046DE" w:rsidP="003A1B0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46DE">
        <w:rPr>
          <w:rFonts w:ascii="Times New Roman" w:hAnsi="Times New Roman"/>
          <w:sz w:val="24"/>
          <w:szCs w:val="24"/>
          <w:lang w:val="uk-UA"/>
        </w:rPr>
        <w:t>Студент</w:t>
      </w:r>
      <w:r w:rsidR="00D81751" w:rsidRPr="00D7675F">
        <w:rPr>
          <w:rFonts w:ascii="Times New Roman" w:hAnsi="Times New Roman"/>
          <w:sz w:val="24"/>
          <w:szCs w:val="24"/>
          <w:lang w:val="uk-UA"/>
        </w:rPr>
        <w:t xml:space="preserve"> отримує </w:t>
      </w:r>
      <w:r w:rsidR="00D81751" w:rsidRPr="00D7675F">
        <w:rPr>
          <w:rFonts w:ascii="Times New Roman" w:hAnsi="Times New Roman"/>
          <w:b/>
          <w:sz w:val="24"/>
          <w:szCs w:val="24"/>
          <w:lang w:val="uk-UA"/>
        </w:rPr>
        <w:t>0 балів</w:t>
      </w:r>
      <w:r w:rsidR="00D81751" w:rsidRPr="00D7675F">
        <w:rPr>
          <w:rFonts w:ascii="Times New Roman" w:hAnsi="Times New Roman"/>
          <w:sz w:val="24"/>
          <w:szCs w:val="24"/>
          <w:lang w:val="uk-UA"/>
        </w:rPr>
        <w:t xml:space="preserve">, якщо був присутній на </w:t>
      </w:r>
      <w:r w:rsidR="00D81751" w:rsidRPr="00744445">
        <w:rPr>
          <w:rFonts w:ascii="Times New Roman" w:hAnsi="Times New Roman"/>
          <w:sz w:val="24"/>
          <w:szCs w:val="24"/>
          <w:lang w:val="uk-UA"/>
        </w:rPr>
        <w:t xml:space="preserve">практичному занятті, але не взяв участь в обговоренні його питань, або не відвідав його. </w:t>
      </w:r>
    </w:p>
    <w:p w:rsidR="00D81751" w:rsidRPr="00021BDF" w:rsidRDefault="00D81751" w:rsidP="003A1B0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44445">
        <w:rPr>
          <w:rFonts w:ascii="Times New Roman" w:eastAsia="MS Mincho" w:hAnsi="Times New Roman"/>
          <w:b/>
          <w:sz w:val="24"/>
          <w:szCs w:val="24"/>
          <w:lang w:val="uk-UA"/>
        </w:rPr>
        <w:t xml:space="preserve">Самостійна </w:t>
      </w:r>
      <w:proofErr w:type="spellStart"/>
      <w:r w:rsidRPr="00744445">
        <w:rPr>
          <w:rFonts w:ascii="Times New Roman" w:eastAsia="MS Mincho" w:hAnsi="Times New Roman"/>
          <w:b/>
          <w:sz w:val="24"/>
          <w:szCs w:val="24"/>
          <w:lang w:val="uk-UA"/>
        </w:rPr>
        <w:t>позааудиторна</w:t>
      </w:r>
      <w:proofErr w:type="spellEnd"/>
      <w:r w:rsidRPr="00744445">
        <w:rPr>
          <w:rFonts w:ascii="Times New Roman" w:eastAsia="MS Mincho" w:hAnsi="Times New Roman"/>
          <w:b/>
          <w:sz w:val="24"/>
          <w:szCs w:val="24"/>
          <w:lang w:val="uk-UA"/>
        </w:rPr>
        <w:t xml:space="preserve"> робота</w:t>
      </w:r>
      <w:r w:rsidRPr="00744445">
        <w:rPr>
          <w:rFonts w:ascii="Times New Roman" w:eastAsia="MS Mincho" w:hAnsi="Times New Roman"/>
          <w:sz w:val="24"/>
          <w:szCs w:val="24"/>
          <w:lang w:val="uk-UA"/>
        </w:rPr>
        <w:t xml:space="preserve"> полягає у виконанні </w:t>
      </w:r>
      <w:proofErr w:type="spellStart"/>
      <w:r w:rsidRPr="00744445">
        <w:rPr>
          <w:rFonts w:ascii="Times New Roman" w:hAnsi="Times New Roman"/>
          <w:b/>
          <w:i/>
          <w:sz w:val="24"/>
          <w:szCs w:val="24"/>
          <w:lang w:val="uk-UA"/>
        </w:rPr>
        <w:t>професійно</w:t>
      </w:r>
      <w:proofErr w:type="spellEnd"/>
      <w:r w:rsidRPr="00744445">
        <w:rPr>
          <w:rFonts w:ascii="Times New Roman" w:hAnsi="Times New Roman"/>
          <w:b/>
          <w:i/>
          <w:sz w:val="24"/>
          <w:szCs w:val="24"/>
          <w:lang w:val="uk-UA"/>
        </w:rPr>
        <w:t xml:space="preserve"> орієнтованих завдань</w:t>
      </w:r>
      <w:r w:rsidRPr="007444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44445">
        <w:rPr>
          <w:rFonts w:ascii="Times New Roman" w:eastAsia="MS Mincho" w:hAnsi="Times New Roman"/>
          <w:sz w:val="24"/>
          <w:szCs w:val="24"/>
          <w:lang w:val="uk-UA"/>
        </w:rPr>
        <w:t xml:space="preserve">для самостійної роботи до кожного </w:t>
      </w:r>
      <w:r w:rsidRPr="00744445">
        <w:rPr>
          <w:rFonts w:ascii="Times New Roman" w:hAnsi="Times New Roman"/>
          <w:sz w:val="24"/>
          <w:szCs w:val="24"/>
          <w:lang w:val="uk-UA"/>
        </w:rPr>
        <w:t>практичного</w:t>
      </w:r>
      <w:r w:rsidRPr="00744445">
        <w:rPr>
          <w:rFonts w:ascii="Times New Roman" w:eastAsia="MS Mincho" w:hAnsi="Times New Roman"/>
          <w:sz w:val="24"/>
          <w:szCs w:val="24"/>
          <w:lang w:val="uk-UA"/>
        </w:rPr>
        <w:t xml:space="preserve"> заняття і має на меті формування і розвиток </w:t>
      </w:r>
      <w:r w:rsidRPr="00744445">
        <w:rPr>
          <w:rFonts w:ascii="Times New Roman" w:hAnsi="Times New Roman"/>
          <w:sz w:val="24"/>
          <w:szCs w:val="24"/>
          <w:lang w:val="uk-UA"/>
        </w:rPr>
        <w:t xml:space="preserve">міжкультурних і </w:t>
      </w:r>
      <w:proofErr w:type="spellStart"/>
      <w:r w:rsidRPr="00744445">
        <w:rPr>
          <w:rFonts w:ascii="Times New Roman" w:eastAsia="MS Mincho" w:hAnsi="Times New Roman"/>
          <w:sz w:val="24"/>
          <w:szCs w:val="24"/>
          <w:lang w:val="uk-UA"/>
        </w:rPr>
        <w:t>професійно</w:t>
      </w:r>
      <w:proofErr w:type="spellEnd"/>
      <w:r w:rsidRPr="00744445">
        <w:rPr>
          <w:rFonts w:ascii="Times New Roman" w:eastAsia="MS Mincho" w:hAnsi="Times New Roman"/>
          <w:sz w:val="24"/>
          <w:szCs w:val="24"/>
          <w:lang w:val="uk-UA"/>
        </w:rPr>
        <w:t xml:space="preserve">-орієнтованих умінь </w:t>
      </w:r>
      <w:r w:rsidR="00A046DE">
        <w:rPr>
          <w:rFonts w:ascii="Times New Roman" w:hAnsi="Times New Roman"/>
          <w:sz w:val="24"/>
          <w:szCs w:val="24"/>
          <w:lang w:val="uk-UA"/>
        </w:rPr>
        <w:t>студент</w:t>
      </w:r>
      <w:r w:rsidRPr="00744445">
        <w:rPr>
          <w:rFonts w:ascii="Times New Roman" w:eastAsia="MS Mincho" w:hAnsi="Times New Roman"/>
          <w:sz w:val="24"/>
          <w:szCs w:val="24"/>
          <w:lang w:val="uk-UA"/>
        </w:rPr>
        <w:t xml:space="preserve">а як майбутнього перекладача і медіатора культур. Виконані  завдання демонструються під час </w:t>
      </w:r>
      <w:r w:rsidRPr="00744445">
        <w:rPr>
          <w:rFonts w:ascii="Times New Roman" w:hAnsi="Times New Roman"/>
          <w:sz w:val="24"/>
          <w:szCs w:val="24"/>
          <w:lang w:val="uk-UA"/>
        </w:rPr>
        <w:t xml:space="preserve">практичного </w:t>
      </w:r>
      <w:r w:rsidRPr="00744445">
        <w:rPr>
          <w:rFonts w:ascii="Times New Roman" w:eastAsia="MS Mincho" w:hAnsi="Times New Roman"/>
          <w:sz w:val="24"/>
          <w:szCs w:val="24"/>
          <w:lang w:val="uk-UA"/>
        </w:rPr>
        <w:t>заняття у процесі</w:t>
      </w:r>
      <w:r w:rsidRPr="00021BDF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усної співбесіди, </w:t>
      </w:r>
      <w:r w:rsidRPr="00021BDF">
        <w:rPr>
          <w:rFonts w:ascii="Times New Roman" w:eastAsia="MS Mincho" w:hAnsi="Times New Roman"/>
          <w:sz w:val="24"/>
          <w:szCs w:val="24"/>
          <w:lang w:val="uk-UA"/>
        </w:rPr>
        <w:t xml:space="preserve">обговорення проблем заняття, </w:t>
      </w:r>
      <w:r>
        <w:rPr>
          <w:rFonts w:ascii="Times New Roman" w:eastAsia="MS Mincho" w:hAnsi="Times New Roman"/>
          <w:sz w:val="24"/>
          <w:szCs w:val="24"/>
          <w:lang w:val="uk-UA"/>
        </w:rPr>
        <w:t>демонстрації виконаних перекладів</w:t>
      </w:r>
      <w:r w:rsidRPr="00021BDF">
        <w:rPr>
          <w:rFonts w:ascii="Times New Roman" w:eastAsia="MS Mincho" w:hAnsi="Times New Roman"/>
          <w:sz w:val="24"/>
          <w:szCs w:val="24"/>
          <w:lang w:val="uk-UA"/>
        </w:rPr>
        <w:t xml:space="preserve"> тощо.</w:t>
      </w:r>
      <w:r w:rsidRPr="00021B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Максимальна </w:t>
      </w:r>
      <w:r>
        <w:rPr>
          <w:rFonts w:ascii="Times New Roman" w:hAnsi="Times New Roman"/>
          <w:sz w:val="24"/>
          <w:szCs w:val="24"/>
          <w:lang w:val="uk-UA"/>
        </w:rPr>
        <w:t xml:space="preserve">оцінка за виконання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орієнтованого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завдання – 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>5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>балів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. За невиконання </w:t>
      </w:r>
      <w:proofErr w:type="spellStart"/>
      <w:r w:rsidRPr="00744445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7444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орієнтованого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завдання </w:t>
      </w:r>
      <w:r w:rsidR="00A046DE">
        <w:rPr>
          <w:rFonts w:ascii="Times New Roman" w:hAnsi="Times New Roman"/>
          <w:sz w:val="24"/>
          <w:szCs w:val="24"/>
          <w:lang w:val="uk-UA"/>
        </w:rPr>
        <w:t>студент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отримує 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>0 балів</w:t>
      </w:r>
      <w:r w:rsidRPr="00D7675F">
        <w:rPr>
          <w:rFonts w:ascii="Times New Roman" w:hAnsi="Times New Roman"/>
          <w:sz w:val="24"/>
          <w:szCs w:val="24"/>
          <w:lang w:val="uk-UA"/>
        </w:rPr>
        <w:t>.</w:t>
      </w:r>
    </w:p>
    <w:p w:rsidR="00D81751" w:rsidRPr="00A046DE" w:rsidRDefault="00D81751" w:rsidP="00D8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D81751" w:rsidRDefault="00D81751" w:rsidP="00D8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Критерії оцінювання самостійної </w:t>
      </w:r>
      <w:proofErr w:type="spellStart"/>
      <w:r w:rsidRPr="00D7675F">
        <w:rPr>
          <w:rFonts w:ascii="Times New Roman" w:hAnsi="Times New Roman"/>
          <w:b/>
          <w:sz w:val="24"/>
          <w:szCs w:val="24"/>
          <w:lang w:val="uk-UA"/>
        </w:rPr>
        <w:t>позааудиторної</w:t>
      </w:r>
      <w:proofErr w:type="spellEnd"/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 роботи </w:t>
      </w:r>
      <w:r w:rsidR="00A046DE" w:rsidRPr="00A046DE">
        <w:rPr>
          <w:rFonts w:ascii="Times New Roman" w:hAnsi="Times New Roman"/>
          <w:b/>
          <w:sz w:val="24"/>
          <w:szCs w:val="24"/>
          <w:lang w:val="uk-UA"/>
        </w:rPr>
        <w:t>студент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>ів</w:t>
      </w:r>
    </w:p>
    <w:p w:rsidR="003A1B0F" w:rsidRDefault="003A1B0F" w:rsidP="00D8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6846"/>
      </w:tblGrid>
      <w:tr w:rsidR="00D81751" w:rsidRPr="008B6D37" w:rsidTr="00FF0C10">
        <w:tc>
          <w:tcPr>
            <w:tcW w:w="2286" w:type="dxa"/>
            <w:shd w:val="clear" w:color="auto" w:fill="auto"/>
          </w:tcPr>
          <w:p w:rsidR="00D81751" w:rsidRPr="000F24AE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5 балів</w:t>
            </w:r>
          </w:p>
        </w:tc>
        <w:tc>
          <w:tcPr>
            <w:tcW w:w="7177" w:type="dxa"/>
            <w:shd w:val="clear" w:color="auto" w:fill="auto"/>
          </w:tcPr>
          <w:p w:rsidR="00D81751" w:rsidRPr="000F24AE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Завдання для самостійної роботи виконано з повним дотриманням інструкції; ураховано вимоги чинної робочої програми вибіркової дисципліни;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визначено прийоми і засоби, необхідні для виконання завдання;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і перекладацькі помилки відсутні. </w:t>
            </w:r>
          </w:p>
        </w:tc>
      </w:tr>
      <w:tr w:rsidR="00D81751" w:rsidRPr="008B6D37" w:rsidTr="00FF0C10">
        <w:tc>
          <w:tcPr>
            <w:tcW w:w="2286" w:type="dxa"/>
            <w:shd w:val="clear" w:color="auto" w:fill="auto"/>
          </w:tcPr>
          <w:p w:rsidR="00D81751" w:rsidRPr="000F24AE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4 бали</w:t>
            </w:r>
          </w:p>
        </w:tc>
        <w:tc>
          <w:tcPr>
            <w:tcW w:w="7177" w:type="dxa"/>
            <w:shd w:val="clear" w:color="auto" w:fill="auto"/>
          </w:tcPr>
          <w:p w:rsidR="00D81751" w:rsidRPr="000F24AE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Завдання для самостійної роботи виконано з повним дотриманням інструкції; ураховано вимоги чинної робочої програми вибіркової дисципліни;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визначено прийоми і засоби, необхідні для виконання завдання; допущено декілька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і перекладацьких помилок.</w:t>
            </w:r>
          </w:p>
        </w:tc>
      </w:tr>
      <w:tr w:rsidR="00D81751" w:rsidRPr="008B6D37" w:rsidTr="00FF0C10">
        <w:tc>
          <w:tcPr>
            <w:tcW w:w="2286" w:type="dxa"/>
            <w:shd w:val="clear" w:color="auto" w:fill="auto"/>
          </w:tcPr>
          <w:p w:rsidR="00D81751" w:rsidRPr="000F24AE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3 бали</w:t>
            </w:r>
          </w:p>
        </w:tc>
        <w:tc>
          <w:tcPr>
            <w:tcW w:w="7177" w:type="dxa"/>
            <w:shd w:val="clear" w:color="auto" w:fill="auto"/>
          </w:tcPr>
          <w:p w:rsidR="00D81751" w:rsidRPr="000F24AE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Завдання для самостійної роботи виконано з частковим дотриманням інструкції; ураховано вимоги чинної робочої програми вибіркової дисципліни;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визначено прийоми і засоби, необхідні для виконання завдання;   допущено декілька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і перекладацьких помилок.</w:t>
            </w:r>
          </w:p>
        </w:tc>
      </w:tr>
      <w:tr w:rsidR="00D81751" w:rsidRPr="008B6D37" w:rsidTr="00FF0C10">
        <w:tc>
          <w:tcPr>
            <w:tcW w:w="2286" w:type="dxa"/>
            <w:shd w:val="clear" w:color="auto" w:fill="auto"/>
          </w:tcPr>
          <w:p w:rsidR="00D81751" w:rsidRPr="000F24AE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2 бали</w:t>
            </w:r>
          </w:p>
        </w:tc>
        <w:tc>
          <w:tcPr>
            <w:tcW w:w="7177" w:type="dxa"/>
            <w:shd w:val="clear" w:color="auto" w:fill="auto"/>
          </w:tcPr>
          <w:p w:rsidR="00D81751" w:rsidRPr="000F24AE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Завдання для самостійної роботи виконано з частковим дотриманням інструкції; частково ураховано вимоги робочої програми вибіркової дисципліни;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визначено прийоми і </w:t>
            </w:r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lastRenderedPageBreak/>
              <w:t xml:space="preserve">засоби, необхідні для виконання завдання; допущена значна кількість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і перекладацьких помилок.</w:t>
            </w:r>
          </w:p>
        </w:tc>
      </w:tr>
      <w:tr w:rsidR="00D81751" w:rsidRPr="008B6D37" w:rsidTr="00FF0C10">
        <w:tc>
          <w:tcPr>
            <w:tcW w:w="2286" w:type="dxa"/>
            <w:shd w:val="clear" w:color="auto" w:fill="auto"/>
          </w:tcPr>
          <w:p w:rsidR="00D81751" w:rsidRPr="000F24AE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lastRenderedPageBreak/>
              <w:t>1 бал</w:t>
            </w:r>
          </w:p>
        </w:tc>
        <w:tc>
          <w:tcPr>
            <w:tcW w:w="7177" w:type="dxa"/>
            <w:shd w:val="clear" w:color="auto" w:fill="auto"/>
          </w:tcPr>
          <w:p w:rsidR="00D81751" w:rsidRPr="000F24AE" w:rsidRDefault="00D81751" w:rsidP="003124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Завдання для самостійної роботи виконано з частковим дотриманням інструкції; не враховано вимоги чинної робочої програми вибіркової дисципліни; некоректно визначено прийоми і засоби, необхідні для виконання завдання; допущено дуже багато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і перекладацьких помилок.</w:t>
            </w:r>
          </w:p>
        </w:tc>
      </w:tr>
    </w:tbl>
    <w:p w:rsidR="00D81751" w:rsidRPr="000F24AE" w:rsidRDefault="00D81751" w:rsidP="00D817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24AE" w:rsidRDefault="00D81751" w:rsidP="000F2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Після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вивчення дисципліни напередодні </w:t>
      </w:r>
      <w:proofErr w:type="spellStart"/>
      <w:r w:rsidRPr="00D7675F">
        <w:rPr>
          <w:rFonts w:ascii="Times New Roman" w:hAnsi="Times New Roman"/>
          <w:sz w:val="24"/>
          <w:szCs w:val="24"/>
          <w:lang w:val="uk-UA"/>
        </w:rPr>
        <w:t>заліково</w:t>
      </w:r>
      <w:proofErr w:type="spellEnd"/>
      <w:r w:rsidRPr="00D7675F">
        <w:rPr>
          <w:rFonts w:ascii="Times New Roman" w:hAnsi="Times New Roman"/>
          <w:sz w:val="24"/>
          <w:szCs w:val="24"/>
          <w:lang w:val="uk-UA"/>
        </w:rPr>
        <w:t>-екзаменаційної сесії викладач виставляє одну оцінку за аудиторну та самостійну роботу студента як середнє арифметичне поточних оцінок за ці види роботи (помножити на 10) з округ</w:t>
      </w:r>
      <w:r>
        <w:rPr>
          <w:rFonts w:ascii="Times New Roman" w:hAnsi="Times New Roman"/>
          <w:sz w:val="24"/>
          <w:szCs w:val="24"/>
          <w:lang w:val="uk-UA"/>
        </w:rPr>
        <w:t>ленням до десятої частки</w:t>
      </w:r>
      <w:r w:rsidR="00DA2E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2ED1" w:rsidRPr="00D7675F">
        <w:rPr>
          <w:rFonts w:ascii="Times New Roman" w:hAnsi="Times New Roman"/>
          <w:sz w:val="24"/>
          <w:szCs w:val="24"/>
          <w:lang w:val="uk-UA"/>
        </w:rPr>
        <w:t>(</w:t>
      </w:r>
      <w:r w:rsidR="00DA2ED1" w:rsidRPr="00DA2ED1">
        <w:rPr>
          <w:rFonts w:ascii="Times New Roman" w:hAnsi="Times New Roman"/>
          <w:sz w:val="24"/>
          <w:szCs w:val="24"/>
          <w:lang w:val="uk-UA"/>
        </w:rPr>
        <w:t xml:space="preserve">максимум – </w:t>
      </w:r>
      <w:r w:rsidR="00DA2ED1">
        <w:rPr>
          <w:rFonts w:ascii="Times New Roman" w:hAnsi="Times New Roman"/>
          <w:sz w:val="24"/>
          <w:szCs w:val="24"/>
          <w:lang w:val="uk-UA"/>
        </w:rPr>
        <w:t>5</w:t>
      </w:r>
      <w:r w:rsidR="00DA2ED1" w:rsidRPr="00DA2ED1">
        <w:rPr>
          <w:rFonts w:ascii="Times New Roman" w:hAnsi="Times New Roman"/>
          <w:sz w:val="24"/>
          <w:szCs w:val="24"/>
          <w:lang w:val="uk-UA"/>
        </w:rPr>
        <w:t>0 балів</w:t>
      </w:r>
      <w:r w:rsidR="00DA2ED1" w:rsidRPr="00D7675F">
        <w:rPr>
          <w:rFonts w:ascii="Times New Roman" w:hAnsi="Times New Roman"/>
          <w:sz w:val="24"/>
          <w:szCs w:val="24"/>
          <w:lang w:val="uk-UA"/>
        </w:rPr>
        <w:t>)</w:t>
      </w:r>
      <w:r w:rsidR="00DA2ED1" w:rsidRPr="00DA2E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A2ED1">
        <w:rPr>
          <w:rFonts w:ascii="Times New Roman" w:hAnsi="Times New Roman"/>
          <w:sz w:val="24"/>
          <w:szCs w:val="24"/>
          <w:lang w:val="uk-UA"/>
        </w:rPr>
        <w:t xml:space="preserve">та оцінку за МКР </w:t>
      </w:r>
      <w:r w:rsidR="00DA2ED1" w:rsidRPr="00D7675F">
        <w:rPr>
          <w:rFonts w:ascii="Times New Roman" w:hAnsi="Times New Roman"/>
          <w:sz w:val="24"/>
          <w:szCs w:val="24"/>
          <w:lang w:val="uk-UA"/>
        </w:rPr>
        <w:t>(</w:t>
      </w:r>
      <w:r w:rsidR="00DA2ED1" w:rsidRPr="00DA2ED1">
        <w:rPr>
          <w:rFonts w:ascii="Times New Roman" w:hAnsi="Times New Roman"/>
          <w:sz w:val="24"/>
          <w:szCs w:val="24"/>
          <w:lang w:val="uk-UA"/>
        </w:rPr>
        <w:t xml:space="preserve">максимум – </w:t>
      </w:r>
      <w:r w:rsidR="00DA2ED1">
        <w:rPr>
          <w:rFonts w:ascii="Times New Roman" w:hAnsi="Times New Roman"/>
          <w:sz w:val="24"/>
          <w:szCs w:val="24"/>
          <w:lang w:val="uk-UA"/>
        </w:rPr>
        <w:t>5</w:t>
      </w:r>
      <w:r w:rsidR="00DA2ED1" w:rsidRPr="00DA2ED1">
        <w:rPr>
          <w:rFonts w:ascii="Times New Roman" w:hAnsi="Times New Roman"/>
          <w:sz w:val="24"/>
          <w:szCs w:val="24"/>
          <w:lang w:val="uk-UA"/>
        </w:rPr>
        <w:t>0 балів</w:t>
      </w:r>
      <w:r w:rsidR="00DA2ED1" w:rsidRPr="00D7675F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A2ED1">
        <w:rPr>
          <w:rFonts w:ascii="Times New Roman" w:hAnsi="Times New Roman"/>
          <w:sz w:val="24"/>
          <w:szCs w:val="24"/>
          <w:lang w:val="uk-UA"/>
        </w:rPr>
        <w:t>сума яких</w:t>
      </w:r>
      <w:r>
        <w:rPr>
          <w:rFonts w:ascii="Times New Roman" w:hAnsi="Times New Roman"/>
          <w:sz w:val="24"/>
          <w:szCs w:val="24"/>
          <w:lang w:val="uk-UA"/>
        </w:rPr>
        <w:t xml:space="preserve"> є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6884" w:rsidRPr="00046884">
        <w:rPr>
          <w:rFonts w:ascii="Times New Roman" w:hAnsi="Times New Roman"/>
          <w:sz w:val="24"/>
          <w:szCs w:val="24"/>
          <w:lang w:val="uk-UA"/>
        </w:rPr>
        <w:t xml:space="preserve">семестровим </w:t>
      </w:r>
      <w:r w:rsidRPr="00046884">
        <w:rPr>
          <w:rFonts w:ascii="Times New Roman" w:hAnsi="Times New Roman"/>
          <w:sz w:val="24"/>
          <w:szCs w:val="24"/>
          <w:lang w:val="uk-UA"/>
        </w:rPr>
        <w:t>рейтинговим балом</w:t>
      </w:r>
      <w:r w:rsidRPr="00D7675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0F24AE">
        <w:rPr>
          <w:rFonts w:ascii="Times New Roman" w:hAnsi="Times New Roman"/>
          <w:sz w:val="24"/>
          <w:szCs w:val="24"/>
          <w:lang w:val="uk-UA"/>
        </w:rPr>
        <w:t>студент</w:t>
      </w:r>
      <w:r w:rsidRPr="00D7675F">
        <w:rPr>
          <w:rFonts w:ascii="Times New Roman" w:hAnsi="Times New Roman"/>
          <w:sz w:val="24"/>
          <w:szCs w:val="24"/>
          <w:lang w:val="uk-UA"/>
        </w:rPr>
        <w:t>а (</w:t>
      </w:r>
      <w:r w:rsidRPr="003A1B0F">
        <w:rPr>
          <w:rFonts w:ascii="Times New Roman" w:hAnsi="Times New Roman"/>
          <w:sz w:val="24"/>
          <w:szCs w:val="24"/>
          <w:lang w:val="uk-UA"/>
        </w:rPr>
        <w:t xml:space="preserve">максимум – </w:t>
      </w:r>
      <w:r w:rsidR="00DA2ED1" w:rsidRPr="003A1B0F">
        <w:rPr>
          <w:rFonts w:ascii="Times New Roman" w:hAnsi="Times New Roman"/>
          <w:sz w:val="24"/>
          <w:szCs w:val="24"/>
          <w:lang w:val="uk-UA"/>
        </w:rPr>
        <w:t>10</w:t>
      </w:r>
      <w:r w:rsidRPr="003A1B0F">
        <w:rPr>
          <w:rFonts w:ascii="Times New Roman" w:hAnsi="Times New Roman"/>
          <w:sz w:val="24"/>
          <w:szCs w:val="24"/>
          <w:lang w:val="uk-UA"/>
        </w:rPr>
        <w:t>0 балів</w:t>
      </w:r>
      <w:r w:rsidRPr="00D7675F">
        <w:rPr>
          <w:rFonts w:ascii="Times New Roman" w:hAnsi="Times New Roman"/>
          <w:sz w:val="24"/>
          <w:szCs w:val="24"/>
          <w:lang w:val="uk-UA"/>
        </w:rPr>
        <w:t>).</w:t>
      </w:r>
      <w:r w:rsidR="000F24A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90C85" w:rsidRPr="00B90C85" w:rsidRDefault="00B90C85" w:rsidP="00B90C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647B6">
        <w:rPr>
          <w:rFonts w:ascii="Times New Roman" w:hAnsi="Times New Roman"/>
          <w:spacing w:val="-4"/>
          <w:sz w:val="24"/>
          <w:szCs w:val="24"/>
          <w:lang w:val="uk-UA"/>
        </w:rPr>
        <w:t>Відмітка про залік за національною шкалою (</w:t>
      </w:r>
      <w:r w:rsidRPr="004647B6">
        <w:rPr>
          <w:rFonts w:ascii="Times New Roman" w:hAnsi="Times New Roman" w:cs="Times New Roman"/>
          <w:spacing w:val="-4"/>
          <w:sz w:val="24"/>
          <w:szCs w:val="24"/>
          <w:lang w:val="uk-UA"/>
        </w:rPr>
        <w:t>“</w:t>
      </w:r>
      <w:r w:rsidRPr="004647B6">
        <w:rPr>
          <w:rFonts w:ascii="Times New Roman" w:hAnsi="Times New Roman"/>
          <w:spacing w:val="-4"/>
          <w:sz w:val="24"/>
          <w:szCs w:val="24"/>
          <w:lang w:val="uk-UA"/>
        </w:rPr>
        <w:t>зараховано</w:t>
      </w:r>
      <w:r w:rsidRPr="004647B6">
        <w:rPr>
          <w:rFonts w:ascii="Times New Roman" w:hAnsi="Times New Roman" w:cs="Times New Roman"/>
          <w:spacing w:val="-4"/>
          <w:sz w:val="24"/>
          <w:szCs w:val="24"/>
          <w:lang w:val="uk-UA"/>
        </w:rPr>
        <w:t>”</w:t>
      </w:r>
      <w:r w:rsidRPr="004647B6">
        <w:rPr>
          <w:rFonts w:ascii="Times New Roman" w:hAnsi="Times New Roman"/>
          <w:spacing w:val="-4"/>
          <w:sz w:val="24"/>
          <w:szCs w:val="24"/>
          <w:lang w:val="uk-UA"/>
        </w:rPr>
        <w:t xml:space="preserve">, </w:t>
      </w:r>
      <w:r w:rsidRPr="004647B6">
        <w:rPr>
          <w:rFonts w:ascii="Times New Roman" w:hAnsi="Times New Roman" w:cs="Times New Roman"/>
          <w:spacing w:val="-4"/>
          <w:sz w:val="24"/>
          <w:szCs w:val="24"/>
          <w:lang w:val="uk-UA"/>
        </w:rPr>
        <w:t>“</w:t>
      </w:r>
      <w:r w:rsidRPr="004647B6">
        <w:rPr>
          <w:rFonts w:ascii="Times New Roman" w:hAnsi="Times New Roman"/>
          <w:spacing w:val="-4"/>
          <w:sz w:val="24"/>
          <w:szCs w:val="24"/>
          <w:lang w:val="uk-UA"/>
        </w:rPr>
        <w:t>не зараховано</w:t>
      </w:r>
      <w:r w:rsidRPr="004647B6">
        <w:rPr>
          <w:rFonts w:ascii="Times New Roman" w:hAnsi="Times New Roman" w:cs="Times New Roman"/>
          <w:spacing w:val="-4"/>
          <w:sz w:val="24"/>
          <w:szCs w:val="24"/>
          <w:lang w:val="uk-UA"/>
        </w:rPr>
        <w:t>”</w:t>
      </w:r>
      <w:r w:rsidRPr="004647B6">
        <w:rPr>
          <w:rFonts w:ascii="Times New Roman" w:hAnsi="Times New Roman"/>
          <w:spacing w:val="-4"/>
          <w:sz w:val="24"/>
          <w:szCs w:val="24"/>
          <w:lang w:val="uk-UA"/>
        </w:rPr>
        <w:t>) та оцінка</w:t>
      </w:r>
      <w:r w:rsidRPr="00B90C85">
        <w:rPr>
          <w:rFonts w:ascii="Times New Roman" w:hAnsi="Times New Roman"/>
          <w:sz w:val="24"/>
          <w:szCs w:val="24"/>
          <w:lang w:val="uk-UA"/>
        </w:rPr>
        <w:t xml:space="preserve"> за шкалою ЄКТС виставляється на підставі семестрового рейтингового балу студента</w:t>
      </w:r>
      <w:r w:rsidR="004647B6">
        <w:rPr>
          <w:rFonts w:ascii="Times New Roman" w:hAnsi="Times New Roman"/>
          <w:sz w:val="24"/>
          <w:szCs w:val="24"/>
          <w:lang w:val="uk-UA"/>
        </w:rPr>
        <w:t>.</w:t>
      </w:r>
    </w:p>
    <w:p w:rsidR="00B90C85" w:rsidRDefault="00B90C85" w:rsidP="004647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90C85">
        <w:rPr>
          <w:rFonts w:ascii="Times New Roman" w:hAnsi="Times New Roman"/>
          <w:sz w:val="24"/>
          <w:szCs w:val="24"/>
          <w:lang w:val="uk-UA"/>
        </w:rPr>
        <w:tab/>
      </w:r>
    </w:p>
    <w:p w:rsidR="004647B6" w:rsidRPr="004647B6" w:rsidRDefault="004647B6" w:rsidP="004647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4647B6">
        <w:rPr>
          <w:rFonts w:ascii="Times New Roman" w:hAnsi="Times New Roman"/>
          <w:b/>
          <w:bCs/>
          <w:sz w:val="24"/>
          <w:szCs w:val="24"/>
          <w:lang w:val="uk-UA" w:eastAsia="ru-RU"/>
        </w:rPr>
        <w:t>8.3 Шкала відповідності оцінок:</w:t>
      </w:r>
    </w:p>
    <w:tbl>
      <w:tblPr>
        <w:tblpPr w:leftFromText="180" w:rightFromText="180" w:vertAnchor="text" w:horzAnchor="margin" w:tblpY="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929"/>
        <w:gridCol w:w="3379"/>
      </w:tblGrid>
      <w:tr w:rsidR="004647B6" w:rsidRPr="00825197" w:rsidTr="00255532">
        <w:trPr>
          <w:trHeight w:val="64"/>
        </w:trPr>
        <w:tc>
          <w:tcPr>
            <w:tcW w:w="1552" w:type="pct"/>
          </w:tcPr>
          <w:p w:rsidR="004647B6" w:rsidRPr="00825197" w:rsidRDefault="004647B6" w:rsidP="00255532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відмінно/ зараховано</w:t>
            </w:r>
          </w:p>
        </w:tc>
        <w:tc>
          <w:tcPr>
            <w:tcW w:w="1601" w:type="pct"/>
          </w:tcPr>
          <w:p w:rsidR="004647B6" w:rsidRPr="00825197" w:rsidRDefault="004647B6" w:rsidP="0025553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А</w:t>
            </w:r>
          </w:p>
        </w:tc>
        <w:tc>
          <w:tcPr>
            <w:tcW w:w="1847" w:type="pct"/>
          </w:tcPr>
          <w:p w:rsidR="004647B6" w:rsidRPr="00825197" w:rsidRDefault="004647B6" w:rsidP="0025553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 xml:space="preserve">90 – 100 </w:t>
            </w:r>
          </w:p>
        </w:tc>
      </w:tr>
      <w:tr w:rsidR="004647B6" w:rsidRPr="00825197" w:rsidTr="00255532">
        <w:tc>
          <w:tcPr>
            <w:tcW w:w="1552" w:type="pct"/>
            <w:vMerge w:val="restart"/>
            <w:vAlign w:val="center"/>
          </w:tcPr>
          <w:p w:rsidR="004647B6" w:rsidRPr="00825197" w:rsidRDefault="004647B6" w:rsidP="00255532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добре / зараховано</w:t>
            </w:r>
          </w:p>
        </w:tc>
        <w:tc>
          <w:tcPr>
            <w:tcW w:w="1601" w:type="pct"/>
            <w:vAlign w:val="center"/>
          </w:tcPr>
          <w:p w:rsidR="004647B6" w:rsidRPr="00825197" w:rsidRDefault="004647B6" w:rsidP="0025553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В</w:t>
            </w:r>
          </w:p>
        </w:tc>
        <w:tc>
          <w:tcPr>
            <w:tcW w:w="1847" w:type="pct"/>
            <w:vAlign w:val="center"/>
          </w:tcPr>
          <w:p w:rsidR="004647B6" w:rsidRPr="00825197" w:rsidRDefault="004647B6" w:rsidP="0025553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82 – 89</w:t>
            </w:r>
          </w:p>
        </w:tc>
      </w:tr>
      <w:tr w:rsidR="004647B6" w:rsidRPr="00825197" w:rsidTr="00255532">
        <w:tc>
          <w:tcPr>
            <w:tcW w:w="1552" w:type="pct"/>
            <w:vMerge/>
            <w:vAlign w:val="center"/>
          </w:tcPr>
          <w:p w:rsidR="004647B6" w:rsidRPr="00825197" w:rsidRDefault="004647B6" w:rsidP="00255532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601" w:type="pct"/>
            <w:vAlign w:val="center"/>
          </w:tcPr>
          <w:p w:rsidR="004647B6" w:rsidRPr="00825197" w:rsidRDefault="004647B6" w:rsidP="0025553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С</w:t>
            </w:r>
          </w:p>
        </w:tc>
        <w:tc>
          <w:tcPr>
            <w:tcW w:w="1847" w:type="pct"/>
            <w:vAlign w:val="center"/>
          </w:tcPr>
          <w:p w:rsidR="004647B6" w:rsidRPr="00825197" w:rsidRDefault="004647B6" w:rsidP="0025553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75 – 81</w:t>
            </w:r>
          </w:p>
        </w:tc>
      </w:tr>
      <w:tr w:rsidR="004647B6" w:rsidRPr="00825197" w:rsidTr="00255532">
        <w:tc>
          <w:tcPr>
            <w:tcW w:w="1552" w:type="pct"/>
            <w:vMerge w:val="restart"/>
            <w:vAlign w:val="center"/>
          </w:tcPr>
          <w:p w:rsidR="004647B6" w:rsidRPr="00825197" w:rsidRDefault="004647B6" w:rsidP="004647B6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uk-UA"/>
              </w:rPr>
              <w:t>задовільно</w:t>
            </w:r>
            <w:r w:rsidRPr="00825197">
              <w:rPr>
                <w:rFonts w:ascii="Times New Roman" w:hAnsi="Times New Roman"/>
                <w:lang w:val="uk-UA" w:eastAsia="ru-RU"/>
              </w:rPr>
              <w:t xml:space="preserve"> / зараховано</w:t>
            </w:r>
          </w:p>
        </w:tc>
        <w:tc>
          <w:tcPr>
            <w:tcW w:w="1601" w:type="pct"/>
            <w:vAlign w:val="center"/>
          </w:tcPr>
          <w:p w:rsidR="004647B6" w:rsidRPr="00825197" w:rsidRDefault="004647B6" w:rsidP="002555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25197">
              <w:rPr>
                <w:rFonts w:ascii="Times New Roman" w:hAnsi="Times New Roman"/>
                <w:lang w:val="en-US" w:eastAsia="ru-RU"/>
              </w:rPr>
              <w:t>D</w:t>
            </w:r>
          </w:p>
        </w:tc>
        <w:tc>
          <w:tcPr>
            <w:tcW w:w="1847" w:type="pct"/>
          </w:tcPr>
          <w:p w:rsidR="004647B6" w:rsidRPr="00825197" w:rsidRDefault="004647B6" w:rsidP="00255532">
            <w:pPr>
              <w:spacing w:after="200" w:line="276" w:lineRule="auto"/>
              <w:jc w:val="center"/>
              <w:rPr>
                <w:lang w:val="uk-UA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66 – 74</w:t>
            </w:r>
          </w:p>
        </w:tc>
      </w:tr>
      <w:tr w:rsidR="004647B6" w:rsidRPr="00825197" w:rsidTr="00255532">
        <w:tc>
          <w:tcPr>
            <w:tcW w:w="1552" w:type="pct"/>
            <w:vMerge/>
            <w:vAlign w:val="center"/>
          </w:tcPr>
          <w:p w:rsidR="004647B6" w:rsidRPr="00825197" w:rsidRDefault="004647B6" w:rsidP="00255532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601" w:type="pct"/>
            <w:vAlign w:val="center"/>
          </w:tcPr>
          <w:p w:rsidR="004647B6" w:rsidRPr="00825197" w:rsidRDefault="004647B6" w:rsidP="0025553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Е</w:t>
            </w:r>
          </w:p>
        </w:tc>
        <w:tc>
          <w:tcPr>
            <w:tcW w:w="1847" w:type="pct"/>
          </w:tcPr>
          <w:p w:rsidR="004647B6" w:rsidRPr="00825197" w:rsidRDefault="004647B6" w:rsidP="00255532">
            <w:pPr>
              <w:spacing w:after="200" w:line="276" w:lineRule="auto"/>
              <w:jc w:val="center"/>
              <w:rPr>
                <w:lang w:val="uk-UA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60 – 65</w:t>
            </w:r>
          </w:p>
        </w:tc>
      </w:tr>
      <w:tr w:rsidR="004647B6" w:rsidRPr="00825197" w:rsidTr="00255532">
        <w:tc>
          <w:tcPr>
            <w:tcW w:w="1552" w:type="pct"/>
            <w:vAlign w:val="center"/>
          </w:tcPr>
          <w:p w:rsidR="004647B6" w:rsidRPr="00825197" w:rsidRDefault="004647B6" w:rsidP="004647B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 xml:space="preserve">незадовільно / </w:t>
            </w:r>
          </w:p>
          <w:p w:rsidR="004647B6" w:rsidRPr="00825197" w:rsidRDefault="004647B6" w:rsidP="004647B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не зараховано</w:t>
            </w:r>
          </w:p>
        </w:tc>
        <w:tc>
          <w:tcPr>
            <w:tcW w:w="1601" w:type="pct"/>
            <w:vAlign w:val="center"/>
          </w:tcPr>
          <w:p w:rsidR="004647B6" w:rsidRPr="00825197" w:rsidRDefault="004647B6" w:rsidP="0025553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25197">
              <w:rPr>
                <w:rFonts w:ascii="Times New Roman" w:hAnsi="Times New Roman"/>
                <w:lang w:val="en-US" w:eastAsia="ru-RU"/>
              </w:rPr>
              <w:t>FX</w:t>
            </w:r>
          </w:p>
        </w:tc>
        <w:tc>
          <w:tcPr>
            <w:tcW w:w="1847" w:type="pct"/>
          </w:tcPr>
          <w:p w:rsidR="004647B6" w:rsidRPr="00825197" w:rsidRDefault="004647B6" w:rsidP="00255532">
            <w:pPr>
              <w:spacing w:after="200" w:line="276" w:lineRule="auto"/>
              <w:jc w:val="center"/>
              <w:rPr>
                <w:lang w:val="uk-UA"/>
              </w:rPr>
            </w:pPr>
            <w:r w:rsidRPr="00825197">
              <w:rPr>
                <w:rFonts w:ascii="Times New Roman" w:hAnsi="Times New Roman"/>
                <w:lang w:val="uk-UA" w:eastAsia="ru-RU"/>
              </w:rPr>
              <w:t>0 – 59</w:t>
            </w:r>
          </w:p>
        </w:tc>
      </w:tr>
    </w:tbl>
    <w:p w:rsidR="004647B6" w:rsidRPr="00825197" w:rsidRDefault="004647B6" w:rsidP="00B90C85">
      <w:pPr>
        <w:spacing w:after="0" w:line="240" w:lineRule="auto"/>
        <w:ind w:firstLine="709"/>
        <w:jc w:val="both"/>
        <w:rPr>
          <w:rFonts w:ascii="Times New Roman" w:hAnsi="Times New Roman"/>
          <w:lang w:val="uk-UA"/>
        </w:rPr>
      </w:pPr>
    </w:p>
    <w:p w:rsidR="00CD0974" w:rsidRPr="00CD0974" w:rsidRDefault="00CD0974" w:rsidP="004647B6">
      <w:pPr>
        <w:tabs>
          <w:tab w:val="left" w:pos="255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F24AE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Pr="000F24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Програма навчальної дисципліни. </w:t>
      </w:r>
      <w:r w:rsidRPr="000F24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Тематичний план занять</w:t>
      </w:r>
    </w:p>
    <w:p w:rsidR="005F752D" w:rsidRPr="00F5494C" w:rsidRDefault="005F752D" w:rsidP="00CD0974">
      <w:pPr>
        <w:tabs>
          <w:tab w:val="left" w:pos="26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8"/>
        <w:gridCol w:w="2241"/>
        <w:gridCol w:w="709"/>
        <w:gridCol w:w="851"/>
        <w:gridCol w:w="992"/>
        <w:gridCol w:w="963"/>
        <w:gridCol w:w="29"/>
        <w:gridCol w:w="851"/>
        <w:gridCol w:w="821"/>
        <w:gridCol w:w="993"/>
        <w:gridCol w:w="879"/>
      </w:tblGrid>
      <w:tr w:rsidR="00CD0974" w:rsidRPr="00CD0974" w:rsidTr="00B1629D">
        <w:trPr>
          <w:trHeight w:val="236"/>
        </w:trPr>
        <w:tc>
          <w:tcPr>
            <w:tcW w:w="1020" w:type="dxa"/>
            <w:gridSpan w:val="2"/>
            <w:vMerge w:val="restart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п</w:t>
            </w: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2241" w:type="dxa"/>
            <w:vMerge w:val="restart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№ і назва теми</w:t>
            </w:r>
          </w:p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(включно із темами, що винесені на самостійне опрацювання)</w:t>
            </w:r>
          </w:p>
        </w:tc>
        <w:tc>
          <w:tcPr>
            <w:tcW w:w="7088" w:type="dxa"/>
            <w:gridSpan w:val="9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CD0974" w:rsidRPr="00CD0974" w:rsidTr="00B1629D">
        <w:trPr>
          <w:trHeight w:val="230"/>
        </w:trPr>
        <w:tc>
          <w:tcPr>
            <w:tcW w:w="1020" w:type="dxa"/>
            <w:gridSpan w:val="2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5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3544" w:type="dxa"/>
            <w:gridSpan w:val="4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CD0974" w:rsidRPr="00CD0974" w:rsidTr="00B1629D">
        <w:trPr>
          <w:trHeight w:val="276"/>
        </w:trPr>
        <w:tc>
          <w:tcPr>
            <w:tcW w:w="1020" w:type="dxa"/>
            <w:gridSpan w:val="2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835" w:type="dxa"/>
            <w:gridSpan w:val="4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851" w:type="dxa"/>
            <w:tcBorders>
              <w:bottom w:val="nil"/>
            </w:tcBorders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693" w:type="dxa"/>
            <w:gridSpan w:val="3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 тому числі</w:t>
            </w:r>
          </w:p>
        </w:tc>
      </w:tr>
      <w:tr w:rsidR="00B6437A" w:rsidRPr="00CD0974" w:rsidTr="00D26175">
        <w:trPr>
          <w:trHeight w:val="657"/>
        </w:trPr>
        <w:tc>
          <w:tcPr>
            <w:tcW w:w="1020" w:type="dxa"/>
            <w:gridSpan w:val="2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Л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екції</w:t>
            </w:r>
          </w:p>
        </w:tc>
        <w:tc>
          <w:tcPr>
            <w:tcW w:w="992" w:type="dxa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тичні</w:t>
            </w:r>
            <w:proofErr w:type="spellEnd"/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992" w:type="dxa"/>
            <w:gridSpan w:val="2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амо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стійна робота</w:t>
            </w:r>
          </w:p>
        </w:tc>
        <w:tc>
          <w:tcPr>
            <w:tcW w:w="851" w:type="dxa"/>
            <w:tcBorders>
              <w:top w:val="nil"/>
            </w:tcBorders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1" w:type="dxa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Л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екції</w:t>
            </w:r>
          </w:p>
        </w:tc>
        <w:tc>
          <w:tcPr>
            <w:tcW w:w="993" w:type="dxa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тичні</w:t>
            </w:r>
            <w:proofErr w:type="spellEnd"/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879" w:type="dxa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амо</w:t>
            </w:r>
            <w:r w:rsidR="00CC1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стійна робота</w:t>
            </w:r>
          </w:p>
        </w:tc>
      </w:tr>
      <w:tr w:rsidR="00CD0974" w:rsidRPr="00CD0974" w:rsidTr="00B1629D">
        <w:tc>
          <w:tcPr>
            <w:tcW w:w="10349" w:type="dxa"/>
            <w:gridSpan w:val="12"/>
          </w:tcPr>
          <w:p w:rsidR="00CD0974" w:rsidRPr="008F318D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31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Модуль 1</w:t>
            </w:r>
            <w:r w:rsidRPr="008F31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41AD9" w:rsidRPr="00CD0974" w:rsidTr="00B1629D">
        <w:tc>
          <w:tcPr>
            <w:tcW w:w="10349" w:type="dxa"/>
            <w:gridSpan w:val="12"/>
          </w:tcPr>
          <w:p w:rsidR="00B16253" w:rsidRPr="00742C90" w:rsidRDefault="00B16253" w:rsidP="00CC674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42C90" w:rsidRPr="00742C90" w:rsidRDefault="00742C90" w:rsidP="00742C9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42C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Змістовий модуль 1. Переклад галузевих текстів. Система термінів та</w:t>
            </w:r>
          </w:p>
          <w:p w:rsidR="00015943" w:rsidRPr="00742C90" w:rsidRDefault="00742C90" w:rsidP="00742C9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42C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спеціальних понять</w:t>
            </w:r>
          </w:p>
        </w:tc>
      </w:tr>
      <w:tr w:rsidR="00B6437A" w:rsidRPr="00CD0974" w:rsidTr="00D26175">
        <w:tc>
          <w:tcPr>
            <w:tcW w:w="992" w:type="dxa"/>
          </w:tcPr>
          <w:p w:rsidR="00E41AD9" w:rsidRPr="00CD0974" w:rsidRDefault="00367CE2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269" w:type="dxa"/>
            <w:gridSpan w:val="2"/>
          </w:tcPr>
          <w:p w:rsidR="00742C90" w:rsidRPr="00742C90" w:rsidRDefault="00742C90" w:rsidP="0074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r w:rsidRPr="00742C90">
              <w:rPr>
                <w:rFonts w:ascii="Times New Roman" w:eastAsia="TimesNewRomanPS-BoldMT-Identity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Тексти</w:t>
            </w:r>
            <w:proofErr w:type="spellEnd"/>
          </w:p>
          <w:p w:rsidR="00742C90" w:rsidRPr="00742C90" w:rsidRDefault="00742C90" w:rsidP="0074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proofErr w:type="spellStart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науково</w:t>
            </w:r>
            <w:proofErr w:type="spellEnd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-</w:t>
            </w:r>
          </w:p>
          <w:p w:rsidR="00742C90" w:rsidRPr="00742C90" w:rsidRDefault="00742C90" w:rsidP="0074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техничного стилю</w:t>
            </w:r>
          </w:p>
          <w:p w:rsidR="00742C90" w:rsidRPr="00742C90" w:rsidRDefault="00742C90" w:rsidP="0074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 xml:space="preserve">та </w:t>
            </w:r>
            <w:proofErr w:type="spellStart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їх</w:t>
            </w:r>
            <w:proofErr w:type="spellEnd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 xml:space="preserve"> переклад.</w:t>
            </w:r>
          </w:p>
          <w:p w:rsidR="00742C90" w:rsidRPr="00742C90" w:rsidRDefault="00742C90" w:rsidP="0074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proofErr w:type="spellStart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Встановлення</w:t>
            </w:r>
            <w:proofErr w:type="spellEnd"/>
          </w:p>
          <w:p w:rsidR="00742C90" w:rsidRPr="00742C90" w:rsidRDefault="00742C90" w:rsidP="0074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proofErr w:type="spellStart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еквівалентності</w:t>
            </w:r>
            <w:proofErr w:type="spellEnd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 xml:space="preserve"> в</w:t>
            </w:r>
          </w:p>
          <w:p w:rsidR="00742C90" w:rsidRPr="00742C90" w:rsidRDefault="00742C90" w:rsidP="0074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proofErr w:type="spellStart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процесі</w:t>
            </w:r>
            <w:proofErr w:type="spellEnd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 xml:space="preserve"> перекладу</w:t>
            </w:r>
          </w:p>
          <w:p w:rsidR="00742C90" w:rsidRPr="00742C90" w:rsidRDefault="00742C90" w:rsidP="0074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</w:pPr>
            <w:proofErr w:type="spellStart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текстів</w:t>
            </w:r>
            <w:proofErr w:type="spellEnd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науково</w:t>
            </w:r>
            <w:proofErr w:type="spellEnd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-</w:t>
            </w:r>
          </w:p>
          <w:p w:rsidR="00E41AD9" w:rsidRPr="00742C90" w:rsidRDefault="00742C90" w:rsidP="0074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>технічного</w:t>
            </w:r>
            <w:proofErr w:type="spellEnd"/>
            <w:r w:rsidRPr="00742C90">
              <w:rPr>
                <w:rFonts w:ascii="Times New Roman" w:eastAsia="TimesNewRomanPS-BoldMT-Identity" w:hAnsi="Times New Roman" w:cs="Times New Roman"/>
                <w:bCs/>
                <w:sz w:val="24"/>
                <w:szCs w:val="24"/>
              </w:rPr>
              <w:t xml:space="preserve"> стилю.</w:t>
            </w:r>
          </w:p>
        </w:tc>
        <w:tc>
          <w:tcPr>
            <w:tcW w:w="709" w:type="dxa"/>
          </w:tcPr>
          <w:p w:rsidR="00E41AD9" w:rsidRPr="00CD0974" w:rsidRDefault="00742C90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51" w:type="dxa"/>
          </w:tcPr>
          <w:p w:rsidR="00E41AD9" w:rsidRPr="00CD0974" w:rsidRDefault="002E40B3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</w:tcPr>
          <w:p w:rsidR="00E41AD9" w:rsidRPr="00CD0974" w:rsidRDefault="002E40B3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E41AD9" w:rsidRPr="00CD0974" w:rsidRDefault="002E40B3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E41AD9" w:rsidRPr="009D3B2C" w:rsidRDefault="002E40B3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21" w:type="dxa"/>
          </w:tcPr>
          <w:p w:rsidR="00E41AD9" w:rsidRPr="000E0460" w:rsidRDefault="002E40B3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E41AD9" w:rsidRPr="006F4DB1" w:rsidRDefault="002E40B3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79" w:type="dxa"/>
          </w:tcPr>
          <w:p w:rsidR="00E41AD9" w:rsidRPr="001C5141" w:rsidRDefault="002E40B3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B6437A" w:rsidRPr="00CD0974" w:rsidTr="00D26175">
        <w:tc>
          <w:tcPr>
            <w:tcW w:w="992" w:type="dxa"/>
          </w:tcPr>
          <w:p w:rsidR="00E41AD9" w:rsidRPr="00CD0974" w:rsidRDefault="00367CE2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269" w:type="dxa"/>
            <w:gridSpan w:val="2"/>
          </w:tcPr>
          <w:p w:rsidR="00742C90" w:rsidRPr="00742C90" w:rsidRDefault="00742C90" w:rsidP="00742C9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742C90">
              <w:rPr>
                <w:rFonts w:ascii="Times New Roman" w:hAnsi="Times New Roman"/>
                <w:b/>
                <w:bCs/>
                <w:lang w:val="uk-UA"/>
              </w:rPr>
              <w:t>Тема 2.</w:t>
            </w:r>
            <w:r w:rsidRPr="00742C90">
              <w:rPr>
                <w:rFonts w:ascii="Times New Roman" w:hAnsi="Times New Roman"/>
                <w:bCs/>
                <w:lang w:val="uk-UA"/>
              </w:rPr>
              <w:t xml:space="preserve"> Функції</w:t>
            </w:r>
          </w:p>
          <w:p w:rsidR="00742C90" w:rsidRPr="00742C90" w:rsidRDefault="00742C90" w:rsidP="00742C9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742C90">
              <w:rPr>
                <w:rFonts w:ascii="Times New Roman" w:hAnsi="Times New Roman"/>
                <w:bCs/>
                <w:lang w:val="uk-UA"/>
              </w:rPr>
              <w:t>граматичних</w:t>
            </w:r>
          </w:p>
          <w:p w:rsidR="00742C90" w:rsidRPr="00742C90" w:rsidRDefault="00742C90" w:rsidP="00742C9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742C90">
              <w:rPr>
                <w:rFonts w:ascii="Times New Roman" w:hAnsi="Times New Roman"/>
                <w:bCs/>
                <w:lang w:val="uk-UA"/>
              </w:rPr>
              <w:t>трансформацій</w:t>
            </w:r>
          </w:p>
          <w:p w:rsidR="00742C90" w:rsidRPr="00742C90" w:rsidRDefault="00742C90" w:rsidP="00742C9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742C90">
              <w:rPr>
                <w:rFonts w:ascii="Times New Roman" w:hAnsi="Times New Roman"/>
                <w:bCs/>
                <w:lang w:val="uk-UA"/>
              </w:rPr>
              <w:t>підчас письмового</w:t>
            </w:r>
          </w:p>
          <w:p w:rsidR="00742C90" w:rsidRPr="00742C90" w:rsidRDefault="00742C90" w:rsidP="00742C9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742C90">
              <w:rPr>
                <w:rFonts w:ascii="Times New Roman" w:hAnsi="Times New Roman"/>
                <w:bCs/>
                <w:lang w:val="uk-UA"/>
              </w:rPr>
              <w:lastRenderedPageBreak/>
              <w:t>та усного</w:t>
            </w:r>
          </w:p>
          <w:p w:rsidR="00742C90" w:rsidRPr="00742C90" w:rsidRDefault="00742C90" w:rsidP="00742C9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742C90">
              <w:rPr>
                <w:rFonts w:ascii="Times New Roman" w:hAnsi="Times New Roman"/>
                <w:bCs/>
                <w:lang w:val="uk-UA"/>
              </w:rPr>
              <w:t>перекладу</w:t>
            </w:r>
          </w:p>
          <w:p w:rsidR="00742C90" w:rsidRPr="00742C90" w:rsidRDefault="00742C90" w:rsidP="00742C9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742C90">
              <w:rPr>
                <w:rFonts w:ascii="Times New Roman" w:hAnsi="Times New Roman"/>
                <w:bCs/>
                <w:lang w:val="uk-UA"/>
              </w:rPr>
              <w:t>різногалузевих</w:t>
            </w:r>
          </w:p>
          <w:p w:rsidR="00E41AD9" w:rsidRPr="00367CE2" w:rsidRDefault="00742C90" w:rsidP="0074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42C90">
              <w:rPr>
                <w:rFonts w:ascii="Times New Roman" w:hAnsi="Times New Roman"/>
                <w:bCs/>
                <w:lang w:val="uk-UA"/>
              </w:rPr>
              <w:t>текстів.</w:t>
            </w:r>
          </w:p>
        </w:tc>
        <w:tc>
          <w:tcPr>
            <w:tcW w:w="709" w:type="dxa"/>
          </w:tcPr>
          <w:p w:rsidR="00E41AD9" w:rsidRPr="00CD0974" w:rsidRDefault="002E40B3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851" w:type="dxa"/>
          </w:tcPr>
          <w:p w:rsidR="00E41AD9" w:rsidRPr="00CD0974" w:rsidRDefault="002E40B3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</w:tcPr>
          <w:p w:rsidR="00E41AD9" w:rsidRPr="00CD0974" w:rsidRDefault="002E40B3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E41AD9" w:rsidRPr="00CD0974" w:rsidRDefault="002E40B3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E41AD9" w:rsidRPr="009D3B2C" w:rsidRDefault="002E40B3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821" w:type="dxa"/>
          </w:tcPr>
          <w:p w:rsidR="00E41AD9" w:rsidRPr="000E0460" w:rsidRDefault="000E0460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E41AD9" w:rsidRPr="006F4DB1" w:rsidRDefault="002E40B3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79" w:type="dxa"/>
          </w:tcPr>
          <w:p w:rsidR="00E41AD9" w:rsidRPr="00706C50" w:rsidRDefault="002E40B3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B25666" w:rsidRPr="00CD0974" w:rsidTr="00D26175">
        <w:tc>
          <w:tcPr>
            <w:tcW w:w="992" w:type="dxa"/>
          </w:tcPr>
          <w:p w:rsidR="00B25666" w:rsidRDefault="00B25666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2269" w:type="dxa"/>
            <w:gridSpan w:val="2"/>
          </w:tcPr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/>
                <w:bCs/>
                <w:lang w:val="uk-UA"/>
              </w:rPr>
              <w:t>Тема 3.</w:t>
            </w:r>
            <w:r w:rsidRPr="002E40B3">
              <w:rPr>
                <w:rFonts w:ascii="Times New Roman" w:hAnsi="Times New Roman"/>
                <w:bCs/>
                <w:lang w:val="uk-UA"/>
              </w:rPr>
              <w:t xml:space="preserve"> Переклад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галузевих текстів.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Система термінів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та спеціальних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понять. Переклад</w:t>
            </w:r>
            <w:r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2E40B3">
              <w:rPr>
                <w:rFonts w:ascii="Times New Roman" w:hAnsi="Times New Roman"/>
                <w:bCs/>
                <w:lang w:val="uk-UA"/>
              </w:rPr>
              <w:t>інструкцій.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Функції лексичних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трансформацій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підчас письмового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та усного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перекладу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різногалузевих</w:t>
            </w:r>
          </w:p>
          <w:p w:rsidR="00B25666" w:rsidRPr="00C82D9F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текстів.</w:t>
            </w:r>
          </w:p>
        </w:tc>
        <w:tc>
          <w:tcPr>
            <w:tcW w:w="709" w:type="dxa"/>
          </w:tcPr>
          <w:p w:rsidR="00B25666" w:rsidRDefault="002E40B3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B25666" w:rsidRDefault="00AA380A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B25666" w:rsidRDefault="002E40B3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B25666" w:rsidRDefault="002E40B3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B25666" w:rsidRPr="009D3B2C" w:rsidRDefault="002E40B3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821" w:type="dxa"/>
          </w:tcPr>
          <w:p w:rsidR="00B25666" w:rsidRDefault="009D3B2C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B25666" w:rsidRPr="006F4DB1" w:rsidRDefault="002E40B3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79" w:type="dxa"/>
          </w:tcPr>
          <w:p w:rsidR="00B25666" w:rsidRPr="00706C50" w:rsidRDefault="002E40B3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2E40B3" w:rsidRPr="00CD0974" w:rsidTr="00D26175">
        <w:tc>
          <w:tcPr>
            <w:tcW w:w="992" w:type="dxa"/>
          </w:tcPr>
          <w:p w:rsidR="002E40B3" w:rsidRDefault="002E40B3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2269" w:type="dxa"/>
            <w:gridSpan w:val="2"/>
          </w:tcPr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/>
                <w:bCs/>
                <w:lang w:val="uk-UA"/>
              </w:rPr>
              <w:t xml:space="preserve">Тема 4. </w:t>
            </w:r>
            <w:r w:rsidRPr="002E40B3">
              <w:rPr>
                <w:rFonts w:ascii="Times New Roman" w:hAnsi="Times New Roman"/>
                <w:bCs/>
                <w:lang w:val="uk-UA"/>
              </w:rPr>
              <w:t>Специфіка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перекладу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юридичних текстів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(документів,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2E40B3">
              <w:rPr>
                <w:rFonts w:ascii="Times New Roman" w:hAnsi="Times New Roman"/>
                <w:bCs/>
                <w:lang w:val="uk-UA"/>
              </w:rPr>
              <w:t>свідоцтв</w:t>
            </w:r>
            <w:proofErr w:type="spellEnd"/>
            <w:r w:rsidRPr="002E40B3">
              <w:rPr>
                <w:rFonts w:ascii="Times New Roman" w:hAnsi="Times New Roman"/>
                <w:bCs/>
                <w:lang w:val="uk-UA"/>
              </w:rPr>
              <w:t>, та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договорів).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Синтаксичні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перекладацькі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трансформації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підчас письмового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та усного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перекладу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різногалузевих</w:t>
            </w:r>
            <w:r>
              <w:rPr>
                <w:rFonts w:ascii="Times New Roman" w:hAnsi="Times New Roman"/>
                <w:bCs/>
                <w:lang w:val="uk-UA"/>
              </w:rPr>
              <w:t xml:space="preserve"> текстів</w:t>
            </w:r>
          </w:p>
        </w:tc>
        <w:tc>
          <w:tcPr>
            <w:tcW w:w="709" w:type="dxa"/>
          </w:tcPr>
          <w:p w:rsidR="002E40B3" w:rsidRDefault="002E40B3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2E40B3" w:rsidRDefault="002E40B3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</w:tcPr>
          <w:p w:rsidR="002E40B3" w:rsidRDefault="002E40B3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2E40B3" w:rsidRDefault="002E40B3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2E40B3" w:rsidRDefault="002E40B3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821" w:type="dxa"/>
          </w:tcPr>
          <w:p w:rsidR="002E40B3" w:rsidRDefault="002E40B3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2E40B3" w:rsidRDefault="002E40B3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79" w:type="dxa"/>
          </w:tcPr>
          <w:p w:rsidR="002E40B3" w:rsidRDefault="002E40B3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7676C5" w:rsidRPr="00CD0974" w:rsidTr="00FB1463">
        <w:tc>
          <w:tcPr>
            <w:tcW w:w="3261" w:type="dxa"/>
            <w:gridSpan w:val="3"/>
          </w:tcPr>
          <w:p w:rsidR="007676C5" w:rsidRPr="00C82D9F" w:rsidRDefault="007676C5" w:rsidP="00B25666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C82D9F">
              <w:rPr>
                <w:rFonts w:ascii="Times New Roman" w:hAnsi="Times New Roman"/>
                <w:bCs/>
                <w:i/>
                <w:iCs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</w:tcPr>
          <w:p w:rsidR="007676C5" w:rsidRDefault="002E40B3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</w:tcPr>
          <w:p w:rsidR="007676C5" w:rsidRDefault="002E40B3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</w:tcPr>
          <w:p w:rsidR="007676C5" w:rsidRDefault="002E40B3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992" w:type="dxa"/>
            <w:gridSpan w:val="2"/>
          </w:tcPr>
          <w:p w:rsidR="007676C5" w:rsidRDefault="002E40B3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851" w:type="dxa"/>
          </w:tcPr>
          <w:p w:rsidR="007676C5" w:rsidRPr="009D3B2C" w:rsidRDefault="002E40B3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821" w:type="dxa"/>
          </w:tcPr>
          <w:p w:rsidR="007676C5" w:rsidRDefault="002E40B3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7676C5" w:rsidRPr="006F4DB1" w:rsidRDefault="002E40B3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79" w:type="dxa"/>
          </w:tcPr>
          <w:p w:rsidR="007676C5" w:rsidRPr="00706C50" w:rsidRDefault="002E40B3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</w:tr>
      <w:tr w:rsidR="00367CE2" w:rsidRPr="00CD0974" w:rsidTr="00B1629D">
        <w:tc>
          <w:tcPr>
            <w:tcW w:w="10349" w:type="dxa"/>
            <w:gridSpan w:val="12"/>
          </w:tcPr>
          <w:p w:rsidR="005F752D" w:rsidRPr="00F5494C" w:rsidRDefault="005F752D" w:rsidP="00CC674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015943" w:rsidRPr="00B6437A" w:rsidRDefault="002E40B3" w:rsidP="002E40B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E40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Змістовий модуль 2. Особливості реферати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вного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анотативного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перекладу </w:t>
            </w:r>
            <w:r w:rsidRPr="002E40B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текстів.</w:t>
            </w:r>
          </w:p>
        </w:tc>
      </w:tr>
      <w:tr w:rsidR="00B6437A" w:rsidRPr="00CD0974" w:rsidTr="00D26175">
        <w:tc>
          <w:tcPr>
            <w:tcW w:w="992" w:type="dxa"/>
          </w:tcPr>
          <w:p w:rsidR="00E41AD9" w:rsidRPr="00CD0974" w:rsidRDefault="00EB1C21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269" w:type="dxa"/>
            <w:gridSpan w:val="2"/>
          </w:tcPr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2E40B3">
              <w:rPr>
                <w:rFonts w:ascii="Times New Roman" w:hAnsi="Times New Roman"/>
                <w:b/>
                <w:bCs/>
                <w:lang w:val="uk-UA"/>
              </w:rPr>
              <w:t>Тема1.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Перекладацький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аналіз тексту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підчас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встановлення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еквівалентних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відносин у процесі</w:t>
            </w:r>
          </w:p>
          <w:p w:rsidR="002E40B3" w:rsidRPr="002E40B3" w:rsidRDefault="002E40B3" w:rsidP="002E40B3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письмового</w:t>
            </w:r>
          </w:p>
          <w:p w:rsidR="00E41AD9" w:rsidRPr="00CD0974" w:rsidRDefault="002E40B3" w:rsidP="002E4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E40B3">
              <w:rPr>
                <w:rFonts w:ascii="Times New Roman" w:hAnsi="Times New Roman"/>
                <w:bCs/>
                <w:lang w:val="uk-UA"/>
              </w:rPr>
              <w:t>перекладу.</w:t>
            </w:r>
          </w:p>
        </w:tc>
        <w:tc>
          <w:tcPr>
            <w:tcW w:w="709" w:type="dxa"/>
          </w:tcPr>
          <w:p w:rsidR="00E41AD9" w:rsidRPr="00CD0974" w:rsidRDefault="002E40B3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E41AD9" w:rsidRPr="00CD0974" w:rsidRDefault="004D62CB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E41AD9" w:rsidRPr="00CD0974" w:rsidRDefault="002E40B3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992" w:type="dxa"/>
            <w:gridSpan w:val="2"/>
          </w:tcPr>
          <w:p w:rsidR="00E41AD9" w:rsidRPr="00CD0974" w:rsidRDefault="002E40B3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E41AD9" w:rsidRPr="009D3B2C" w:rsidRDefault="002E40B3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21" w:type="dxa"/>
          </w:tcPr>
          <w:p w:rsidR="00E41AD9" w:rsidRPr="001D6A94" w:rsidRDefault="002E40B3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E41AD9" w:rsidRPr="006F4DB1" w:rsidRDefault="002E40B3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79" w:type="dxa"/>
          </w:tcPr>
          <w:p w:rsidR="00E41AD9" w:rsidRPr="00706C50" w:rsidRDefault="002E40B3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B6437A" w:rsidRPr="00CD0974" w:rsidTr="00D26175">
        <w:tc>
          <w:tcPr>
            <w:tcW w:w="992" w:type="dxa"/>
          </w:tcPr>
          <w:p w:rsidR="00E41AD9" w:rsidRPr="00CD0974" w:rsidRDefault="00EB1C21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2269" w:type="dxa"/>
            <w:gridSpan w:val="2"/>
          </w:tcPr>
          <w:p w:rsidR="002E40B3" w:rsidRPr="002E40B3" w:rsidRDefault="002E40B3" w:rsidP="002E40B3">
            <w:pPr>
              <w:spacing w:after="0" w:line="240" w:lineRule="auto"/>
              <w:rPr>
                <w:rStyle w:val="ab"/>
                <w:rFonts w:ascii="Times New Roman" w:hAnsi="Times New Roman"/>
                <w:b/>
                <w:bCs/>
                <w:i w:val="0"/>
                <w:iCs w:val="0"/>
                <w:lang w:val="uk-UA"/>
              </w:rPr>
            </w:pPr>
            <w:r w:rsidRPr="002E40B3">
              <w:rPr>
                <w:rStyle w:val="ab"/>
                <w:rFonts w:ascii="Times New Roman" w:hAnsi="Times New Roman"/>
                <w:b/>
                <w:bCs/>
                <w:i w:val="0"/>
                <w:iCs w:val="0"/>
                <w:lang w:val="uk-UA"/>
              </w:rPr>
              <w:t>Тема 2.</w:t>
            </w:r>
          </w:p>
          <w:p w:rsidR="002E40B3" w:rsidRPr="002E40B3" w:rsidRDefault="002E40B3" w:rsidP="002E40B3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 w:rsidRPr="002E40B3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Особливості</w:t>
            </w:r>
          </w:p>
          <w:p w:rsidR="002E40B3" w:rsidRPr="002E40B3" w:rsidRDefault="002E40B3" w:rsidP="002E40B3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 w:rsidRPr="002E40B3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реферативного</w:t>
            </w:r>
          </w:p>
          <w:p w:rsidR="002E40B3" w:rsidRPr="002E40B3" w:rsidRDefault="002E40B3" w:rsidP="002E40B3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 w:rsidRPr="002E40B3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перекладу</w:t>
            </w:r>
          </w:p>
          <w:p w:rsidR="002E40B3" w:rsidRPr="002E40B3" w:rsidRDefault="002E40B3" w:rsidP="002E40B3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 w:rsidRPr="002E40B3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різногалузевих</w:t>
            </w:r>
          </w:p>
          <w:p w:rsidR="00E41AD9" w:rsidRPr="00CD0974" w:rsidRDefault="002E40B3" w:rsidP="002E4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E40B3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текстів.</w:t>
            </w:r>
          </w:p>
        </w:tc>
        <w:tc>
          <w:tcPr>
            <w:tcW w:w="709" w:type="dxa"/>
          </w:tcPr>
          <w:p w:rsidR="00E41AD9" w:rsidRPr="00CD0974" w:rsidRDefault="002E40B3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851" w:type="dxa"/>
          </w:tcPr>
          <w:p w:rsidR="00E41AD9" w:rsidRPr="00CD0974" w:rsidRDefault="002E40B3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</w:tcPr>
          <w:p w:rsidR="00E41AD9" w:rsidRPr="00CD0974" w:rsidRDefault="002E40B3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E41AD9" w:rsidRPr="00CD0974" w:rsidRDefault="006E4336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E41AD9" w:rsidRPr="009D3B2C" w:rsidRDefault="006E4336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821" w:type="dxa"/>
          </w:tcPr>
          <w:p w:rsidR="00E41AD9" w:rsidRPr="001D6A94" w:rsidRDefault="001D6A94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E41AD9" w:rsidRPr="00D80004" w:rsidRDefault="006E4336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79" w:type="dxa"/>
          </w:tcPr>
          <w:p w:rsidR="00E41AD9" w:rsidRPr="00706C50" w:rsidRDefault="006E4336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6E4336" w:rsidRPr="00CD0974" w:rsidTr="00D26175">
        <w:tc>
          <w:tcPr>
            <w:tcW w:w="992" w:type="dxa"/>
          </w:tcPr>
          <w:p w:rsidR="006E4336" w:rsidRDefault="006E4336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2269" w:type="dxa"/>
            <w:gridSpan w:val="2"/>
          </w:tcPr>
          <w:p w:rsidR="006E4336" w:rsidRPr="006E4336" w:rsidRDefault="006E4336" w:rsidP="006E4336">
            <w:pPr>
              <w:spacing w:after="0" w:line="240" w:lineRule="auto"/>
              <w:rPr>
                <w:rStyle w:val="ab"/>
                <w:rFonts w:ascii="Times New Roman" w:hAnsi="Times New Roman"/>
                <w:b/>
                <w:bCs/>
                <w:i w:val="0"/>
                <w:iCs w:val="0"/>
                <w:lang w:val="uk-UA"/>
              </w:rPr>
            </w:pPr>
            <w:r w:rsidRPr="006E4336">
              <w:rPr>
                <w:rStyle w:val="ab"/>
                <w:rFonts w:ascii="Times New Roman" w:hAnsi="Times New Roman"/>
                <w:b/>
                <w:bCs/>
                <w:i w:val="0"/>
                <w:iCs w:val="0"/>
                <w:lang w:val="uk-UA"/>
              </w:rPr>
              <w:t>Тема 3.</w:t>
            </w:r>
          </w:p>
          <w:p w:rsidR="006E4336" w:rsidRPr="006E4336" w:rsidRDefault="006E4336" w:rsidP="006E4336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 w:rsidRPr="006E4336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Особливості</w:t>
            </w:r>
          </w:p>
          <w:p w:rsidR="006E4336" w:rsidRPr="002E40B3" w:rsidRDefault="006E4336" w:rsidP="006E4336">
            <w:pPr>
              <w:spacing w:after="0" w:line="240" w:lineRule="auto"/>
              <w:rPr>
                <w:rStyle w:val="ab"/>
                <w:rFonts w:ascii="Times New Roman" w:hAnsi="Times New Roman"/>
                <w:b/>
                <w:bCs/>
                <w:i w:val="0"/>
                <w:iCs w:val="0"/>
                <w:lang w:val="uk-UA"/>
              </w:rPr>
            </w:pPr>
            <w:r w:rsidRPr="006E4336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Анотованого</w:t>
            </w:r>
            <w:r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 xml:space="preserve"> перекладу різногалузевих текстів</w:t>
            </w:r>
          </w:p>
        </w:tc>
        <w:tc>
          <w:tcPr>
            <w:tcW w:w="709" w:type="dxa"/>
          </w:tcPr>
          <w:p w:rsidR="006E4336" w:rsidRDefault="006E4336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6E4336" w:rsidRDefault="006E4336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</w:tcPr>
          <w:p w:rsidR="006E4336" w:rsidRDefault="006E4336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6E4336" w:rsidRDefault="006E4336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6E4336" w:rsidRDefault="006E4336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821" w:type="dxa"/>
          </w:tcPr>
          <w:p w:rsidR="006E4336" w:rsidRDefault="006E4336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6E4336" w:rsidRDefault="006E4336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79" w:type="dxa"/>
          </w:tcPr>
          <w:p w:rsidR="006E4336" w:rsidRDefault="006E4336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6E4336" w:rsidRPr="00CD0974" w:rsidTr="00D26175">
        <w:tc>
          <w:tcPr>
            <w:tcW w:w="992" w:type="dxa"/>
          </w:tcPr>
          <w:p w:rsidR="006E4336" w:rsidRDefault="006E4336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2269" w:type="dxa"/>
            <w:gridSpan w:val="2"/>
          </w:tcPr>
          <w:p w:rsidR="006E4336" w:rsidRPr="006E4336" w:rsidRDefault="006E4336" w:rsidP="006E4336">
            <w:pPr>
              <w:spacing w:after="0" w:line="240" w:lineRule="auto"/>
              <w:rPr>
                <w:rStyle w:val="ab"/>
                <w:rFonts w:ascii="Times New Roman" w:hAnsi="Times New Roman"/>
                <w:b/>
                <w:bCs/>
                <w:i w:val="0"/>
                <w:iCs w:val="0"/>
                <w:lang w:val="uk-UA"/>
              </w:rPr>
            </w:pPr>
            <w:r w:rsidRPr="006E4336">
              <w:rPr>
                <w:rStyle w:val="ab"/>
                <w:rFonts w:ascii="Times New Roman" w:hAnsi="Times New Roman"/>
                <w:b/>
                <w:bCs/>
                <w:i w:val="0"/>
                <w:iCs w:val="0"/>
                <w:lang w:val="uk-UA"/>
              </w:rPr>
              <w:t>Тема 4.</w:t>
            </w:r>
          </w:p>
          <w:p w:rsidR="006E4336" w:rsidRPr="006E4336" w:rsidRDefault="006E4336" w:rsidP="006E4336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 w:rsidRPr="006E4336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Редагування</w:t>
            </w:r>
          </w:p>
          <w:p w:rsidR="006E4336" w:rsidRPr="006E4336" w:rsidRDefault="006E4336" w:rsidP="006E4336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 w:rsidRPr="006E4336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lastRenderedPageBreak/>
              <w:t>цільового тексту у</w:t>
            </w:r>
          </w:p>
          <w:p w:rsidR="006E4336" w:rsidRPr="006E4336" w:rsidRDefault="006E4336" w:rsidP="006E4336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 w:rsidRPr="006E4336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процесі</w:t>
            </w:r>
          </w:p>
          <w:p w:rsidR="006E4336" w:rsidRPr="006E4336" w:rsidRDefault="006E4336" w:rsidP="006E4336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 w:rsidRPr="006E4336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письмового</w:t>
            </w:r>
          </w:p>
          <w:p w:rsidR="006E4336" w:rsidRPr="006E4336" w:rsidRDefault="006E4336" w:rsidP="006E4336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 w:rsidRPr="006E4336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перекладу</w:t>
            </w:r>
          </w:p>
          <w:p w:rsidR="006E4336" w:rsidRPr="006E4336" w:rsidRDefault="006E4336" w:rsidP="006E4336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 w:rsidRPr="006E4336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різногалузевих</w:t>
            </w:r>
          </w:p>
          <w:p w:rsidR="006E4336" w:rsidRPr="006E4336" w:rsidRDefault="006E4336" w:rsidP="006E4336">
            <w:pPr>
              <w:spacing w:after="0" w:line="240" w:lineRule="auto"/>
              <w:rPr>
                <w:rStyle w:val="ab"/>
                <w:rFonts w:ascii="Times New Roman" w:hAnsi="Times New Roman"/>
                <w:b/>
                <w:bCs/>
                <w:i w:val="0"/>
                <w:iCs w:val="0"/>
                <w:lang w:val="uk-UA"/>
              </w:rPr>
            </w:pPr>
            <w:r w:rsidRPr="006E4336"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  <w:t>текстів.</w:t>
            </w:r>
          </w:p>
        </w:tc>
        <w:tc>
          <w:tcPr>
            <w:tcW w:w="709" w:type="dxa"/>
          </w:tcPr>
          <w:p w:rsidR="006E4336" w:rsidRDefault="006E4336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26</w:t>
            </w:r>
          </w:p>
        </w:tc>
        <w:tc>
          <w:tcPr>
            <w:tcW w:w="851" w:type="dxa"/>
          </w:tcPr>
          <w:p w:rsidR="006E4336" w:rsidRDefault="006E4336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</w:tcPr>
          <w:p w:rsidR="006E4336" w:rsidRDefault="006E4336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6E4336" w:rsidRDefault="006E4336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6E4336" w:rsidRDefault="006E4336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821" w:type="dxa"/>
          </w:tcPr>
          <w:p w:rsidR="006E4336" w:rsidRDefault="006E4336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6E4336" w:rsidRDefault="006E4336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79" w:type="dxa"/>
          </w:tcPr>
          <w:p w:rsidR="006E4336" w:rsidRDefault="006E4336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</w:tr>
      <w:tr w:rsidR="005215B8" w:rsidRPr="00CD0974" w:rsidTr="00FB1463">
        <w:tc>
          <w:tcPr>
            <w:tcW w:w="3261" w:type="dxa"/>
            <w:gridSpan w:val="3"/>
          </w:tcPr>
          <w:p w:rsidR="005215B8" w:rsidRPr="00C82D9F" w:rsidRDefault="005215B8" w:rsidP="00CC6741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</w:tcPr>
          <w:p w:rsidR="005215B8" w:rsidRDefault="006E4336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</w:tcPr>
          <w:p w:rsidR="005215B8" w:rsidRDefault="006E4336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</w:tcPr>
          <w:p w:rsidR="005215B8" w:rsidRDefault="006E4336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D4086A" w:rsidRPr="00F82B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5215B8" w:rsidRDefault="006E4336" w:rsidP="00D5000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851" w:type="dxa"/>
          </w:tcPr>
          <w:p w:rsidR="005215B8" w:rsidRPr="009D3B2C" w:rsidRDefault="006E4336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821" w:type="dxa"/>
          </w:tcPr>
          <w:p w:rsidR="005215B8" w:rsidRDefault="006E4336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</w:tcPr>
          <w:p w:rsidR="005215B8" w:rsidRPr="00D80004" w:rsidRDefault="006E4336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79" w:type="dxa"/>
          </w:tcPr>
          <w:p w:rsidR="005215B8" w:rsidRPr="00706C50" w:rsidRDefault="006E4336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</w:t>
            </w:r>
          </w:p>
        </w:tc>
      </w:tr>
      <w:tr w:rsidR="00965EDA" w:rsidRPr="00CD0974" w:rsidTr="006917A1">
        <w:tc>
          <w:tcPr>
            <w:tcW w:w="3261" w:type="dxa"/>
            <w:gridSpan w:val="3"/>
          </w:tcPr>
          <w:p w:rsidR="00965EDA" w:rsidRPr="00CD0974" w:rsidRDefault="00965EDA" w:rsidP="00965ED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Усього годин</w:t>
            </w:r>
          </w:p>
        </w:tc>
        <w:tc>
          <w:tcPr>
            <w:tcW w:w="709" w:type="dxa"/>
          </w:tcPr>
          <w:p w:rsidR="00965EDA" w:rsidRPr="00CD3EC2" w:rsidRDefault="006E4336" w:rsidP="00CC14F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</w:tcPr>
          <w:p w:rsidR="00965EDA" w:rsidRPr="00F82B2E" w:rsidRDefault="006E4336" w:rsidP="00AA380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992" w:type="dxa"/>
          </w:tcPr>
          <w:p w:rsidR="00965EDA" w:rsidRPr="00F82B2E" w:rsidRDefault="006E4336" w:rsidP="00CD3E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963" w:type="dxa"/>
          </w:tcPr>
          <w:p w:rsidR="00965EDA" w:rsidRPr="00CD3EC2" w:rsidRDefault="006E4336" w:rsidP="00CD3E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</w:t>
            </w:r>
          </w:p>
        </w:tc>
        <w:tc>
          <w:tcPr>
            <w:tcW w:w="880" w:type="dxa"/>
            <w:gridSpan w:val="2"/>
          </w:tcPr>
          <w:p w:rsidR="00965EDA" w:rsidRPr="00CD3EC2" w:rsidRDefault="006E4336" w:rsidP="00CC14F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21" w:type="dxa"/>
          </w:tcPr>
          <w:p w:rsidR="00965EDA" w:rsidRPr="00CD3EC2" w:rsidRDefault="006E4336" w:rsidP="00CC14F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</w:tcPr>
          <w:p w:rsidR="00965EDA" w:rsidRPr="00CD3EC2" w:rsidRDefault="006E4336" w:rsidP="00CC14F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879" w:type="dxa"/>
          </w:tcPr>
          <w:p w:rsidR="00965EDA" w:rsidRPr="00CD3EC2" w:rsidRDefault="006E4336" w:rsidP="00CD3E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</w:t>
            </w:r>
          </w:p>
        </w:tc>
      </w:tr>
    </w:tbl>
    <w:p w:rsidR="00CD0974" w:rsidRPr="00CD0974" w:rsidRDefault="00CD0974" w:rsidP="0088110D">
      <w:pPr>
        <w:tabs>
          <w:tab w:val="left" w:pos="26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161532" w:rsidRDefault="00161532" w:rsidP="009B0754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0974" w:rsidRPr="00CD0974" w:rsidRDefault="00CD0974" w:rsidP="009B0754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D0974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Рекомендовані джерела (</w:t>
      </w:r>
      <w:r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 тому числі Інтернет ресурси)</w:t>
      </w:r>
    </w:p>
    <w:p w:rsidR="004B5595" w:rsidRPr="00DA2ED1" w:rsidRDefault="004B5595" w:rsidP="00CD0974">
      <w:pPr>
        <w:shd w:val="clear" w:color="auto" w:fill="FFFFFF"/>
        <w:spacing w:after="0" w:line="240" w:lineRule="auto"/>
        <w:ind w:left="360" w:right="29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CD0974" w:rsidRPr="000E3D91" w:rsidRDefault="00205990" w:rsidP="00CD0974">
      <w:pPr>
        <w:shd w:val="clear" w:color="auto" w:fill="FFFFFF"/>
        <w:spacing w:after="0" w:line="240" w:lineRule="auto"/>
        <w:ind w:left="360" w:right="29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0E3D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>Базові</w:t>
      </w:r>
    </w:p>
    <w:p w:rsidR="00413369" w:rsidRDefault="00413369" w:rsidP="00FB1463">
      <w:pPr>
        <w:shd w:val="clear" w:color="auto" w:fill="FFFFFF"/>
        <w:spacing w:after="0" w:line="240" w:lineRule="auto"/>
        <w:ind w:left="284" w:right="29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413369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eastAsia="Times New Roman" w:hAnsi="Times New Roman"/>
          <w:lang w:val="uk-UA" w:eastAsia="ru-RU"/>
        </w:rPr>
        <w:t>Манакін</w:t>
      </w:r>
      <w:proofErr w:type="spellEnd"/>
      <w:r w:rsidR="00FB1463" w:rsidRPr="00DA2ED1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val="uk-UA" w:eastAsia="ru-RU"/>
        </w:rPr>
        <w:t xml:space="preserve"> В. М. </w:t>
      </w:r>
      <w:r w:rsidR="00FB1463" w:rsidRPr="00DA2ED1">
        <w:rPr>
          <w:rFonts w:ascii="Times New Roman" w:eastAsia="Times New Roman" w:hAnsi="Times New Roman"/>
          <w:lang w:eastAsia="ru-RU"/>
        </w:rPr>
        <w:t>(</w:t>
      </w:r>
      <w:r w:rsidR="00FB1463">
        <w:rPr>
          <w:rFonts w:ascii="Times New Roman" w:eastAsia="Times New Roman" w:hAnsi="Times New Roman"/>
          <w:lang w:val="uk-UA" w:eastAsia="ru-RU"/>
        </w:rPr>
        <w:t>2012</w:t>
      </w:r>
      <w:r w:rsidR="00FB1463" w:rsidRPr="00FB1463">
        <w:rPr>
          <w:rFonts w:ascii="Times New Roman" w:eastAsia="Times New Roman" w:hAnsi="Times New Roman"/>
          <w:lang w:val="uk-UA" w:eastAsia="ru-RU"/>
        </w:rPr>
        <w:t xml:space="preserve">). </w:t>
      </w:r>
      <w:r>
        <w:rPr>
          <w:rFonts w:ascii="Times New Roman" w:eastAsia="Times New Roman" w:hAnsi="Times New Roman"/>
          <w:lang w:val="uk-UA" w:eastAsia="ru-RU"/>
        </w:rPr>
        <w:t>Мова і міжкультурна ком</w:t>
      </w:r>
      <w:r w:rsidR="00FB1463">
        <w:rPr>
          <w:rFonts w:ascii="Times New Roman" w:eastAsia="Times New Roman" w:hAnsi="Times New Roman"/>
          <w:lang w:val="uk-UA" w:eastAsia="ru-RU"/>
        </w:rPr>
        <w:t>унікація. Навчальний посібник.</w:t>
      </w:r>
      <w:r>
        <w:rPr>
          <w:rFonts w:ascii="Times New Roman" w:eastAsia="Times New Roman" w:hAnsi="Times New Roman"/>
          <w:lang w:val="uk-UA" w:eastAsia="ru-RU"/>
        </w:rPr>
        <w:t xml:space="preserve"> Київ: Видавничий центр “Академія”. </w:t>
      </w:r>
      <w:r w:rsidRPr="00FB146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13369" w:rsidRDefault="00604D34" w:rsidP="00FB1463">
      <w:pPr>
        <w:shd w:val="clear" w:color="auto" w:fill="FFFFFF"/>
        <w:spacing w:after="0" w:line="240" w:lineRule="auto"/>
        <w:ind w:left="284" w:right="29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="00413369" w:rsidRPr="00643D36">
        <w:rPr>
          <w:rFonts w:ascii="Times New Roman" w:hAnsi="Times New Roman"/>
          <w:sz w:val="24"/>
          <w:szCs w:val="24"/>
          <w:lang w:val="de-DE"/>
        </w:rPr>
        <w:t>Broszinsky</w:t>
      </w:r>
      <w:proofErr w:type="spellEnd"/>
      <w:r w:rsidR="00413369" w:rsidRPr="00FB1463">
        <w:rPr>
          <w:rFonts w:ascii="Times New Roman" w:hAnsi="Times New Roman"/>
          <w:sz w:val="24"/>
          <w:szCs w:val="24"/>
          <w:lang w:val="uk-UA"/>
        </w:rPr>
        <w:t>-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>Schwabe</w:t>
      </w:r>
      <w:r w:rsidR="00FB1463">
        <w:rPr>
          <w:rFonts w:ascii="Times New Roman" w:hAnsi="Times New Roman"/>
          <w:sz w:val="24"/>
          <w:szCs w:val="24"/>
          <w:lang w:val="de-DE"/>
        </w:rPr>
        <w:t>,</w:t>
      </w:r>
      <w:r w:rsidR="00413369" w:rsidRPr="00FB14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>E</w:t>
      </w:r>
      <w:r w:rsidR="00413369" w:rsidRPr="00FB146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FB1463">
        <w:rPr>
          <w:rFonts w:ascii="Times New Roman" w:hAnsi="Times New Roman"/>
          <w:sz w:val="24"/>
          <w:szCs w:val="24"/>
          <w:lang w:val="de-DE"/>
        </w:rPr>
        <w:t>(</w:t>
      </w:r>
      <w:r w:rsidR="00FB1463" w:rsidRPr="00643D36">
        <w:rPr>
          <w:rFonts w:ascii="Times New Roman" w:hAnsi="Times New Roman"/>
          <w:sz w:val="24"/>
          <w:szCs w:val="24"/>
          <w:lang w:val="de-DE"/>
        </w:rPr>
        <w:t>2011</w:t>
      </w:r>
      <w:r w:rsidR="00FB1463">
        <w:rPr>
          <w:rFonts w:ascii="Times New Roman" w:hAnsi="Times New Roman"/>
          <w:sz w:val="24"/>
          <w:szCs w:val="24"/>
          <w:lang w:val="de-DE"/>
        </w:rPr>
        <w:t xml:space="preserve">). 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>Interkulturelle</w:t>
      </w:r>
      <w:r w:rsidR="00413369" w:rsidRPr="00FB14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>Kommunikation</w:t>
      </w:r>
      <w:r w:rsidR="00413369" w:rsidRPr="00FB146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413369" w:rsidRPr="00643D36">
        <w:rPr>
          <w:rFonts w:ascii="Times New Roman" w:hAnsi="Times New Roman"/>
          <w:sz w:val="24"/>
          <w:szCs w:val="24"/>
          <w:lang w:val="de-DE"/>
        </w:rPr>
        <w:t>Missverst</w:t>
      </w:r>
      <w:proofErr w:type="spellEnd"/>
      <w:r w:rsidR="00413369" w:rsidRPr="00FB1463">
        <w:rPr>
          <w:rFonts w:ascii="Times New Roman" w:hAnsi="Times New Roman"/>
          <w:sz w:val="24"/>
          <w:szCs w:val="24"/>
          <w:lang w:val="uk-UA"/>
        </w:rPr>
        <w:t>ä</w:t>
      </w:r>
      <w:proofErr w:type="spellStart"/>
      <w:r w:rsidR="00413369" w:rsidRPr="00643D36">
        <w:rPr>
          <w:rFonts w:ascii="Times New Roman" w:hAnsi="Times New Roman"/>
          <w:sz w:val="24"/>
          <w:szCs w:val="24"/>
          <w:lang w:val="de-DE"/>
        </w:rPr>
        <w:t>ndnisse</w:t>
      </w:r>
      <w:proofErr w:type="spellEnd"/>
      <w:r w:rsidR="00413369" w:rsidRPr="00FB1463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="00413369" w:rsidRPr="00643D36">
        <w:rPr>
          <w:rFonts w:ascii="Times New Roman" w:hAnsi="Times New Roman"/>
          <w:sz w:val="24"/>
          <w:szCs w:val="24"/>
          <w:lang w:val="de-DE"/>
        </w:rPr>
        <w:t>Verst</w:t>
      </w:r>
      <w:proofErr w:type="spellEnd"/>
      <w:r w:rsidR="00413369" w:rsidRPr="00FB1463">
        <w:rPr>
          <w:rFonts w:ascii="Times New Roman" w:hAnsi="Times New Roman"/>
          <w:sz w:val="24"/>
          <w:szCs w:val="24"/>
          <w:lang w:val="uk-UA"/>
        </w:rPr>
        <w:t>ä</w:t>
      </w:r>
      <w:proofErr w:type="spellStart"/>
      <w:r w:rsidR="00413369" w:rsidRPr="00643D36">
        <w:rPr>
          <w:rFonts w:ascii="Times New Roman" w:hAnsi="Times New Roman"/>
          <w:sz w:val="24"/>
          <w:szCs w:val="24"/>
          <w:lang w:val="de-DE"/>
        </w:rPr>
        <w:t>ndigung</w:t>
      </w:r>
      <w:proofErr w:type="spellEnd"/>
      <w:r w:rsidR="00FB1463">
        <w:rPr>
          <w:rFonts w:ascii="Times New Roman" w:hAnsi="Times New Roman"/>
          <w:sz w:val="24"/>
          <w:szCs w:val="24"/>
          <w:lang w:val="de-DE"/>
        </w:rPr>
        <w:t>.</w:t>
      </w:r>
      <w:r w:rsidR="00413369" w:rsidRPr="00FB14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3369">
        <w:rPr>
          <w:rFonts w:ascii="Times New Roman" w:hAnsi="Times New Roman"/>
          <w:sz w:val="24"/>
          <w:szCs w:val="24"/>
          <w:lang w:val="de-DE"/>
        </w:rPr>
        <w:t>Wiesbaden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 xml:space="preserve">: Verlag für Sozialwissenschaften. </w:t>
      </w:r>
    </w:p>
    <w:p w:rsidR="00413369" w:rsidRDefault="00604D34" w:rsidP="00FB1463">
      <w:pPr>
        <w:shd w:val="clear" w:color="auto" w:fill="FFFFFF"/>
        <w:spacing w:after="0" w:line="240" w:lineRule="auto"/>
        <w:ind w:left="284" w:right="29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>Eismann</w:t>
      </w:r>
      <w:r w:rsidR="00FB1463">
        <w:rPr>
          <w:rFonts w:ascii="Times New Roman" w:hAnsi="Times New Roman"/>
          <w:sz w:val="24"/>
          <w:szCs w:val="24"/>
          <w:lang w:val="de-DE"/>
        </w:rPr>
        <w:t>,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 xml:space="preserve"> V. </w:t>
      </w:r>
      <w:r w:rsidR="00FB1463">
        <w:rPr>
          <w:rFonts w:ascii="Times New Roman" w:hAnsi="Times New Roman"/>
          <w:sz w:val="24"/>
          <w:szCs w:val="24"/>
          <w:lang w:val="de-DE"/>
        </w:rPr>
        <w:t>(</w:t>
      </w:r>
      <w:r w:rsidR="00FB1463" w:rsidRPr="00643D36">
        <w:rPr>
          <w:rFonts w:ascii="Times New Roman" w:hAnsi="Times New Roman"/>
          <w:sz w:val="24"/>
          <w:szCs w:val="24"/>
          <w:lang w:val="de-DE"/>
        </w:rPr>
        <w:t>2007</w:t>
      </w:r>
      <w:r w:rsidR="00FB1463">
        <w:rPr>
          <w:rFonts w:ascii="Times New Roman" w:hAnsi="Times New Roman"/>
          <w:sz w:val="24"/>
          <w:szCs w:val="24"/>
          <w:lang w:val="de-DE"/>
        </w:rPr>
        <w:t xml:space="preserve">). 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>Erfolgreich in der interkulturellen Kommu</w:t>
      </w:r>
      <w:r>
        <w:rPr>
          <w:rFonts w:ascii="Times New Roman" w:hAnsi="Times New Roman"/>
          <w:sz w:val="24"/>
          <w:szCs w:val="24"/>
          <w:lang w:val="de-DE"/>
        </w:rPr>
        <w:t>nikation</w:t>
      </w:r>
      <w:r w:rsidR="00FB1463"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  <w:lang w:val="de-DE"/>
        </w:rPr>
        <w:t>Berlin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 xml:space="preserve">: Cornelsen Verlag. </w:t>
      </w:r>
    </w:p>
    <w:p w:rsidR="00413369" w:rsidRPr="00643D36" w:rsidRDefault="00604D34" w:rsidP="00CC476F">
      <w:pPr>
        <w:shd w:val="clear" w:color="auto" w:fill="FFFFFF"/>
        <w:spacing w:after="0" w:line="240" w:lineRule="auto"/>
        <w:ind w:left="284" w:right="29" w:hanging="284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>Thomas</w:t>
      </w:r>
      <w:r w:rsidR="00913261">
        <w:rPr>
          <w:rFonts w:ascii="Times New Roman" w:hAnsi="Times New Roman"/>
          <w:sz w:val="24"/>
          <w:szCs w:val="24"/>
          <w:lang w:val="de-DE"/>
        </w:rPr>
        <w:t>,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 xml:space="preserve"> A. </w:t>
      </w:r>
      <w:r w:rsidR="00913261">
        <w:rPr>
          <w:rFonts w:ascii="Times New Roman" w:hAnsi="Times New Roman"/>
          <w:sz w:val="24"/>
          <w:szCs w:val="24"/>
          <w:lang w:val="de-DE"/>
        </w:rPr>
        <w:t>(</w:t>
      </w:r>
      <w:r w:rsidR="00913261" w:rsidRPr="00643D36">
        <w:rPr>
          <w:rFonts w:ascii="Times New Roman" w:hAnsi="Times New Roman"/>
          <w:sz w:val="24"/>
          <w:szCs w:val="24"/>
          <w:lang w:val="de-DE"/>
        </w:rPr>
        <w:t>2005</w:t>
      </w:r>
      <w:r w:rsidR="00913261">
        <w:rPr>
          <w:rFonts w:ascii="Times New Roman" w:hAnsi="Times New Roman"/>
          <w:sz w:val="24"/>
          <w:szCs w:val="24"/>
          <w:lang w:val="de-DE"/>
        </w:rPr>
        <w:t xml:space="preserve">). 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 xml:space="preserve">Handbuch Interkulturelle Kommunikation und Kooperation. </w:t>
      </w:r>
      <w:r w:rsidR="00413369" w:rsidRPr="00913261">
        <w:rPr>
          <w:rFonts w:ascii="Times New Roman" w:hAnsi="Times New Roman"/>
          <w:i/>
          <w:sz w:val="24"/>
          <w:szCs w:val="24"/>
          <w:lang w:val="de-DE"/>
        </w:rPr>
        <w:t>Bd. 1</w:t>
      </w:r>
      <w:r w:rsidR="00913261">
        <w:rPr>
          <w:rFonts w:ascii="Times New Roman" w:hAnsi="Times New Roman"/>
          <w:sz w:val="24"/>
          <w:szCs w:val="24"/>
          <w:lang w:val="de-DE"/>
        </w:rPr>
        <w:t>.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13261">
        <w:rPr>
          <w:rFonts w:ascii="Times New Roman" w:hAnsi="Times New Roman"/>
          <w:sz w:val="24"/>
          <w:szCs w:val="24"/>
          <w:lang w:val="de-DE"/>
        </w:rPr>
        <w:t xml:space="preserve">In: 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>Grundlagen und Praxisfelder</w:t>
      </w:r>
      <w:r w:rsidR="00913261">
        <w:rPr>
          <w:rFonts w:ascii="Times New Roman" w:hAnsi="Times New Roman"/>
          <w:sz w:val="24"/>
          <w:szCs w:val="24"/>
          <w:lang w:val="de-DE"/>
        </w:rPr>
        <w:t>.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 xml:space="preserve"> A. Thomas, E.-U. K</w:t>
      </w:r>
      <w:r w:rsidR="00913261">
        <w:rPr>
          <w:rFonts w:ascii="Times New Roman" w:hAnsi="Times New Roman"/>
          <w:sz w:val="24"/>
          <w:szCs w:val="24"/>
          <w:lang w:val="de-DE"/>
        </w:rPr>
        <w:t>inast, S. Schroll-</w:t>
      </w:r>
      <w:proofErr w:type="spellStart"/>
      <w:r w:rsidR="00913261">
        <w:rPr>
          <w:rFonts w:ascii="Times New Roman" w:hAnsi="Times New Roman"/>
          <w:sz w:val="24"/>
          <w:szCs w:val="24"/>
          <w:lang w:val="de-DE"/>
        </w:rPr>
        <w:t>Machl</w:t>
      </w:r>
      <w:proofErr w:type="spellEnd"/>
      <w:r w:rsidR="00913261">
        <w:rPr>
          <w:rFonts w:ascii="Times New Roman" w:hAnsi="Times New Roman"/>
          <w:sz w:val="24"/>
          <w:szCs w:val="24"/>
          <w:lang w:val="de-DE"/>
        </w:rPr>
        <w:t xml:space="preserve"> (Hrsg.)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>. 2. überarbeitete Auflage. Göttingen: Vandenhoeck &amp; Ruprecht</w:t>
      </w:r>
      <w:r w:rsidR="00913261">
        <w:rPr>
          <w:rFonts w:ascii="Times New Roman" w:hAnsi="Times New Roman"/>
          <w:sz w:val="24"/>
          <w:szCs w:val="24"/>
          <w:lang w:val="de-DE"/>
        </w:rPr>
        <w:t>.</w:t>
      </w:r>
      <w:r w:rsidR="00413369" w:rsidRPr="00643D36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5F63C0" w:rsidRDefault="005F63C0" w:rsidP="00CD0974">
      <w:pPr>
        <w:shd w:val="clear" w:color="auto" w:fill="FFFFFF"/>
        <w:spacing w:after="0" w:line="240" w:lineRule="auto"/>
        <w:ind w:left="360" w:right="29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CD0974" w:rsidRDefault="00CD0974" w:rsidP="00CD0974">
      <w:pPr>
        <w:shd w:val="clear" w:color="auto" w:fill="FFFFFF"/>
        <w:spacing w:after="0" w:line="240" w:lineRule="auto"/>
        <w:ind w:left="360" w:right="29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0E115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>До</w:t>
      </w:r>
      <w:proofErr w:type="spellStart"/>
      <w:r w:rsidRPr="000E115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датков</w:t>
      </w:r>
      <w:proofErr w:type="spellEnd"/>
      <w:r w:rsidR="000803AF" w:rsidRPr="000E115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>і</w:t>
      </w:r>
    </w:p>
    <w:p w:rsidR="00644E7C" w:rsidRPr="00813438" w:rsidRDefault="00413369" w:rsidP="00644E7C">
      <w:pPr>
        <w:pStyle w:val="15"/>
        <w:ind w:left="284" w:hanging="284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uk-UA" w:eastAsia="ru-RU"/>
        </w:rPr>
        <w:t>1.</w:t>
      </w:r>
      <w:r w:rsidR="00813438" w:rsidRPr="00DA2ED1">
        <w:rPr>
          <w:rFonts w:ascii="Times New Roman" w:eastAsia="Times New Roman" w:hAnsi="Times New Roman"/>
          <w:lang w:val="de-DE" w:eastAsia="ru-RU"/>
        </w:rPr>
        <w:t xml:space="preserve"> </w:t>
      </w:r>
      <w:proofErr w:type="spellStart"/>
      <w:r w:rsidR="00644E7C" w:rsidRPr="00644E7C">
        <w:rPr>
          <w:rFonts w:ascii="Times New Roman" w:eastAsia="Times New Roman" w:hAnsi="Times New Roman"/>
          <w:lang w:val="uk-UA" w:eastAsia="ru-RU"/>
        </w:rPr>
        <w:t>Бацевич</w:t>
      </w:r>
      <w:proofErr w:type="spellEnd"/>
      <w:r w:rsidR="00813438" w:rsidRPr="00DA2ED1">
        <w:rPr>
          <w:rFonts w:ascii="Times New Roman" w:eastAsia="Times New Roman" w:hAnsi="Times New Roman"/>
          <w:lang w:val="de-DE" w:eastAsia="ru-RU"/>
        </w:rPr>
        <w:t>,</w:t>
      </w:r>
      <w:r w:rsidR="00644E7C" w:rsidRPr="00644E7C">
        <w:rPr>
          <w:rFonts w:ascii="Times New Roman" w:eastAsia="Times New Roman" w:hAnsi="Times New Roman"/>
          <w:lang w:val="uk-UA" w:eastAsia="ru-RU"/>
        </w:rPr>
        <w:t xml:space="preserve"> Ф. С. </w:t>
      </w:r>
      <w:r w:rsidR="00813438" w:rsidRPr="00DA2ED1">
        <w:rPr>
          <w:rFonts w:ascii="Times New Roman" w:eastAsia="Times New Roman" w:hAnsi="Times New Roman"/>
          <w:lang w:val="de-DE" w:eastAsia="ru-RU"/>
        </w:rPr>
        <w:t>(</w:t>
      </w:r>
      <w:r w:rsidR="00813438" w:rsidRPr="00644E7C">
        <w:rPr>
          <w:rFonts w:ascii="Times New Roman" w:eastAsia="Times New Roman" w:hAnsi="Times New Roman"/>
          <w:lang w:val="uk-UA" w:eastAsia="ru-RU"/>
        </w:rPr>
        <w:t>2009</w:t>
      </w:r>
      <w:r w:rsidR="00813438" w:rsidRPr="00DA2ED1">
        <w:rPr>
          <w:rFonts w:ascii="Times New Roman" w:eastAsia="Times New Roman" w:hAnsi="Times New Roman"/>
          <w:lang w:val="de-DE" w:eastAsia="ru-RU"/>
        </w:rPr>
        <w:t xml:space="preserve">). </w:t>
      </w:r>
      <w:r w:rsidR="00644E7C" w:rsidRPr="00644E7C">
        <w:rPr>
          <w:rFonts w:ascii="Times New Roman" w:eastAsia="Times New Roman" w:hAnsi="Times New Roman"/>
          <w:lang w:val="uk-UA" w:eastAsia="ru-RU"/>
        </w:rPr>
        <w:t>Основи комунікативної лінгвістики</w:t>
      </w:r>
      <w:r w:rsidR="00813438" w:rsidRPr="00DA2ED1">
        <w:rPr>
          <w:rFonts w:ascii="Times New Roman" w:eastAsia="Times New Roman" w:hAnsi="Times New Roman"/>
          <w:lang w:val="de-DE" w:eastAsia="ru-RU"/>
        </w:rPr>
        <w:t>.</w:t>
      </w:r>
      <w:r w:rsidR="00813438">
        <w:rPr>
          <w:rFonts w:ascii="Times New Roman" w:eastAsia="Times New Roman" w:hAnsi="Times New Roman"/>
          <w:lang w:val="uk-UA" w:eastAsia="ru-RU"/>
        </w:rPr>
        <w:t xml:space="preserve"> К</w:t>
      </w:r>
      <w:r w:rsidR="00332FB8">
        <w:rPr>
          <w:rFonts w:ascii="Times New Roman" w:eastAsia="Times New Roman" w:hAnsi="Times New Roman"/>
          <w:lang w:val="uk-UA" w:eastAsia="ru-RU"/>
        </w:rPr>
        <w:t>иїв</w:t>
      </w:r>
      <w:r w:rsidR="00644E7C" w:rsidRPr="00644E7C">
        <w:rPr>
          <w:rFonts w:ascii="Times New Roman" w:eastAsia="Times New Roman" w:hAnsi="Times New Roman"/>
          <w:lang w:val="uk-UA" w:eastAsia="ru-RU"/>
        </w:rPr>
        <w:t>: Видавничий центр</w:t>
      </w:r>
      <w:r w:rsidR="009B4F93">
        <w:rPr>
          <w:rFonts w:ascii="Times New Roman" w:eastAsia="Times New Roman" w:hAnsi="Times New Roman"/>
          <w:lang w:val="uk-UA" w:eastAsia="ru-RU"/>
        </w:rPr>
        <w:t xml:space="preserve"> “</w:t>
      </w:r>
      <w:r w:rsidR="00644E7C" w:rsidRPr="00644E7C">
        <w:rPr>
          <w:rFonts w:ascii="Times New Roman" w:eastAsia="Times New Roman" w:hAnsi="Times New Roman"/>
          <w:lang w:val="uk-UA" w:eastAsia="ru-RU"/>
        </w:rPr>
        <w:t>Академія</w:t>
      </w:r>
      <w:r w:rsidR="009B4F93">
        <w:rPr>
          <w:rFonts w:ascii="Times New Roman" w:eastAsia="Times New Roman" w:hAnsi="Times New Roman"/>
          <w:lang w:val="uk-UA" w:eastAsia="ru-RU"/>
        </w:rPr>
        <w:t>”</w:t>
      </w:r>
      <w:r w:rsidR="00644E7C" w:rsidRPr="00644E7C">
        <w:rPr>
          <w:rFonts w:ascii="Times New Roman" w:eastAsia="Times New Roman" w:hAnsi="Times New Roman"/>
          <w:lang w:val="uk-UA" w:eastAsia="ru-RU"/>
        </w:rPr>
        <w:t xml:space="preserve">. </w:t>
      </w:r>
    </w:p>
    <w:p w:rsidR="00CD0974" w:rsidRPr="00332FB8" w:rsidRDefault="00413369" w:rsidP="00644E7C">
      <w:pPr>
        <w:pStyle w:val="15"/>
        <w:ind w:left="284" w:hanging="284"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2.</w:t>
      </w:r>
      <w:r w:rsidR="00813438" w:rsidRPr="00813438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644E7C" w:rsidRPr="00644E7C">
        <w:rPr>
          <w:rFonts w:ascii="Times New Roman" w:eastAsia="Times New Roman" w:hAnsi="Times New Roman"/>
          <w:lang w:val="uk-UA" w:eastAsia="ru-RU"/>
        </w:rPr>
        <w:t>Бацевич</w:t>
      </w:r>
      <w:proofErr w:type="spellEnd"/>
      <w:r w:rsidR="00332FB8">
        <w:rPr>
          <w:rFonts w:ascii="Times New Roman" w:eastAsia="Times New Roman" w:hAnsi="Times New Roman"/>
          <w:lang w:val="uk-UA" w:eastAsia="ru-RU"/>
        </w:rPr>
        <w:t xml:space="preserve">, </w:t>
      </w:r>
      <w:r w:rsidR="00644E7C" w:rsidRPr="00644E7C">
        <w:rPr>
          <w:rFonts w:ascii="Times New Roman" w:eastAsia="Times New Roman" w:hAnsi="Times New Roman"/>
          <w:lang w:val="uk-UA" w:eastAsia="ru-RU"/>
        </w:rPr>
        <w:t xml:space="preserve">Ф. С. </w:t>
      </w:r>
      <w:r w:rsidR="00332FB8">
        <w:rPr>
          <w:rFonts w:ascii="Times New Roman" w:eastAsia="Times New Roman" w:hAnsi="Times New Roman"/>
          <w:lang w:val="uk-UA" w:eastAsia="ru-RU"/>
        </w:rPr>
        <w:t>(</w:t>
      </w:r>
      <w:r w:rsidR="00332FB8" w:rsidRPr="00644E7C">
        <w:rPr>
          <w:rFonts w:ascii="Times New Roman" w:eastAsia="Times New Roman" w:hAnsi="Times New Roman"/>
          <w:lang w:val="uk-UA" w:eastAsia="ru-RU"/>
        </w:rPr>
        <w:t>2007</w:t>
      </w:r>
      <w:r w:rsidR="00332FB8">
        <w:rPr>
          <w:rFonts w:ascii="Times New Roman" w:eastAsia="Times New Roman" w:hAnsi="Times New Roman"/>
          <w:lang w:val="uk-UA" w:eastAsia="ru-RU"/>
        </w:rPr>
        <w:t xml:space="preserve">). </w:t>
      </w:r>
      <w:r w:rsidR="00644E7C" w:rsidRPr="00644E7C">
        <w:rPr>
          <w:rFonts w:ascii="Times New Roman" w:eastAsia="Times New Roman" w:hAnsi="Times New Roman"/>
          <w:lang w:val="uk-UA" w:eastAsia="ru-RU"/>
        </w:rPr>
        <w:t>Словник термінів міжкультурної комунікації</w:t>
      </w:r>
      <w:r w:rsidR="00332FB8">
        <w:rPr>
          <w:rFonts w:ascii="Times New Roman" w:eastAsia="Times New Roman" w:hAnsi="Times New Roman"/>
          <w:lang w:val="uk-UA" w:eastAsia="ru-RU"/>
        </w:rPr>
        <w:t>. Київ</w:t>
      </w:r>
      <w:r w:rsidR="00644E7C" w:rsidRPr="00644E7C">
        <w:rPr>
          <w:rFonts w:ascii="Times New Roman" w:eastAsia="Times New Roman" w:hAnsi="Times New Roman"/>
          <w:lang w:val="uk-UA" w:eastAsia="ru-RU"/>
        </w:rPr>
        <w:t>: Видавництво</w:t>
      </w:r>
      <w:r w:rsidR="009B4F93">
        <w:rPr>
          <w:rFonts w:ascii="Times New Roman" w:eastAsia="Times New Roman" w:hAnsi="Times New Roman"/>
          <w:lang w:val="uk-UA" w:eastAsia="ru-RU"/>
        </w:rPr>
        <w:t xml:space="preserve"> “Довіра”</w:t>
      </w:r>
      <w:r w:rsidR="00644E7C" w:rsidRPr="00644E7C">
        <w:rPr>
          <w:rFonts w:ascii="Times New Roman" w:eastAsia="Times New Roman" w:hAnsi="Times New Roman"/>
          <w:lang w:val="uk-UA" w:eastAsia="ru-RU"/>
        </w:rPr>
        <w:t xml:space="preserve">. </w:t>
      </w:r>
    </w:p>
    <w:p w:rsidR="00A64EA0" w:rsidRDefault="00413369" w:rsidP="00A64EA0">
      <w:pPr>
        <w:pStyle w:val="15"/>
        <w:ind w:left="284" w:hanging="284"/>
        <w:jc w:val="both"/>
        <w:rPr>
          <w:rFonts w:ascii="Times New Roman" w:eastAsia="Times New Roman" w:hAnsi="Times New Roman"/>
          <w:lang w:val="uk-UA" w:eastAsia="ru-RU"/>
        </w:rPr>
      </w:pPr>
      <w:r w:rsidRPr="00332FB8">
        <w:rPr>
          <w:rFonts w:ascii="Times New Roman" w:eastAsia="Times New Roman" w:hAnsi="Times New Roman"/>
          <w:lang w:val="uk-UA" w:eastAsia="ru-RU"/>
        </w:rPr>
        <w:t xml:space="preserve">3. </w:t>
      </w:r>
      <w:proofErr w:type="spellStart"/>
      <w:r w:rsidR="00A64EA0" w:rsidRPr="00A64EA0">
        <w:rPr>
          <w:rFonts w:ascii="Times New Roman" w:eastAsia="Times New Roman" w:hAnsi="Times New Roman"/>
          <w:lang w:val="uk-UA" w:eastAsia="ru-RU"/>
        </w:rPr>
        <w:t>Воротняк</w:t>
      </w:r>
      <w:proofErr w:type="spellEnd"/>
      <w:r w:rsidR="00332FB8">
        <w:rPr>
          <w:rFonts w:ascii="Times New Roman" w:eastAsia="Times New Roman" w:hAnsi="Times New Roman"/>
          <w:lang w:val="uk-UA" w:eastAsia="ru-RU"/>
        </w:rPr>
        <w:t>,</w:t>
      </w:r>
      <w:r w:rsidR="00A64EA0" w:rsidRPr="00A64EA0">
        <w:rPr>
          <w:rFonts w:ascii="Times New Roman" w:eastAsia="Times New Roman" w:hAnsi="Times New Roman"/>
          <w:lang w:val="uk-UA" w:eastAsia="ru-RU"/>
        </w:rPr>
        <w:t xml:space="preserve"> Л. І. </w:t>
      </w:r>
      <w:r w:rsidR="00332FB8">
        <w:rPr>
          <w:rFonts w:ascii="Times New Roman" w:eastAsia="Times New Roman" w:hAnsi="Times New Roman"/>
          <w:lang w:val="uk-UA" w:eastAsia="ru-RU"/>
        </w:rPr>
        <w:t>(</w:t>
      </w:r>
      <w:r w:rsidR="00332FB8" w:rsidRPr="00A64EA0">
        <w:rPr>
          <w:rFonts w:ascii="Times New Roman" w:eastAsia="Times New Roman" w:hAnsi="Times New Roman"/>
          <w:lang w:val="uk-UA" w:eastAsia="ru-RU"/>
        </w:rPr>
        <w:t>2010</w:t>
      </w:r>
      <w:r w:rsidR="00332FB8">
        <w:rPr>
          <w:rFonts w:ascii="Times New Roman" w:eastAsia="Times New Roman" w:hAnsi="Times New Roman"/>
          <w:lang w:val="uk-UA" w:eastAsia="ru-RU"/>
        </w:rPr>
        <w:t xml:space="preserve">). </w:t>
      </w:r>
      <w:r w:rsidR="00A64EA0" w:rsidRPr="00A64EA0">
        <w:rPr>
          <w:rFonts w:ascii="Times New Roman" w:eastAsia="Times New Roman" w:hAnsi="Times New Roman"/>
          <w:lang w:val="uk-UA" w:eastAsia="ru-RU"/>
        </w:rPr>
        <w:t>Моделювання ситуацій міжкультурної комунікації в процесі навчання іноземної мови магістрів у вищих педагогічних навчальних закладах [Електронний ресурс]</w:t>
      </w:r>
      <w:r w:rsidR="00332FB8">
        <w:rPr>
          <w:rFonts w:ascii="Times New Roman" w:eastAsia="Times New Roman" w:hAnsi="Times New Roman"/>
          <w:lang w:val="uk-UA" w:eastAsia="ru-RU"/>
        </w:rPr>
        <w:t>.</w:t>
      </w:r>
      <w:r w:rsidR="00A64EA0" w:rsidRPr="00A64EA0">
        <w:rPr>
          <w:rFonts w:ascii="Times New Roman" w:eastAsia="Times New Roman" w:hAnsi="Times New Roman"/>
          <w:lang w:val="uk-UA" w:eastAsia="ru-RU"/>
        </w:rPr>
        <w:t xml:space="preserve"> </w:t>
      </w:r>
      <w:r w:rsidR="00A64EA0" w:rsidRPr="00332FB8">
        <w:rPr>
          <w:rFonts w:ascii="Times New Roman" w:eastAsia="Times New Roman" w:hAnsi="Times New Roman"/>
          <w:i/>
          <w:lang w:val="uk-UA" w:eastAsia="ru-RU"/>
        </w:rPr>
        <w:t>Вісник Національної академії Державної прикордонної служби України</w:t>
      </w:r>
      <w:r w:rsidR="00A64EA0" w:rsidRPr="00A64EA0">
        <w:rPr>
          <w:rFonts w:ascii="Times New Roman" w:eastAsia="Times New Roman" w:hAnsi="Times New Roman"/>
          <w:lang w:val="uk-UA" w:eastAsia="ru-RU"/>
        </w:rPr>
        <w:t xml:space="preserve">. </w:t>
      </w:r>
      <w:proofErr w:type="spellStart"/>
      <w:r w:rsidR="00A64EA0" w:rsidRPr="00A64EA0">
        <w:rPr>
          <w:rFonts w:ascii="Times New Roman" w:eastAsia="Times New Roman" w:hAnsi="Times New Roman"/>
          <w:lang w:val="uk-UA" w:eastAsia="ru-RU"/>
        </w:rPr>
        <w:t>Вип</w:t>
      </w:r>
      <w:proofErr w:type="spellEnd"/>
      <w:r w:rsidR="00A64EA0" w:rsidRPr="00A64EA0">
        <w:rPr>
          <w:rFonts w:ascii="Times New Roman" w:eastAsia="Times New Roman" w:hAnsi="Times New Roman"/>
          <w:lang w:val="uk-UA" w:eastAsia="ru-RU"/>
        </w:rPr>
        <w:t>. 3. http://www.nbuv.gov.ua /</w:t>
      </w:r>
      <w:proofErr w:type="spellStart"/>
      <w:r w:rsidR="00A64EA0" w:rsidRPr="00A64EA0">
        <w:rPr>
          <w:rFonts w:ascii="Times New Roman" w:eastAsia="Times New Roman" w:hAnsi="Times New Roman"/>
          <w:lang w:val="uk-UA" w:eastAsia="ru-RU"/>
        </w:rPr>
        <w:t>ej</w:t>
      </w:r>
      <w:proofErr w:type="spellEnd"/>
      <w:r w:rsidR="00A64EA0" w:rsidRPr="00A64EA0">
        <w:rPr>
          <w:rFonts w:ascii="Times New Roman" w:eastAsia="Times New Roman" w:hAnsi="Times New Roman"/>
          <w:lang w:val="uk-UA" w:eastAsia="ru-RU"/>
        </w:rPr>
        <w:t xml:space="preserve"> </w:t>
      </w:r>
      <w:proofErr w:type="spellStart"/>
      <w:r w:rsidR="00A64EA0" w:rsidRPr="00A64EA0">
        <w:rPr>
          <w:rFonts w:ascii="Times New Roman" w:eastAsia="Times New Roman" w:hAnsi="Times New Roman"/>
          <w:lang w:val="uk-UA" w:eastAsia="ru-RU"/>
        </w:rPr>
        <w:t>ournals</w:t>
      </w:r>
      <w:proofErr w:type="spellEnd"/>
      <w:r w:rsidR="00A64EA0" w:rsidRPr="00A64EA0">
        <w:rPr>
          <w:rFonts w:ascii="Times New Roman" w:eastAsia="Times New Roman" w:hAnsi="Times New Roman"/>
          <w:lang w:val="uk-UA" w:eastAsia="ru-RU"/>
        </w:rPr>
        <w:t>/</w:t>
      </w:r>
      <w:proofErr w:type="spellStart"/>
      <w:r w:rsidR="00A64EA0" w:rsidRPr="00A64EA0">
        <w:rPr>
          <w:rFonts w:ascii="Times New Roman" w:eastAsia="Times New Roman" w:hAnsi="Times New Roman"/>
          <w:lang w:val="uk-UA" w:eastAsia="ru-RU"/>
        </w:rPr>
        <w:t>Vnadps</w:t>
      </w:r>
      <w:proofErr w:type="spellEnd"/>
      <w:r w:rsidR="00A64EA0" w:rsidRPr="00A64EA0">
        <w:rPr>
          <w:rFonts w:ascii="Times New Roman" w:eastAsia="Times New Roman" w:hAnsi="Times New Roman"/>
          <w:lang w:val="uk-UA" w:eastAsia="ru-RU"/>
        </w:rPr>
        <w:t xml:space="preserve">/20103/10 </w:t>
      </w:r>
      <w:proofErr w:type="spellStart"/>
      <w:r w:rsidR="00A64EA0" w:rsidRPr="00A64EA0">
        <w:rPr>
          <w:rFonts w:ascii="Times New Roman" w:eastAsia="Times New Roman" w:hAnsi="Times New Roman"/>
          <w:lang w:val="uk-UA" w:eastAsia="ru-RU"/>
        </w:rPr>
        <w:t>vlipnz</w:t>
      </w:r>
      <w:proofErr w:type="spellEnd"/>
      <w:r w:rsidR="00A64EA0" w:rsidRPr="00A64EA0">
        <w:rPr>
          <w:rFonts w:ascii="Times New Roman" w:eastAsia="Times New Roman" w:hAnsi="Times New Roman"/>
          <w:lang w:val="uk-UA" w:eastAsia="ru-RU"/>
        </w:rPr>
        <w:t xml:space="preserve"> .</w:t>
      </w:r>
      <w:proofErr w:type="spellStart"/>
      <w:r w:rsidR="00A64EA0" w:rsidRPr="00A64EA0">
        <w:rPr>
          <w:rFonts w:ascii="Times New Roman" w:eastAsia="Times New Roman" w:hAnsi="Times New Roman"/>
          <w:lang w:val="uk-UA" w:eastAsia="ru-RU"/>
        </w:rPr>
        <w:t>pdf</w:t>
      </w:r>
      <w:proofErr w:type="spellEnd"/>
      <w:r w:rsidR="0095591C" w:rsidRPr="00413369">
        <w:rPr>
          <w:rFonts w:ascii="Times New Roman" w:eastAsia="Times New Roman" w:hAnsi="Times New Roman"/>
          <w:lang w:val="uk-UA" w:eastAsia="ru-RU"/>
        </w:rPr>
        <w:t xml:space="preserve"> </w:t>
      </w:r>
    </w:p>
    <w:p w:rsidR="0095591C" w:rsidRPr="00161532" w:rsidRDefault="00413369" w:rsidP="00A64EA0">
      <w:pPr>
        <w:pStyle w:val="15"/>
        <w:ind w:left="284" w:hanging="284"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4. </w:t>
      </w:r>
      <w:r w:rsidR="0095591C" w:rsidRPr="0095591C">
        <w:rPr>
          <w:rFonts w:ascii="Times New Roman" w:eastAsia="Times New Roman" w:hAnsi="Times New Roman"/>
          <w:lang w:val="uk-UA" w:eastAsia="ru-RU"/>
        </w:rPr>
        <w:t>Кияк</w:t>
      </w:r>
      <w:r w:rsidR="001978E6">
        <w:rPr>
          <w:rFonts w:ascii="Times New Roman" w:eastAsia="Times New Roman" w:hAnsi="Times New Roman"/>
          <w:lang w:val="uk-UA" w:eastAsia="ru-RU"/>
        </w:rPr>
        <w:t>,</w:t>
      </w:r>
      <w:r w:rsidR="0095591C" w:rsidRPr="0095591C">
        <w:rPr>
          <w:rFonts w:ascii="Times New Roman" w:eastAsia="Times New Roman" w:hAnsi="Times New Roman"/>
          <w:lang w:val="uk-UA" w:eastAsia="ru-RU"/>
        </w:rPr>
        <w:t xml:space="preserve"> Т. Р.</w:t>
      </w:r>
      <w:r w:rsidR="001978E6">
        <w:rPr>
          <w:rFonts w:ascii="Times New Roman" w:eastAsia="Times New Roman" w:hAnsi="Times New Roman"/>
          <w:lang w:val="uk-UA" w:eastAsia="ru-RU"/>
        </w:rPr>
        <w:t>,</w:t>
      </w:r>
      <w:r w:rsidR="0095591C" w:rsidRPr="0095591C">
        <w:rPr>
          <w:rFonts w:ascii="Times New Roman" w:eastAsia="Times New Roman" w:hAnsi="Times New Roman"/>
          <w:lang w:val="uk-UA" w:eastAsia="ru-RU"/>
        </w:rPr>
        <w:t xml:space="preserve"> </w:t>
      </w:r>
      <w:proofErr w:type="spellStart"/>
      <w:r w:rsidR="001978E6" w:rsidRPr="0095591C">
        <w:rPr>
          <w:rFonts w:ascii="Times New Roman" w:eastAsia="Times New Roman" w:hAnsi="Times New Roman"/>
          <w:lang w:val="uk-UA" w:eastAsia="ru-RU"/>
        </w:rPr>
        <w:t>Огуй</w:t>
      </w:r>
      <w:proofErr w:type="spellEnd"/>
      <w:r w:rsidR="001978E6" w:rsidRPr="0095591C">
        <w:rPr>
          <w:rFonts w:ascii="Times New Roman" w:eastAsia="Times New Roman" w:hAnsi="Times New Roman"/>
          <w:lang w:val="uk-UA" w:eastAsia="ru-RU"/>
        </w:rPr>
        <w:t>,</w:t>
      </w:r>
      <w:r w:rsidR="001978E6">
        <w:rPr>
          <w:rFonts w:ascii="Times New Roman" w:eastAsia="Times New Roman" w:hAnsi="Times New Roman"/>
          <w:lang w:val="uk-UA" w:eastAsia="ru-RU"/>
        </w:rPr>
        <w:t xml:space="preserve"> </w:t>
      </w:r>
      <w:r w:rsidR="001978E6" w:rsidRPr="0095591C">
        <w:rPr>
          <w:rFonts w:ascii="Times New Roman" w:eastAsia="Times New Roman" w:hAnsi="Times New Roman"/>
          <w:lang w:val="uk-UA" w:eastAsia="ru-RU"/>
        </w:rPr>
        <w:t>О. Д.</w:t>
      </w:r>
      <w:r w:rsidR="001978E6">
        <w:rPr>
          <w:rFonts w:ascii="Times New Roman" w:eastAsia="Times New Roman" w:hAnsi="Times New Roman"/>
          <w:lang w:val="uk-UA" w:eastAsia="ru-RU"/>
        </w:rPr>
        <w:t xml:space="preserve">, Науменко, </w:t>
      </w:r>
      <w:r w:rsidR="001978E6" w:rsidRPr="0095591C">
        <w:rPr>
          <w:rFonts w:ascii="Times New Roman" w:eastAsia="Times New Roman" w:hAnsi="Times New Roman"/>
          <w:lang w:val="uk-UA" w:eastAsia="ru-RU"/>
        </w:rPr>
        <w:t>А. М.</w:t>
      </w:r>
      <w:r w:rsidR="001978E6">
        <w:rPr>
          <w:rFonts w:ascii="Times New Roman" w:eastAsia="Times New Roman" w:hAnsi="Times New Roman"/>
          <w:lang w:val="uk-UA" w:eastAsia="ru-RU"/>
        </w:rPr>
        <w:t xml:space="preserve"> (</w:t>
      </w:r>
      <w:r w:rsidR="001978E6" w:rsidRPr="0095591C">
        <w:rPr>
          <w:rFonts w:ascii="Times New Roman" w:eastAsia="Times New Roman" w:hAnsi="Times New Roman"/>
          <w:lang w:val="uk-UA" w:eastAsia="ru-RU"/>
        </w:rPr>
        <w:t>2006</w:t>
      </w:r>
      <w:r w:rsidR="001978E6">
        <w:rPr>
          <w:rFonts w:ascii="Times New Roman" w:eastAsia="Times New Roman" w:hAnsi="Times New Roman"/>
          <w:lang w:val="uk-UA" w:eastAsia="ru-RU"/>
        </w:rPr>
        <w:t xml:space="preserve">). </w:t>
      </w:r>
      <w:r w:rsidR="0095591C" w:rsidRPr="0095591C">
        <w:rPr>
          <w:rFonts w:ascii="Times New Roman" w:eastAsia="Times New Roman" w:hAnsi="Times New Roman"/>
          <w:lang w:val="uk-UA" w:eastAsia="ru-RU"/>
        </w:rPr>
        <w:t xml:space="preserve">Теорія та практика перекладу (німецька мова): </w:t>
      </w:r>
      <w:r w:rsidR="001978E6">
        <w:rPr>
          <w:rFonts w:ascii="Times New Roman" w:eastAsia="Times New Roman" w:hAnsi="Times New Roman"/>
          <w:lang w:val="uk-UA" w:eastAsia="ru-RU"/>
        </w:rPr>
        <w:t>П</w:t>
      </w:r>
      <w:r w:rsidR="0095591C" w:rsidRPr="0095591C">
        <w:rPr>
          <w:rFonts w:ascii="Times New Roman" w:eastAsia="Times New Roman" w:hAnsi="Times New Roman"/>
          <w:lang w:val="uk-UA" w:eastAsia="ru-RU"/>
        </w:rPr>
        <w:t>ідручник</w:t>
      </w:r>
      <w:r w:rsidR="001978E6">
        <w:rPr>
          <w:rFonts w:ascii="Times New Roman" w:eastAsia="Times New Roman" w:hAnsi="Times New Roman"/>
          <w:lang w:val="uk-UA" w:eastAsia="ru-RU"/>
        </w:rPr>
        <w:t>.</w:t>
      </w:r>
      <w:r w:rsidR="0095591C" w:rsidRPr="0095591C">
        <w:rPr>
          <w:rFonts w:ascii="Times New Roman" w:eastAsia="Times New Roman" w:hAnsi="Times New Roman"/>
          <w:lang w:val="uk-UA" w:eastAsia="ru-RU"/>
        </w:rPr>
        <w:t xml:space="preserve"> </w:t>
      </w:r>
      <w:r w:rsidR="001978E6">
        <w:rPr>
          <w:rFonts w:ascii="Times New Roman" w:eastAsia="Times New Roman" w:hAnsi="Times New Roman"/>
          <w:lang w:val="uk-UA" w:eastAsia="ru-RU"/>
        </w:rPr>
        <w:t>Вінниця: Нова Книга</w:t>
      </w:r>
      <w:r w:rsidR="0095591C" w:rsidRPr="0095591C">
        <w:rPr>
          <w:rFonts w:ascii="Times New Roman" w:eastAsia="Times New Roman" w:hAnsi="Times New Roman"/>
          <w:lang w:val="uk-UA" w:eastAsia="ru-RU"/>
        </w:rPr>
        <w:t xml:space="preserve">. </w:t>
      </w:r>
    </w:p>
    <w:p w:rsidR="008E6F87" w:rsidRPr="00B23856" w:rsidRDefault="00161532" w:rsidP="00161532">
      <w:pPr>
        <w:pStyle w:val="15"/>
        <w:ind w:left="284" w:hanging="284"/>
        <w:jc w:val="both"/>
        <w:rPr>
          <w:rFonts w:ascii="Times New Roman" w:eastAsia="Times New Roman" w:hAnsi="Times New Roman"/>
          <w:lang w:eastAsia="ru-RU"/>
        </w:rPr>
      </w:pPr>
      <w:r w:rsidRPr="00161532">
        <w:rPr>
          <w:rFonts w:ascii="Times New Roman" w:eastAsia="Times New Roman" w:hAnsi="Times New Roman"/>
          <w:lang w:val="uk-UA" w:eastAsia="ru-RU"/>
        </w:rPr>
        <w:t xml:space="preserve">5. </w:t>
      </w:r>
      <w:r w:rsidR="008E6F87" w:rsidRPr="00DA2ED1">
        <w:rPr>
          <w:rFonts w:ascii="Times New Roman" w:eastAsia="Times New Roman" w:hAnsi="Times New Roman"/>
          <w:lang w:eastAsia="ru-RU"/>
        </w:rPr>
        <w:t>Hall</w:t>
      </w:r>
      <w:r w:rsidR="00B23856" w:rsidRPr="00DA2ED1">
        <w:rPr>
          <w:rFonts w:ascii="Times New Roman" w:eastAsia="Times New Roman" w:hAnsi="Times New Roman"/>
          <w:lang w:eastAsia="ru-RU"/>
        </w:rPr>
        <w:t>,</w:t>
      </w:r>
      <w:r w:rsidR="008E6F87" w:rsidRPr="00DA2ED1">
        <w:rPr>
          <w:rFonts w:ascii="Times New Roman" w:eastAsia="Times New Roman" w:hAnsi="Times New Roman"/>
          <w:lang w:eastAsia="ru-RU"/>
        </w:rPr>
        <w:t xml:space="preserve"> E.T., Hall</w:t>
      </w:r>
      <w:r w:rsidR="00B23856" w:rsidRPr="00DA2ED1">
        <w:rPr>
          <w:rFonts w:ascii="Times New Roman" w:eastAsia="Times New Roman" w:hAnsi="Times New Roman"/>
          <w:lang w:eastAsia="ru-RU"/>
        </w:rPr>
        <w:t>,</w:t>
      </w:r>
      <w:r w:rsidR="008E6F87" w:rsidRPr="00DA2ED1">
        <w:rPr>
          <w:rFonts w:ascii="Times New Roman" w:eastAsia="Times New Roman" w:hAnsi="Times New Roman"/>
          <w:lang w:eastAsia="ru-RU"/>
        </w:rPr>
        <w:t xml:space="preserve"> M.R.</w:t>
      </w:r>
      <w:r w:rsidR="00B23856" w:rsidRPr="00DA2ED1">
        <w:rPr>
          <w:rFonts w:ascii="Times New Roman" w:eastAsia="Times New Roman" w:hAnsi="Times New Roman"/>
          <w:lang w:eastAsia="ru-RU"/>
        </w:rPr>
        <w:t xml:space="preserve"> (1992).</w:t>
      </w:r>
      <w:r w:rsidR="008E6F87" w:rsidRPr="00DA2ED1">
        <w:rPr>
          <w:rFonts w:ascii="Times New Roman" w:eastAsia="Times New Roman" w:hAnsi="Times New Roman"/>
          <w:lang w:eastAsia="ru-RU"/>
        </w:rPr>
        <w:t xml:space="preserve"> Understanding cultural differences: [Germans, French and Americans]. </w:t>
      </w:r>
      <w:r w:rsidR="008E6F87" w:rsidRPr="00B23856">
        <w:rPr>
          <w:rFonts w:ascii="Times New Roman" w:eastAsia="Times New Roman" w:hAnsi="Times New Roman"/>
          <w:lang w:eastAsia="ru-RU"/>
        </w:rPr>
        <w:t xml:space="preserve">Yarmouth, Me.: Intercultural </w:t>
      </w:r>
      <w:r w:rsidR="00B23856" w:rsidRPr="00B23856">
        <w:rPr>
          <w:rFonts w:ascii="Times New Roman" w:eastAsia="Times New Roman" w:hAnsi="Times New Roman"/>
          <w:lang w:eastAsia="ru-RU"/>
        </w:rPr>
        <w:t xml:space="preserve">Press. </w:t>
      </w:r>
    </w:p>
    <w:p w:rsidR="00431F4D" w:rsidRPr="00B23856" w:rsidRDefault="00161532" w:rsidP="00161532">
      <w:pPr>
        <w:pStyle w:val="15"/>
        <w:ind w:left="284" w:hanging="284"/>
        <w:jc w:val="both"/>
        <w:rPr>
          <w:rFonts w:ascii="Times New Roman" w:eastAsia="Times New Roman" w:hAnsi="Times New Roman"/>
          <w:lang w:val="de-DE" w:eastAsia="ru-RU"/>
        </w:rPr>
      </w:pPr>
      <w:r w:rsidRPr="00B23856">
        <w:rPr>
          <w:rFonts w:ascii="Times New Roman" w:eastAsia="Times New Roman" w:hAnsi="Times New Roman"/>
          <w:lang w:eastAsia="ru-RU"/>
        </w:rPr>
        <w:t xml:space="preserve">6. </w:t>
      </w:r>
      <w:r w:rsidR="005D6396" w:rsidRPr="00B23856">
        <w:rPr>
          <w:rFonts w:ascii="Times New Roman" w:eastAsia="Times New Roman" w:hAnsi="Times New Roman"/>
          <w:lang w:eastAsia="ru-RU"/>
        </w:rPr>
        <w:t>Hall</w:t>
      </w:r>
      <w:r w:rsidR="00B23856" w:rsidRPr="00B23856">
        <w:rPr>
          <w:rFonts w:ascii="Times New Roman" w:eastAsia="Times New Roman" w:hAnsi="Times New Roman"/>
          <w:lang w:eastAsia="ru-RU"/>
        </w:rPr>
        <w:t>,</w:t>
      </w:r>
      <w:r w:rsidR="005D6396" w:rsidRPr="00B23856">
        <w:rPr>
          <w:rFonts w:ascii="Times New Roman" w:eastAsia="Times New Roman" w:hAnsi="Times New Roman"/>
          <w:lang w:eastAsia="ru-RU"/>
        </w:rPr>
        <w:t xml:space="preserve"> E.T., Hall</w:t>
      </w:r>
      <w:r w:rsidR="00B23856" w:rsidRPr="00B23856">
        <w:rPr>
          <w:rFonts w:ascii="Times New Roman" w:eastAsia="Times New Roman" w:hAnsi="Times New Roman"/>
          <w:lang w:eastAsia="ru-RU"/>
        </w:rPr>
        <w:t>,</w:t>
      </w:r>
      <w:r w:rsidR="005D6396" w:rsidRPr="00B23856">
        <w:rPr>
          <w:rFonts w:ascii="Times New Roman" w:eastAsia="Times New Roman" w:hAnsi="Times New Roman"/>
          <w:lang w:eastAsia="ru-RU"/>
        </w:rPr>
        <w:t xml:space="preserve"> M. </w:t>
      </w:r>
      <w:r w:rsidR="00B23856" w:rsidRPr="00B23856">
        <w:rPr>
          <w:rFonts w:ascii="Times New Roman" w:eastAsia="Times New Roman" w:hAnsi="Times New Roman"/>
          <w:lang w:eastAsia="ru-RU"/>
        </w:rPr>
        <w:t xml:space="preserve">R. (1980). </w:t>
      </w:r>
      <w:r w:rsidR="005D6396" w:rsidRPr="00DA2ED1">
        <w:rPr>
          <w:rFonts w:ascii="Times New Roman" w:eastAsia="Times New Roman" w:hAnsi="Times New Roman"/>
          <w:lang w:val="de-DE" w:eastAsia="ru-RU"/>
        </w:rPr>
        <w:t>Verborgene</w:t>
      </w:r>
      <w:r w:rsidR="005D6396" w:rsidRPr="00B23856">
        <w:rPr>
          <w:rFonts w:ascii="Times New Roman" w:eastAsia="Times New Roman" w:hAnsi="Times New Roman"/>
          <w:lang w:val="de-DE" w:eastAsia="ru-RU"/>
        </w:rPr>
        <w:t xml:space="preserve"> Signale. Studien zur </w:t>
      </w:r>
      <w:r w:rsidR="00B23856" w:rsidRPr="00B23856">
        <w:rPr>
          <w:rFonts w:ascii="Times New Roman" w:eastAsia="Times New Roman" w:hAnsi="Times New Roman"/>
          <w:lang w:val="de-DE" w:eastAsia="ru-RU"/>
        </w:rPr>
        <w:t xml:space="preserve">internationalen Kommunikation. </w:t>
      </w:r>
      <w:r w:rsidR="005D6396" w:rsidRPr="00B23856">
        <w:rPr>
          <w:rFonts w:ascii="Times New Roman" w:eastAsia="Times New Roman" w:hAnsi="Times New Roman"/>
          <w:lang w:val="de-DE" w:eastAsia="ru-RU"/>
        </w:rPr>
        <w:t>Über den Umgang mit den A</w:t>
      </w:r>
      <w:r w:rsidR="00B23856" w:rsidRPr="00B23856">
        <w:rPr>
          <w:rFonts w:ascii="Times New Roman" w:eastAsia="Times New Roman" w:hAnsi="Times New Roman"/>
          <w:lang w:val="de-DE" w:eastAsia="ru-RU"/>
        </w:rPr>
        <w:t>merikanern. Hamburg: Stern.</w:t>
      </w:r>
      <w:r w:rsidRPr="00B23856">
        <w:rPr>
          <w:rFonts w:ascii="Times New Roman" w:eastAsia="Times New Roman" w:hAnsi="Times New Roman"/>
          <w:lang w:val="de-DE" w:eastAsia="ru-RU"/>
        </w:rPr>
        <w:t xml:space="preserve"> </w:t>
      </w:r>
    </w:p>
    <w:p w:rsidR="005D6396" w:rsidRPr="00B23856" w:rsidRDefault="00161532" w:rsidP="00161532">
      <w:pPr>
        <w:pStyle w:val="15"/>
        <w:ind w:left="284" w:hanging="284"/>
        <w:jc w:val="both"/>
        <w:rPr>
          <w:rFonts w:ascii="Times New Roman" w:eastAsia="Times New Roman" w:hAnsi="Times New Roman"/>
          <w:lang w:val="de-DE" w:eastAsia="ru-RU"/>
        </w:rPr>
      </w:pPr>
      <w:r w:rsidRPr="00B23856">
        <w:rPr>
          <w:rFonts w:ascii="Times New Roman" w:eastAsia="Times New Roman" w:hAnsi="Times New Roman"/>
          <w:lang w:val="de-DE" w:eastAsia="ru-RU"/>
        </w:rPr>
        <w:t xml:space="preserve">7. </w:t>
      </w:r>
      <w:r w:rsidR="006123B4" w:rsidRPr="00B23856">
        <w:rPr>
          <w:rFonts w:ascii="Times New Roman" w:eastAsia="Times New Roman" w:hAnsi="Times New Roman"/>
          <w:lang w:val="de-DE" w:eastAsia="ru-RU"/>
        </w:rPr>
        <w:t>Hofstede</w:t>
      </w:r>
      <w:r w:rsidR="00B23856" w:rsidRPr="00B23856">
        <w:rPr>
          <w:rFonts w:ascii="Times New Roman" w:eastAsia="Times New Roman" w:hAnsi="Times New Roman"/>
          <w:lang w:val="de-DE" w:eastAsia="ru-RU"/>
        </w:rPr>
        <w:t>,</w:t>
      </w:r>
      <w:r w:rsidR="006123B4" w:rsidRPr="00B23856">
        <w:rPr>
          <w:rFonts w:ascii="Times New Roman" w:eastAsia="Times New Roman" w:hAnsi="Times New Roman"/>
          <w:lang w:val="de-DE" w:eastAsia="ru-RU"/>
        </w:rPr>
        <w:t xml:space="preserve"> G., Mayer</w:t>
      </w:r>
      <w:r w:rsidR="00B23856" w:rsidRPr="00B23856">
        <w:rPr>
          <w:rFonts w:ascii="Times New Roman" w:eastAsia="Times New Roman" w:hAnsi="Times New Roman"/>
          <w:lang w:val="de-DE" w:eastAsia="ru-RU"/>
        </w:rPr>
        <w:t>,</w:t>
      </w:r>
      <w:r w:rsidR="006123B4" w:rsidRPr="00B23856">
        <w:rPr>
          <w:rFonts w:ascii="Times New Roman" w:eastAsia="Times New Roman" w:hAnsi="Times New Roman"/>
          <w:lang w:val="de-DE" w:eastAsia="ru-RU"/>
        </w:rPr>
        <w:t xml:space="preserve"> P., Sondermann</w:t>
      </w:r>
      <w:r w:rsidR="00B23856" w:rsidRPr="00B23856">
        <w:rPr>
          <w:rFonts w:ascii="Times New Roman" w:eastAsia="Times New Roman" w:hAnsi="Times New Roman"/>
          <w:lang w:val="de-DE" w:eastAsia="ru-RU"/>
        </w:rPr>
        <w:t>,</w:t>
      </w:r>
      <w:r w:rsidR="006123B4" w:rsidRPr="00B23856">
        <w:rPr>
          <w:rFonts w:ascii="Times New Roman" w:eastAsia="Times New Roman" w:hAnsi="Times New Roman"/>
          <w:lang w:val="de-DE" w:eastAsia="ru-RU"/>
        </w:rPr>
        <w:t xml:space="preserve"> M</w:t>
      </w:r>
      <w:r w:rsidR="00B23856" w:rsidRPr="00B23856">
        <w:rPr>
          <w:rFonts w:ascii="Times New Roman" w:eastAsia="Times New Roman" w:hAnsi="Times New Roman"/>
          <w:lang w:val="de-DE" w:eastAsia="ru-RU"/>
        </w:rPr>
        <w:t>.</w:t>
      </w:r>
      <w:r w:rsidR="006123B4" w:rsidRPr="00B23856">
        <w:rPr>
          <w:rFonts w:ascii="Times New Roman" w:eastAsia="Times New Roman" w:hAnsi="Times New Roman"/>
          <w:lang w:val="de-DE" w:eastAsia="ru-RU"/>
        </w:rPr>
        <w:t>, Lee</w:t>
      </w:r>
      <w:r w:rsidR="00B23856" w:rsidRPr="00B23856">
        <w:rPr>
          <w:rFonts w:ascii="Times New Roman" w:eastAsia="Times New Roman" w:hAnsi="Times New Roman"/>
          <w:lang w:val="de-DE" w:eastAsia="ru-RU"/>
        </w:rPr>
        <w:t>,</w:t>
      </w:r>
      <w:r w:rsidR="006123B4" w:rsidRPr="00B23856">
        <w:rPr>
          <w:rFonts w:ascii="Times New Roman" w:eastAsia="Times New Roman" w:hAnsi="Times New Roman"/>
          <w:lang w:val="de-DE" w:eastAsia="ru-RU"/>
        </w:rPr>
        <w:t xml:space="preserve"> A. </w:t>
      </w:r>
      <w:r w:rsidR="00B23856" w:rsidRPr="00B23856">
        <w:rPr>
          <w:rFonts w:ascii="Times New Roman" w:eastAsia="Times New Roman" w:hAnsi="Times New Roman"/>
          <w:lang w:val="de-DE" w:eastAsia="ru-RU"/>
        </w:rPr>
        <w:t xml:space="preserve">(2006). </w:t>
      </w:r>
      <w:r w:rsidR="006123B4" w:rsidRPr="00B23856">
        <w:rPr>
          <w:rFonts w:ascii="Times New Roman" w:eastAsia="Times New Roman" w:hAnsi="Times New Roman"/>
          <w:lang w:val="de-DE" w:eastAsia="ru-RU"/>
        </w:rPr>
        <w:t>Lokales Denken, globales Handeln. Kulturen, Zusammenarbeit und Managemen</w:t>
      </w:r>
      <w:r w:rsidR="00E63510">
        <w:rPr>
          <w:rFonts w:ascii="Times New Roman" w:eastAsia="Times New Roman" w:hAnsi="Times New Roman"/>
          <w:lang w:val="de-DE" w:eastAsia="ru-RU"/>
        </w:rPr>
        <w:t xml:space="preserve">t. </w:t>
      </w:r>
      <w:r w:rsidR="00B23856" w:rsidRPr="00B23856">
        <w:rPr>
          <w:rFonts w:ascii="Times New Roman" w:eastAsia="Times New Roman" w:hAnsi="Times New Roman"/>
          <w:lang w:val="de-DE" w:eastAsia="ru-RU"/>
        </w:rPr>
        <w:t>München: C.</w:t>
      </w:r>
      <w:r w:rsidR="00CC03C0">
        <w:rPr>
          <w:rFonts w:ascii="Times New Roman" w:eastAsia="Times New Roman" w:hAnsi="Times New Roman"/>
          <w:lang w:val="uk-UA" w:eastAsia="ru-RU"/>
        </w:rPr>
        <w:t xml:space="preserve"> </w:t>
      </w:r>
      <w:r w:rsidR="00B23856" w:rsidRPr="00B23856">
        <w:rPr>
          <w:rFonts w:ascii="Times New Roman" w:eastAsia="Times New Roman" w:hAnsi="Times New Roman"/>
          <w:lang w:val="de-DE" w:eastAsia="ru-RU"/>
        </w:rPr>
        <w:t>H.</w:t>
      </w:r>
      <w:r w:rsidR="00CC03C0">
        <w:rPr>
          <w:rFonts w:ascii="Times New Roman" w:eastAsia="Times New Roman" w:hAnsi="Times New Roman"/>
          <w:lang w:val="uk-UA" w:eastAsia="ru-RU"/>
        </w:rPr>
        <w:t xml:space="preserve"> </w:t>
      </w:r>
      <w:r w:rsidR="00B23856" w:rsidRPr="00B23856">
        <w:rPr>
          <w:rFonts w:ascii="Times New Roman" w:eastAsia="Times New Roman" w:hAnsi="Times New Roman"/>
          <w:lang w:val="de-DE" w:eastAsia="ru-RU"/>
        </w:rPr>
        <w:t xml:space="preserve">Beck. </w:t>
      </w:r>
    </w:p>
    <w:p w:rsidR="001D636D" w:rsidRPr="00B23856" w:rsidRDefault="001D636D" w:rsidP="00431F4D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5F752D" w:rsidRDefault="005F752D" w:rsidP="00FD040B">
      <w:pPr>
        <w:shd w:val="clear" w:color="auto" w:fill="FFFFFF"/>
        <w:tabs>
          <w:tab w:val="left" w:pos="365"/>
        </w:tabs>
        <w:spacing w:before="14" w:after="0" w:line="226" w:lineRule="exact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CD0974" w:rsidRDefault="000803AF" w:rsidP="00FD040B">
      <w:pPr>
        <w:shd w:val="clear" w:color="auto" w:fill="FFFFFF"/>
        <w:tabs>
          <w:tab w:val="left" w:pos="365"/>
        </w:tabs>
        <w:spacing w:before="14" w:after="0" w:line="226" w:lineRule="exact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CD0974" w:rsidRPr="00CD09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Електронні джерела</w:t>
      </w:r>
    </w:p>
    <w:p w:rsidR="00FD040B" w:rsidRPr="00CD0974" w:rsidRDefault="00FD040B" w:rsidP="00FD040B">
      <w:pPr>
        <w:shd w:val="clear" w:color="auto" w:fill="FFFFFF"/>
        <w:tabs>
          <w:tab w:val="left" w:pos="365"/>
        </w:tabs>
        <w:spacing w:before="14" w:after="0" w:line="226" w:lineRule="exact"/>
        <w:ind w:right="2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</w:pPr>
    </w:p>
    <w:p w:rsidR="00FD040B" w:rsidRPr="0065682E" w:rsidRDefault="00FD040B" w:rsidP="00FD040B">
      <w:pPr>
        <w:pStyle w:val="15"/>
        <w:ind w:left="284" w:hanging="284"/>
        <w:jc w:val="both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1. </w:t>
      </w:r>
      <w:hyperlink r:id="rId8" w:history="1">
        <w:r w:rsidRPr="0065682E">
          <w:rPr>
            <w:rStyle w:val="a6"/>
            <w:rFonts w:ascii="Times New Roman" w:eastAsia="Times New Roman" w:hAnsi="Times New Roman"/>
            <w:u w:val="none"/>
            <w:lang w:val="uk-UA" w:eastAsia="ru-RU"/>
          </w:rPr>
          <w:t>https://www.youtube.com/watch?v=GydVGIDyEQ0</w:t>
        </w:r>
      </w:hyperlink>
    </w:p>
    <w:p w:rsidR="00FD040B" w:rsidRPr="0065682E" w:rsidRDefault="00FD040B" w:rsidP="00FD040B">
      <w:pPr>
        <w:pStyle w:val="15"/>
        <w:ind w:left="284" w:hanging="284"/>
        <w:jc w:val="both"/>
        <w:rPr>
          <w:rFonts w:ascii="Times New Roman" w:eastAsia="Times New Roman" w:hAnsi="Times New Roman"/>
          <w:lang w:val="uk-UA" w:eastAsia="ru-RU"/>
        </w:rPr>
      </w:pPr>
      <w:r w:rsidRPr="0065682E">
        <w:rPr>
          <w:rFonts w:ascii="Times New Roman" w:eastAsia="Times New Roman" w:hAnsi="Times New Roman"/>
          <w:lang w:val="uk-UA" w:eastAsia="ru-RU"/>
        </w:rPr>
        <w:t xml:space="preserve">2. </w:t>
      </w:r>
      <w:hyperlink r:id="rId9" w:history="1">
        <w:r w:rsidR="00191075" w:rsidRPr="0065682E">
          <w:rPr>
            <w:rStyle w:val="a6"/>
            <w:rFonts w:ascii="Times New Roman" w:eastAsia="Times New Roman" w:hAnsi="Times New Roman"/>
            <w:u w:val="none"/>
            <w:lang w:val="uk-UA" w:eastAsia="ru-RU"/>
          </w:rPr>
          <w:t>https://www.youtube.com/watch?v=EktkbhKCwyo</w:t>
        </w:r>
      </w:hyperlink>
    </w:p>
    <w:p w:rsidR="00191075" w:rsidRPr="0065682E" w:rsidRDefault="00191075" w:rsidP="00FD040B">
      <w:pPr>
        <w:pStyle w:val="15"/>
        <w:ind w:left="284" w:hanging="284"/>
        <w:jc w:val="both"/>
        <w:rPr>
          <w:rFonts w:ascii="Times New Roman" w:eastAsia="Times New Roman" w:hAnsi="Times New Roman"/>
          <w:lang w:val="uk-UA" w:eastAsia="ru-RU"/>
        </w:rPr>
      </w:pPr>
      <w:r w:rsidRPr="0065682E">
        <w:rPr>
          <w:rFonts w:ascii="Times New Roman" w:eastAsia="Times New Roman" w:hAnsi="Times New Roman"/>
          <w:lang w:val="uk-UA" w:eastAsia="ru-RU"/>
        </w:rPr>
        <w:t xml:space="preserve">3. </w:t>
      </w:r>
      <w:hyperlink r:id="rId10" w:history="1">
        <w:r w:rsidRPr="0065682E">
          <w:rPr>
            <w:rStyle w:val="a6"/>
            <w:rFonts w:ascii="Times New Roman" w:eastAsia="Times New Roman" w:hAnsi="Times New Roman"/>
            <w:u w:val="none"/>
            <w:lang w:val="uk-UA" w:eastAsia="ru-RU"/>
          </w:rPr>
          <w:t>https://www.youtube.com/watch?v=QyRuNDvyiJ8</w:t>
        </w:r>
      </w:hyperlink>
    </w:p>
    <w:p w:rsidR="0065682E" w:rsidRPr="0065682E" w:rsidRDefault="0065682E" w:rsidP="0065682E">
      <w:pPr>
        <w:pStyle w:val="15"/>
        <w:ind w:left="284" w:hanging="284"/>
        <w:jc w:val="both"/>
        <w:rPr>
          <w:rStyle w:val="a6"/>
          <w:rFonts w:ascii="Times New Roman" w:eastAsia="Times New Roman" w:hAnsi="Times New Roman"/>
          <w:u w:val="none"/>
          <w:lang w:val="uk-UA" w:eastAsia="ru-RU"/>
        </w:rPr>
      </w:pPr>
      <w:r w:rsidRPr="0065682E">
        <w:rPr>
          <w:rFonts w:ascii="Times New Roman" w:eastAsia="Times New Roman" w:hAnsi="Times New Roman"/>
          <w:lang w:val="uk-UA" w:eastAsia="ru-RU"/>
        </w:rPr>
        <w:t xml:space="preserve">4. </w:t>
      </w:r>
      <w:hyperlink r:id="rId11" w:history="1">
        <w:r w:rsidRPr="0065682E">
          <w:rPr>
            <w:rStyle w:val="a6"/>
            <w:rFonts w:ascii="Times New Roman" w:eastAsia="Times New Roman" w:hAnsi="Times New Roman"/>
            <w:u w:val="none"/>
            <w:lang w:val="uk-UA" w:eastAsia="ru-RU"/>
          </w:rPr>
          <w:t>https://www.youtube.com/watch?v=NOHLPvdpkcY</w:t>
        </w:r>
      </w:hyperlink>
    </w:p>
    <w:p w:rsidR="00191075" w:rsidRPr="0065682E" w:rsidRDefault="0065682E" w:rsidP="0065682E">
      <w:pPr>
        <w:pStyle w:val="15"/>
        <w:ind w:left="284" w:hanging="284"/>
        <w:jc w:val="both"/>
        <w:rPr>
          <w:rStyle w:val="a6"/>
          <w:u w:val="none"/>
          <w:lang w:val="uk-UA" w:eastAsia="ru-RU"/>
        </w:rPr>
      </w:pPr>
      <w:r w:rsidRPr="0065682E">
        <w:rPr>
          <w:rFonts w:ascii="Times New Roman" w:eastAsia="Times New Roman" w:hAnsi="Times New Roman"/>
          <w:lang w:val="uk-UA" w:eastAsia="ru-RU"/>
        </w:rPr>
        <w:t>5.</w:t>
      </w:r>
      <w:r w:rsidRPr="00BD69AA">
        <w:rPr>
          <w:lang w:val="uk-UA"/>
        </w:rPr>
        <w:t xml:space="preserve"> </w:t>
      </w:r>
      <w:hyperlink r:id="rId12" w:history="1">
        <w:r w:rsidRPr="0065682E">
          <w:rPr>
            <w:rStyle w:val="a6"/>
            <w:rFonts w:ascii="Times New Roman" w:eastAsia="Times New Roman" w:hAnsi="Times New Roman"/>
            <w:u w:val="none"/>
            <w:lang w:val="uk-UA" w:eastAsia="ru-RU"/>
          </w:rPr>
          <w:t>https://www.youtube.com/watch?v=l2nrWSFXo32</w:t>
        </w:r>
      </w:hyperlink>
    </w:p>
    <w:p w:rsidR="00CD0974" w:rsidRPr="0065682E" w:rsidRDefault="00CD0974" w:rsidP="00191075">
      <w:pPr>
        <w:pStyle w:val="15"/>
        <w:ind w:left="284" w:hanging="284"/>
        <w:jc w:val="both"/>
        <w:rPr>
          <w:rStyle w:val="a6"/>
          <w:lang w:val="uk-UA" w:eastAsia="ru-RU"/>
        </w:rPr>
      </w:pPr>
    </w:p>
    <w:p w:rsidR="00FD040B" w:rsidRPr="00CD0974" w:rsidRDefault="00FD040B" w:rsidP="00CD0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D0974" w:rsidRDefault="000803AF" w:rsidP="002F5C48">
      <w:pPr>
        <w:tabs>
          <w:tab w:val="left" w:pos="266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13FA0">
        <w:rPr>
          <w:rFonts w:ascii="Times New Roman" w:hAnsi="Times New Roman"/>
          <w:b/>
          <w:sz w:val="24"/>
          <w:szCs w:val="24"/>
          <w:lang w:val="uk-UA"/>
        </w:rPr>
        <w:t xml:space="preserve">12. </w:t>
      </w:r>
      <w:r w:rsidR="00CD0974" w:rsidRPr="00313FA0">
        <w:rPr>
          <w:rFonts w:ascii="Times New Roman" w:hAnsi="Times New Roman"/>
          <w:b/>
          <w:sz w:val="24"/>
          <w:szCs w:val="24"/>
          <w:lang w:val="uk-UA"/>
        </w:rPr>
        <w:t xml:space="preserve">Інструменти, обладнання та програмне забезпечення, використання якого </w:t>
      </w:r>
      <w:r w:rsidR="00313FA0">
        <w:rPr>
          <w:rFonts w:ascii="Times New Roman" w:hAnsi="Times New Roman"/>
          <w:b/>
          <w:sz w:val="24"/>
          <w:szCs w:val="24"/>
          <w:lang w:val="uk-UA"/>
        </w:rPr>
        <w:t>передбачає навчальна дисципліна</w:t>
      </w:r>
    </w:p>
    <w:p w:rsidR="002F5C48" w:rsidRPr="00313FA0" w:rsidRDefault="002F5C48" w:rsidP="002F5C48">
      <w:pPr>
        <w:tabs>
          <w:tab w:val="left" w:pos="266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5990" w:rsidRPr="00313FA0" w:rsidRDefault="00205990" w:rsidP="002F5C48">
      <w:pPr>
        <w:widowControl w:val="0"/>
        <w:tabs>
          <w:tab w:val="left" w:pos="142"/>
          <w:tab w:val="left" w:pos="464"/>
        </w:tabs>
        <w:ind w:right="108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3FA0">
        <w:rPr>
          <w:rFonts w:ascii="Times New Roman" w:hAnsi="Times New Roman"/>
          <w:bCs/>
          <w:sz w:val="24"/>
          <w:szCs w:val="24"/>
          <w:lang w:val="uk-UA"/>
        </w:rPr>
        <w:t>Мультимедійне обладнання; програми Міс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rosoft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Word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>, Міс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rosoft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Power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Point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>, додатки платформи для дистанційного навчання Міс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rosoft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 xml:space="preserve"> О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ffice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 xml:space="preserve"> 365. </w:t>
      </w:r>
    </w:p>
    <w:p w:rsidR="007E5204" w:rsidRDefault="007E5204" w:rsidP="00313FA0">
      <w:pPr>
        <w:widowControl w:val="0"/>
        <w:tabs>
          <w:tab w:val="left" w:pos="142"/>
          <w:tab w:val="left" w:pos="464"/>
        </w:tabs>
        <w:ind w:right="108"/>
        <w:jc w:val="both"/>
        <w:rPr>
          <w:rFonts w:ascii="Times New Roman" w:hAnsi="Times New Roman"/>
          <w:bCs/>
          <w:sz w:val="24"/>
          <w:szCs w:val="24"/>
          <w:highlight w:val="yellow"/>
          <w:lang w:val="uk-UA"/>
        </w:rPr>
      </w:pPr>
    </w:p>
    <w:p w:rsidR="007E5204" w:rsidRDefault="007E5204" w:rsidP="00205990">
      <w:pPr>
        <w:widowControl w:val="0"/>
        <w:tabs>
          <w:tab w:val="left" w:pos="142"/>
          <w:tab w:val="left" w:pos="464"/>
        </w:tabs>
        <w:ind w:right="108"/>
        <w:rPr>
          <w:rFonts w:ascii="Times New Roman" w:hAnsi="Times New Roman"/>
          <w:bCs/>
          <w:sz w:val="24"/>
          <w:szCs w:val="24"/>
          <w:highlight w:val="yellow"/>
          <w:lang w:val="uk-UA"/>
        </w:rPr>
      </w:pPr>
    </w:p>
    <w:sectPr w:rsidR="007E5204" w:rsidSect="00742C9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D3BF6"/>
    <w:multiLevelType w:val="hybridMultilevel"/>
    <w:tmpl w:val="96525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D67F5"/>
    <w:multiLevelType w:val="multilevel"/>
    <w:tmpl w:val="D4764E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9533B9"/>
    <w:multiLevelType w:val="hybridMultilevel"/>
    <w:tmpl w:val="1AB84334"/>
    <w:lvl w:ilvl="0" w:tplc="5F48C794">
      <w:start w:val="1"/>
      <w:numFmt w:val="upperRoman"/>
      <w:lvlText w:val="%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 w15:restartNumberingAfterBreak="0">
    <w:nsid w:val="06AC1693"/>
    <w:multiLevelType w:val="hybridMultilevel"/>
    <w:tmpl w:val="0F54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0E68"/>
    <w:multiLevelType w:val="hybridMultilevel"/>
    <w:tmpl w:val="93B2C17C"/>
    <w:lvl w:ilvl="0" w:tplc="6DC810FA">
      <w:start w:val="1"/>
      <w:numFmt w:val="decimal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E07AF"/>
    <w:multiLevelType w:val="hybridMultilevel"/>
    <w:tmpl w:val="CF348918"/>
    <w:lvl w:ilvl="0" w:tplc="5D90ED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1F16D76"/>
    <w:multiLevelType w:val="hybridMultilevel"/>
    <w:tmpl w:val="64707216"/>
    <w:lvl w:ilvl="0" w:tplc="4E80E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4286"/>
    <w:multiLevelType w:val="hybridMultilevel"/>
    <w:tmpl w:val="17F6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64BEB"/>
    <w:multiLevelType w:val="hybridMultilevel"/>
    <w:tmpl w:val="D4A2E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8A384D"/>
    <w:multiLevelType w:val="hybridMultilevel"/>
    <w:tmpl w:val="DA162F3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70A60E">
      <w:start w:val="7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8386370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D6B66"/>
    <w:multiLevelType w:val="hybridMultilevel"/>
    <w:tmpl w:val="C344AFA0"/>
    <w:lvl w:ilvl="0" w:tplc="B82E54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03836"/>
    <w:multiLevelType w:val="hybridMultilevel"/>
    <w:tmpl w:val="986875E2"/>
    <w:lvl w:ilvl="0" w:tplc="5D90ED7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318D57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14B3558"/>
    <w:multiLevelType w:val="hybridMultilevel"/>
    <w:tmpl w:val="D31C62EE"/>
    <w:lvl w:ilvl="0" w:tplc="CDBE70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F417BE"/>
    <w:multiLevelType w:val="hybridMultilevel"/>
    <w:tmpl w:val="11B47E56"/>
    <w:lvl w:ilvl="0" w:tplc="BA502A6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54156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688DDAE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16563CD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 w15:restartNumberingAfterBreak="0">
    <w:nsid w:val="3E3C341D"/>
    <w:multiLevelType w:val="hybridMultilevel"/>
    <w:tmpl w:val="7778B66E"/>
    <w:lvl w:ilvl="0" w:tplc="1CDA303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6C05"/>
    <w:multiLevelType w:val="hybridMultilevel"/>
    <w:tmpl w:val="22CEA92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184DC6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7024B8C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827692"/>
    <w:multiLevelType w:val="hybridMultilevel"/>
    <w:tmpl w:val="7CC4DEB0"/>
    <w:lvl w:ilvl="0" w:tplc="4B18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3222B"/>
    <w:multiLevelType w:val="hybridMultilevel"/>
    <w:tmpl w:val="59045446"/>
    <w:lvl w:ilvl="0" w:tplc="C060A8EE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C5E76"/>
    <w:multiLevelType w:val="hybridMultilevel"/>
    <w:tmpl w:val="EE420696"/>
    <w:lvl w:ilvl="0" w:tplc="AF2226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FC30CE"/>
    <w:multiLevelType w:val="hybridMultilevel"/>
    <w:tmpl w:val="D0224F66"/>
    <w:lvl w:ilvl="0" w:tplc="25E2AFD4">
      <w:start w:val="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60617D5"/>
    <w:multiLevelType w:val="hybridMultilevel"/>
    <w:tmpl w:val="6752234E"/>
    <w:lvl w:ilvl="0" w:tplc="A83A5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7223D"/>
    <w:multiLevelType w:val="hybridMultilevel"/>
    <w:tmpl w:val="2510395C"/>
    <w:lvl w:ilvl="0" w:tplc="87D6BCA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12816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24" w15:restartNumberingAfterBreak="0">
    <w:nsid w:val="51BD1986"/>
    <w:multiLevelType w:val="hybridMultilevel"/>
    <w:tmpl w:val="70BECAC0"/>
    <w:lvl w:ilvl="0" w:tplc="3A16A6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A49232">
      <w:start w:val="1"/>
      <w:numFmt w:val="lowerLetter"/>
      <w:lvlText w:val="%2)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5" w15:restartNumberingAfterBreak="0">
    <w:nsid w:val="55893C75"/>
    <w:multiLevelType w:val="hybridMultilevel"/>
    <w:tmpl w:val="281298BA"/>
    <w:lvl w:ilvl="0" w:tplc="8160D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de-DE"/>
      </w:rPr>
    </w:lvl>
    <w:lvl w:ilvl="1" w:tplc="70E43B52">
      <w:start w:val="14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6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07D7E"/>
    <w:multiLevelType w:val="hybridMultilevel"/>
    <w:tmpl w:val="373C8B46"/>
    <w:lvl w:ilvl="0" w:tplc="2954D5D0">
      <w:start w:val="3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6A0873"/>
    <w:multiLevelType w:val="hybridMultilevel"/>
    <w:tmpl w:val="982667C4"/>
    <w:lvl w:ilvl="0" w:tplc="417C9A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7E173C"/>
    <w:multiLevelType w:val="hybridMultilevel"/>
    <w:tmpl w:val="18EE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058EC"/>
    <w:multiLevelType w:val="multilevel"/>
    <w:tmpl w:val="628C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sz w:val="24"/>
      </w:rPr>
    </w:lvl>
  </w:abstractNum>
  <w:abstractNum w:abstractNumId="30" w15:restartNumberingAfterBreak="0">
    <w:nsid w:val="65A66F58"/>
    <w:multiLevelType w:val="hybridMultilevel"/>
    <w:tmpl w:val="01906964"/>
    <w:lvl w:ilvl="0" w:tplc="7E2868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2751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83A843F8">
      <w:start w:val="1"/>
      <w:numFmt w:val="decimal"/>
      <w:lvlText w:val="%3)"/>
      <w:lvlJc w:val="left"/>
      <w:pPr>
        <w:tabs>
          <w:tab w:val="num" w:pos="2775"/>
        </w:tabs>
        <w:ind w:left="2775" w:hanging="7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5A4FE1"/>
    <w:multiLevelType w:val="hybridMultilevel"/>
    <w:tmpl w:val="62885BCA"/>
    <w:lvl w:ilvl="0" w:tplc="5DB2E156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F2706A42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2" w15:restartNumberingAfterBreak="0">
    <w:nsid w:val="69D83EF5"/>
    <w:multiLevelType w:val="hybridMultilevel"/>
    <w:tmpl w:val="754A2D18"/>
    <w:lvl w:ilvl="0" w:tplc="720836D8">
      <w:start w:val="2"/>
      <w:numFmt w:val="decimal"/>
      <w:lvlText w:val="%1."/>
      <w:lvlJc w:val="left"/>
      <w:pPr>
        <w:ind w:left="62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3" w15:restartNumberingAfterBreak="0">
    <w:nsid w:val="6DD83E16"/>
    <w:multiLevelType w:val="hybridMultilevel"/>
    <w:tmpl w:val="5B3A37F8"/>
    <w:lvl w:ilvl="0" w:tplc="9F94774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10F3F"/>
    <w:multiLevelType w:val="hybridMultilevel"/>
    <w:tmpl w:val="0562EACA"/>
    <w:lvl w:ilvl="0" w:tplc="022CC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916057"/>
    <w:multiLevelType w:val="hybridMultilevel"/>
    <w:tmpl w:val="4CA8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50D84"/>
    <w:multiLevelType w:val="hybridMultilevel"/>
    <w:tmpl w:val="165C4C44"/>
    <w:lvl w:ilvl="0" w:tplc="325C4E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D6143B"/>
    <w:multiLevelType w:val="hybridMultilevel"/>
    <w:tmpl w:val="CE8A03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57C71"/>
    <w:multiLevelType w:val="hybridMultilevel"/>
    <w:tmpl w:val="966E631C"/>
    <w:lvl w:ilvl="0" w:tplc="7E286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A57B0"/>
    <w:multiLevelType w:val="hybridMultilevel"/>
    <w:tmpl w:val="93DA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84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</w:abstractNum>
  <w:abstractNum w:abstractNumId="41" w15:restartNumberingAfterBreak="0">
    <w:nsid w:val="7AAC6A9B"/>
    <w:multiLevelType w:val="hybridMultilevel"/>
    <w:tmpl w:val="F976AE60"/>
    <w:lvl w:ilvl="0" w:tplc="51186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B6B23"/>
    <w:multiLevelType w:val="hybridMultilevel"/>
    <w:tmpl w:val="E33E5D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58519A"/>
    <w:multiLevelType w:val="hybridMultilevel"/>
    <w:tmpl w:val="616282D2"/>
    <w:lvl w:ilvl="0" w:tplc="6A6ABD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6F36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F6A616C"/>
    <w:multiLevelType w:val="hybridMultilevel"/>
    <w:tmpl w:val="5C383D3A"/>
    <w:lvl w:ilvl="0" w:tplc="5D90ED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45"/>
  </w:num>
  <w:num w:numId="4">
    <w:abstractNumId w:val="12"/>
  </w:num>
  <w:num w:numId="5">
    <w:abstractNumId w:val="36"/>
  </w:num>
  <w:num w:numId="6">
    <w:abstractNumId w:val="23"/>
  </w:num>
  <w:num w:numId="7">
    <w:abstractNumId w:val="29"/>
  </w:num>
  <w:num w:numId="8">
    <w:abstractNumId w:val="32"/>
  </w:num>
  <w:num w:numId="9">
    <w:abstractNumId w:val="37"/>
  </w:num>
  <w:num w:numId="10">
    <w:abstractNumId w:val="14"/>
  </w:num>
  <w:num w:numId="11">
    <w:abstractNumId w:val="10"/>
  </w:num>
  <w:num w:numId="12">
    <w:abstractNumId w:val="16"/>
  </w:num>
  <w:num w:numId="13">
    <w:abstractNumId w:val="31"/>
  </w:num>
  <w:num w:numId="14">
    <w:abstractNumId w:val="24"/>
  </w:num>
  <w:num w:numId="15">
    <w:abstractNumId w:val="30"/>
  </w:num>
  <w:num w:numId="16">
    <w:abstractNumId w:val="38"/>
  </w:num>
  <w:num w:numId="17">
    <w:abstractNumId w:val="3"/>
  </w:num>
  <w:num w:numId="18">
    <w:abstractNumId w:val="44"/>
    <w:lvlOverride w:ilvl="0">
      <w:startOverride w:val="1"/>
    </w:lvlOverride>
  </w:num>
  <w:num w:numId="19">
    <w:abstractNumId w:val="42"/>
  </w:num>
  <w:num w:numId="20">
    <w:abstractNumId w:val="40"/>
    <w:lvlOverride w:ilvl="0">
      <w:startOverride w:val="1"/>
    </w:lvlOverride>
  </w:num>
  <w:num w:numId="21">
    <w:abstractNumId w:val="41"/>
  </w:num>
  <w:num w:numId="22">
    <w:abstractNumId w:val="4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1"/>
  </w:num>
  <w:num w:numId="26">
    <w:abstractNumId w:val="4"/>
  </w:num>
  <w:num w:numId="27">
    <w:abstractNumId w:val="1"/>
  </w:num>
  <w:num w:numId="28">
    <w:abstractNumId w:val="5"/>
  </w:num>
  <w:num w:numId="29">
    <w:abstractNumId w:val="39"/>
  </w:num>
  <w:num w:numId="30">
    <w:abstractNumId w:val="8"/>
  </w:num>
  <w:num w:numId="31">
    <w:abstractNumId w:val="11"/>
  </w:num>
  <w:num w:numId="32">
    <w:abstractNumId w:val="43"/>
  </w:num>
  <w:num w:numId="33">
    <w:abstractNumId w:val="19"/>
  </w:num>
  <w:num w:numId="34">
    <w:abstractNumId w:val="13"/>
  </w:num>
  <w:num w:numId="35">
    <w:abstractNumId w:val="27"/>
  </w:num>
  <w:num w:numId="36">
    <w:abstractNumId w:val="35"/>
  </w:num>
  <w:num w:numId="37">
    <w:abstractNumId w:val="7"/>
  </w:num>
  <w:num w:numId="38">
    <w:abstractNumId w:val="28"/>
  </w:num>
  <w:num w:numId="39">
    <w:abstractNumId w:val="18"/>
  </w:num>
  <w:num w:numId="40">
    <w:abstractNumId w:val="22"/>
  </w:num>
  <w:num w:numId="41">
    <w:abstractNumId w:val="33"/>
  </w:num>
  <w:num w:numId="42">
    <w:abstractNumId w:val="0"/>
  </w:num>
  <w:num w:numId="43">
    <w:abstractNumId w:val="2"/>
  </w:num>
  <w:num w:numId="44">
    <w:abstractNumId w:val="25"/>
  </w:num>
  <w:num w:numId="45">
    <w:abstractNumId w:val="15"/>
  </w:num>
  <w:num w:numId="46">
    <w:abstractNumId w:val="2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974"/>
    <w:rsid w:val="000028CF"/>
    <w:rsid w:val="00015943"/>
    <w:rsid w:val="00033F45"/>
    <w:rsid w:val="00046884"/>
    <w:rsid w:val="000803AF"/>
    <w:rsid w:val="000B6686"/>
    <w:rsid w:val="000C3731"/>
    <w:rsid w:val="000D2B24"/>
    <w:rsid w:val="000D3B9F"/>
    <w:rsid w:val="000D7394"/>
    <w:rsid w:val="000E0460"/>
    <w:rsid w:val="000E1158"/>
    <w:rsid w:val="000E3D91"/>
    <w:rsid w:val="000F24AE"/>
    <w:rsid w:val="000F397B"/>
    <w:rsid w:val="000F5D4C"/>
    <w:rsid w:val="000F7730"/>
    <w:rsid w:val="0010767E"/>
    <w:rsid w:val="00112FAA"/>
    <w:rsid w:val="001308BD"/>
    <w:rsid w:val="00130E4F"/>
    <w:rsid w:val="0013353D"/>
    <w:rsid w:val="001362CC"/>
    <w:rsid w:val="001519D3"/>
    <w:rsid w:val="00154729"/>
    <w:rsid w:val="00161532"/>
    <w:rsid w:val="00166DDE"/>
    <w:rsid w:val="0017075C"/>
    <w:rsid w:val="001851C6"/>
    <w:rsid w:val="00191075"/>
    <w:rsid w:val="00192388"/>
    <w:rsid w:val="001923E0"/>
    <w:rsid w:val="00194911"/>
    <w:rsid w:val="00194C8A"/>
    <w:rsid w:val="001978E6"/>
    <w:rsid w:val="001A2D70"/>
    <w:rsid w:val="001A61B8"/>
    <w:rsid w:val="001B0987"/>
    <w:rsid w:val="001B1913"/>
    <w:rsid w:val="001B3D70"/>
    <w:rsid w:val="001B3F75"/>
    <w:rsid w:val="001C22E1"/>
    <w:rsid w:val="001C5141"/>
    <w:rsid w:val="001D2376"/>
    <w:rsid w:val="001D636D"/>
    <w:rsid w:val="001D6A94"/>
    <w:rsid w:val="001E266E"/>
    <w:rsid w:val="001E553A"/>
    <w:rsid w:val="001E58B9"/>
    <w:rsid w:val="00205990"/>
    <w:rsid w:val="00243563"/>
    <w:rsid w:val="00247503"/>
    <w:rsid w:val="00255532"/>
    <w:rsid w:val="00266060"/>
    <w:rsid w:val="002679E9"/>
    <w:rsid w:val="00275B90"/>
    <w:rsid w:val="002A2A9C"/>
    <w:rsid w:val="002A4CA7"/>
    <w:rsid w:val="002B4943"/>
    <w:rsid w:val="002B4EF3"/>
    <w:rsid w:val="002C15E5"/>
    <w:rsid w:val="002D0086"/>
    <w:rsid w:val="002E40B3"/>
    <w:rsid w:val="002F5C48"/>
    <w:rsid w:val="0031095C"/>
    <w:rsid w:val="00311CD5"/>
    <w:rsid w:val="00312423"/>
    <w:rsid w:val="00313FA0"/>
    <w:rsid w:val="003166BB"/>
    <w:rsid w:val="00316D68"/>
    <w:rsid w:val="00324EAD"/>
    <w:rsid w:val="00325CFD"/>
    <w:rsid w:val="00332FB8"/>
    <w:rsid w:val="00354DFA"/>
    <w:rsid w:val="00356A74"/>
    <w:rsid w:val="00361BEA"/>
    <w:rsid w:val="00367CE2"/>
    <w:rsid w:val="0037724A"/>
    <w:rsid w:val="00384C2B"/>
    <w:rsid w:val="00386E06"/>
    <w:rsid w:val="00391C4A"/>
    <w:rsid w:val="003A1B0F"/>
    <w:rsid w:val="003A55AD"/>
    <w:rsid w:val="003B3FEB"/>
    <w:rsid w:val="003D24E5"/>
    <w:rsid w:val="003D4293"/>
    <w:rsid w:val="003E23A8"/>
    <w:rsid w:val="003E2C22"/>
    <w:rsid w:val="003E3A82"/>
    <w:rsid w:val="003E40BD"/>
    <w:rsid w:val="003F7B43"/>
    <w:rsid w:val="00406D7B"/>
    <w:rsid w:val="004106FE"/>
    <w:rsid w:val="00413369"/>
    <w:rsid w:val="00420819"/>
    <w:rsid w:val="00431F4D"/>
    <w:rsid w:val="00435BD8"/>
    <w:rsid w:val="00442F47"/>
    <w:rsid w:val="004647B6"/>
    <w:rsid w:val="0047225E"/>
    <w:rsid w:val="00472EDC"/>
    <w:rsid w:val="00483889"/>
    <w:rsid w:val="0048435E"/>
    <w:rsid w:val="00497BCE"/>
    <w:rsid w:val="004A7DAB"/>
    <w:rsid w:val="004B5595"/>
    <w:rsid w:val="004C37E5"/>
    <w:rsid w:val="004C724D"/>
    <w:rsid w:val="004D224B"/>
    <w:rsid w:val="004D62CB"/>
    <w:rsid w:val="004E1651"/>
    <w:rsid w:val="004E404C"/>
    <w:rsid w:val="005044DD"/>
    <w:rsid w:val="00506A26"/>
    <w:rsid w:val="00514EDA"/>
    <w:rsid w:val="0051536E"/>
    <w:rsid w:val="00516E31"/>
    <w:rsid w:val="005215B8"/>
    <w:rsid w:val="00527662"/>
    <w:rsid w:val="005277DF"/>
    <w:rsid w:val="0053361F"/>
    <w:rsid w:val="005422E2"/>
    <w:rsid w:val="00546E2D"/>
    <w:rsid w:val="00552309"/>
    <w:rsid w:val="00567FEB"/>
    <w:rsid w:val="00576A22"/>
    <w:rsid w:val="00577AAF"/>
    <w:rsid w:val="0058439B"/>
    <w:rsid w:val="00586217"/>
    <w:rsid w:val="005945C6"/>
    <w:rsid w:val="005978D6"/>
    <w:rsid w:val="005A12F4"/>
    <w:rsid w:val="005B0B31"/>
    <w:rsid w:val="005B272C"/>
    <w:rsid w:val="005B4332"/>
    <w:rsid w:val="005C14CA"/>
    <w:rsid w:val="005C2F29"/>
    <w:rsid w:val="005C346E"/>
    <w:rsid w:val="005C56A5"/>
    <w:rsid w:val="005D6396"/>
    <w:rsid w:val="005D7CF7"/>
    <w:rsid w:val="005E2EA0"/>
    <w:rsid w:val="005E3C56"/>
    <w:rsid w:val="005F386B"/>
    <w:rsid w:val="005F63C0"/>
    <w:rsid w:val="005F752D"/>
    <w:rsid w:val="00602EB4"/>
    <w:rsid w:val="00604D34"/>
    <w:rsid w:val="00605A2B"/>
    <w:rsid w:val="006123B4"/>
    <w:rsid w:val="0061633F"/>
    <w:rsid w:val="00621E1D"/>
    <w:rsid w:val="006302D1"/>
    <w:rsid w:val="00637A38"/>
    <w:rsid w:val="00644E7C"/>
    <w:rsid w:val="00654F5C"/>
    <w:rsid w:val="0065682E"/>
    <w:rsid w:val="00662460"/>
    <w:rsid w:val="00681114"/>
    <w:rsid w:val="00681142"/>
    <w:rsid w:val="006830D0"/>
    <w:rsid w:val="00683B00"/>
    <w:rsid w:val="006917A1"/>
    <w:rsid w:val="00692DF5"/>
    <w:rsid w:val="00697F6E"/>
    <w:rsid w:val="006A2343"/>
    <w:rsid w:val="006B15E0"/>
    <w:rsid w:val="006B3E9E"/>
    <w:rsid w:val="006C5225"/>
    <w:rsid w:val="006D2AF0"/>
    <w:rsid w:val="006D2B2D"/>
    <w:rsid w:val="006D401D"/>
    <w:rsid w:val="006D6EEE"/>
    <w:rsid w:val="006E4336"/>
    <w:rsid w:val="006E4FE7"/>
    <w:rsid w:val="006F2FF7"/>
    <w:rsid w:val="006F4DB1"/>
    <w:rsid w:val="006F506A"/>
    <w:rsid w:val="00702B7B"/>
    <w:rsid w:val="00706C50"/>
    <w:rsid w:val="00712B9D"/>
    <w:rsid w:val="00716050"/>
    <w:rsid w:val="0071641A"/>
    <w:rsid w:val="00720935"/>
    <w:rsid w:val="00742C90"/>
    <w:rsid w:val="00744D91"/>
    <w:rsid w:val="0074554F"/>
    <w:rsid w:val="00753B08"/>
    <w:rsid w:val="007643CD"/>
    <w:rsid w:val="007676C5"/>
    <w:rsid w:val="00771435"/>
    <w:rsid w:val="00793592"/>
    <w:rsid w:val="00795FCD"/>
    <w:rsid w:val="00797CD8"/>
    <w:rsid w:val="007A6851"/>
    <w:rsid w:val="007A68D3"/>
    <w:rsid w:val="007A79CB"/>
    <w:rsid w:val="007B30FB"/>
    <w:rsid w:val="007B471A"/>
    <w:rsid w:val="007C3BFC"/>
    <w:rsid w:val="007C5E6B"/>
    <w:rsid w:val="007C72A1"/>
    <w:rsid w:val="007D1CF0"/>
    <w:rsid w:val="007E03B2"/>
    <w:rsid w:val="007E2A99"/>
    <w:rsid w:val="007E5204"/>
    <w:rsid w:val="00813438"/>
    <w:rsid w:val="00816270"/>
    <w:rsid w:val="00821A02"/>
    <w:rsid w:val="00825197"/>
    <w:rsid w:val="0083555C"/>
    <w:rsid w:val="00850427"/>
    <w:rsid w:val="00850B30"/>
    <w:rsid w:val="00851596"/>
    <w:rsid w:val="008537F1"/>
    <w:rsid w:val="008579E5"/>
    <w:rsid w:val="008647CE"/>
    <w:rsid w:val="00873A15"/>
    <w:rsid w:val="00873C73"/>
    <w:rsid w:val="00874F41"/>
    <w:rsid w:val="0088110D"/>
    <w:rsid w:val="0088666C"/>
    <w:rsid w:val="008A03AE"/>
    <w:rsid w:val="008A0DA1"/>
    <w:rsid w:val="008A6370"/>
    <w:rsid w:val="008B6D37"/>
    <w:rsid w:val="008B763F"/>
    <w:rsid w:val="008C3460"/>
    <w:rsid w:val="008E07CC"/>
    <w:rsid w:val="008E0A6D"/>
    <w:rsid w:val="008E5283"/>
    <w:rsid w:val="008E5654"/>
    <w:rsid w:val="008E6F87"/>
    <w:rsid w:val="008F318D"/>
    <w:rsid w:val="008F6D00"/>
    <w:rsid w:val="00913261"/>
    <w:rsid w:val="009213C8"/>
    <w:rsid w:val="00941E23"/>
    <w:rsid w:val="0094341E"/>
    <w:rsid w:val="0094590E"/>
    <w:rsid w:val="0094793C"/>
    <w:rsid w:val="00950555"/>
    <w:rsid w:val="0095591C"/>
    <w:rsid w:val="00965EDA"/>
    <w:rsid w:val="00974E77"/>
    <w:rsid w:val="00992303"/>
    <w:rsid w:val="009A7DB7"/>
    <w:rsid w:val="009B0754"/>
    <w:rsid w:val="009B0ECE"/>
    <w:rsid w:val="009B4F93"/>
    <w:rsid w:val="009D3B2C"/>
    <w:rsid w:val="009E0773"/>
    <w:rsid w:val="009E1DE4"/>
    <w:rsid w:val="009E2698"/>
    <w:rsid w:val="009F173A"/>
    <w:rsid w:val="00A046DE"/>
    <w:rsid w:val="00A06A75"/>
    <w:rsid w:val="00A13647"/>
    <w:rsid w:val="00A32978"/>
    <w:rsid w:val="00A36F6D"/>
    <w:rsid w:val="00A42D07"/>
    <w:rsid w:val="00A52302"/>
    <w:rsid w:val="00A52F96"/>
    <w:rsid w:val="00A63508"/>
    <w:rsid w:val="00A64818"/>
    <w:rsid w:val="00A64EA0"/>
    <w:rsid w:val="00A703C0"/>
    <w:rsid w:val="00A76CD0"/>
    <w:rsid w:val="00AA380A"/>
    <w:rsid w:val="00AB1C17"/>
    <w:rsid w:val="00AB75F7"/>
    <w:rsid w:val="00AC1A44"/>
    <w:rsid w:val="00AD06BE"/>
    <w:rsid w:val="00AD3A67"/>
    <w:rsid w:val="00AD5962"/>
    <w:rsid w:val="00AD6EEC"/>
    <w:rsid w:val="00AF3D46"/>
    <w:rsid w:val="00AF51A4"/>
    <w:rsid w:val="00B03258"/>
    <w:rsid w:val="00B11097"/>
    <w:rsid w:val="00B153C2"/>
    <w:rsid w:val="00B16253"/>
    <w:rsid w:val="00B1629D"/>
    <w:rsid w:val="00B23856"/>
    <w:rsid w:val="00B24F4E"/>
    <w:rsid w:val="00B25666"/>
    <w:rsid w:val="00B27B8B"/>
    <w:rsid w:val="00B54071"/>
    <w:rsid w:val="00B61D77"/>
    <w:rsid w:val="00B6437A"/>
    <w:rsid w:val="00B762E5"/>
    <w:rsid w:val="00B847DC"/>
    <w:rsid w:val="00B90C85"/>
    <w:rsid w:val="00B954DD"/>
    <w:rsid w:val="00B9705B"/>
    <w:rsid w:val="00BB122C"/>
    <w:rsid w:val="00BB6F1E"/>
    <w:rsid w:val="00BD3572"/>
    <w:rsid w:val="00BD48D4"/>
    <w:rsid w:val="00BD69AA"/>
    <w:rsid w:val="00BE5ABE"/>
    <w:rsid w:val="00BE6A95"/>
    <w:rsid w:val="00C11B2A"/>
    <w:rsid w:val="00C14ACB"/>
    <w:rsid w:val="00C3485B"/>
    <w:rsid w:val="00C52C9D"/>
    <w:rsid w:val="00C62416"/>
    <w:rsid w:val="00C73769"/>
    <w:rsid w:val="00C74EE6"/>
    <w:rsid w:val="00C964CA"/>
    <w:rsid w:val="00CB109C"/>
    <w:rsid w:val="00CC03C0"/>
    <w:rsid w:val="00CC14F7"/>
    <w:rsid w:val="00CC476F"/>
    <w:rsid w:val="00CC6741"/>
    <w:rsid w:val="00CD0974"/>
    <w:rsid w:val="00CD3EC2"/>
    <w:rsid w:val="00CD40C5"/>
    <w:rsid w:val="00CD41A0"/>
    <w:rsid w:val="00CD7C2C"/>
    <w:rsid w:val="00CF1271"/>
    <w:rsid w:val="00CF22C4"/>
    <w:rsid w:val="00CF2EF5"/>
    <w:rsid w:val="00D079C7"/>
    <w:rsid w:val="00D16B6B"/>
    <w:rsid w:val="00D1778B"/>
    <w:rsid w:val="00D21437"/>
    <w:rsid w:val="00D21F81"/>
    <w:rsid w:val="00D26175"/>
    <w:rsid w:val="00D27D8A"/>
    <w:rsid w:val="00D3293D"/>
    <w:rsid w:val="00D33894"/>
    <w:rsid w:val="00D4086A"/>
    <w:rsid w:val="00D42771"/>
    <w:rsid w:val="00D431AF"/>
    <w:rsid w:val="00D5000B"/>
    <w:rsid w:val="00D5791A"/>
    <w:rsid w:val="00D60F58"/>
    <w:rsid w:val="00D714A3"/>
    <w:rsid w:val="00D72834"/>
    <w:rsid w:val="00D73339"/>
    <w:rsid w:val="00D80004"/>
    <w:rsid w:val="00D81751"/>
    <w:rsid w:val="00DA2ED1"/>
    <w:rsid w:val="00DA513F"/>
    <w:rsid w:val="00DA772D"/>
    <w:rsid w:val="00DB0C61"/>
    <w:rsid w:val="00DB1F5A"/>
    <w:rsid w:val="00DC04AA"/>
    <w:rsid w:val="00DC1D59"/>
    <w:rsid w:val="00DF4D8F"/>
    <w:rsid w:val="00DF4EAA"/>
    <w:rsid w:val="00E066D8"/>
    <w:rsid w:val="00E1547D"/>
    <w:rsid w:val="00E16EAB"/>
    <w:rsid w:val="00E2019E"/>
    <w:rsid w:val="00E215D9"/>
    <w:rsid w:val="00E24664"/>
    <w:rsid w:val="00E321BC"/>
    <w:rsid w:val="00E41AD9"/>
    <w:rsid w:val="00E55DA7"/>
    <w:rsid w:val="00E63510"/>
    <w:rsid w:val="00E91EDD"/>
    <w:rsid w:val="00E92372"/>
    <w:rsid w:val="00EA3933"/>
    <w:rsid w:val="00EB1C21"/>
    <w:rsid w:val="00EB7A34"/>
    <w:rsid w:val="00ED579A"/>
    <w:rsid w:val="00EE611B"/>
    <w:rsid w:val="00EE77B5"/>
    <w:rsid w:val="00EF1D89"/>
    <w:rsid w:val="00EF39EF"/>
    <w:rsid w:val="00EF715B"/>
    <w:rsid w:val="00F11075"/>
    <w:rsid w:val="00F34AE3"/>
    <w:rsid w:val="00F44D45"/>
    <w:rsid w:val="00F5494C"/>
    <w:rsid w:val="00F60907"/>
    <w:rsid w:val="00F61626"/>
    <w:rsid w:val="00F661E5"/>
    <w:rsid w:val="00F70026"/>
    <w:rsid w:val="00F70534"/>
    <w:rsid w:val="00F7342D"/>
    <w:rsid w:val="00F749C1"/>
    <w:rsid w:val="00F810A4"/>
    <w:rsid w:val="00F82B2E"/>
    <w:rsid w:val="00F85EE0"/>
    <w:rsid w:val="00F90472"/>
    <w:rsid w:val="00FA3F08"/>
    <w:rsid w:val="00FB1463"/>
    <w:rsid w:val="00FB1C8A"/>
    <w:rsid w:val="00FC3FFA"/>
    <w:rsid w:val="00FC48E8"/>
    <w:rsid w:val="00FD040B"/>
    <w:rsid w:val="00FD08B4"/>
    <w:rsid w:val="00FF0C10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BB7B"/>
  <w15:docId w15:val="{37E4D516-39BD-42B5-B438-2F6F07F0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09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D097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974"/>
    <w:rPr>
      <w:rFonts w:ascii="Times New Roman" w:eastAsia="Times New Roman" w:hAnsi="Times New Roman" w:cs="Times New Roman"/>
      <w:sz w:val="20"/>
      <w:szCs w:val="20"/>
      <w:u w:val="single"/>
      <w:lang w:val="uk-UA" w:eastAsia="uk-UA"/>
    </w:rPr>
  </w:style>
  <w:style w:type="character" w:customStyle="1" w:styleId="40">
    <w:name w:val="Заголовок 4 Знак"/>
    <w:basedOn w:val="a0"/>
    <w:link w:val="4"/>
    <w:rsid w:val="00CD0974"/>
    <w:rPr>
      <w:rFonts w:ascii="Times New Roman" w:eastAsia="Times New Roman" w:hAnsi="Times New Roman" w:cs="Times New Roman"/>
      <w:sz w:val="28"/>
      <w:szCs w:val="32"/>
      <w:lang w:val="en-US" w:eastAsia="ru-RU"/>
    </w:rPr>
  </w:style>
  <w:style w:type="numbering" w:customStyle="1" w:styleId="11">
    <w:name w:val="Нет списка1"/>
    <w:next w:val="a2"/>
    <w:semiHidden/>
    <w:rsid w:val="00CD0974"/>
  </w:style>
  <w:style w:type="paragraph" w:styleId="3">
    <w:name w:val="Body Text 3"/>
    <w:basedOn w:val="a"/>
    <w:link w:val="30"/>
    <w:rsid w:val="00CD09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0">
    <w:name w:val="Основний текст 3 Знак"/>
    <w:basedOn w:val="a0"/>
    <w:link w:val="3"/>
    <w:rsid w:val="00CD0974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3">
    <w:name w:val="List Paragraph"/>
    <w:basedOn w:val="a"/>
    <w:uiPriority w:val="99"/>
    <w:qFormat/>
    <w:rsid w:val="00CD0974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rsid w:val="00CD0974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5">
    <w:name w:val="Текст у виносці Знак"/>
    <w:basedOn w:val="a0"/>
    <w:link w:val="a4"/>
    <w:rsid w:val="00CD0974"/>
    <w:rPr>
      <w:rFonts w:ascii="Segoe UI" w:eastAsia="Times New Roman" w:hAnsi="Segoe UI" w:cs="Segoe UI"/>
      <w:sz w:val="18"/>
      <w:szCs w:val="18"/>
      <w:lang w:val="uk-UA"/>
    </w:rPr>
  </w:style>
  <w:style w:type="character" w:styleId="a6">
    <w:name w:val="Hyperlink"/>
    <w:rsid w:val="00CD0974"/>
    <w:rPr>
      <w:color w:val="0000FF"/>
      <w:u w:val="single"/>
    </w:rPr>
  </w:style>
  <w:style w:type="character" w:customStyle="1" w:styleId="apple-converted-space">
    <w:name w:val="apple-converted-space"/>
    <w:rsid w:val="00CD0974"/>
  </w:style>
  <w:style w:type="paragraph" w:styleId="a7">
    <w:name w:val="Body Text"/>
    <w:basedOn w:val="a"/>
    <w:link w:val="a8"/>
    <w:rsid w:val="00CD0974"/>
    <w:pPr>
      <w:spacing w:after="12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a8">
    <w:name w:val="Основний текст Знак"/>
    <w:basedOn w:val="a0"/>
    <w:link w:val="a7"/>
    <w:rsid w:val="00CD0974"/>
    <w:rPr>
      <w:rFonts w:ascii="Times New Roman" w:eastAsia="Times New Roman" w:hAnsi="Times New Roman" w:cs="Times New Roman"/>
      <w:sz w:val="24"/>
      <w:lang w:val="uk-UA"/>
    </w:rPr>
  </w:style>
  <w:style w:type="paragraph" w:styleId="a9">
    <w:name w:val="List"/>
    <w:basedOn w:val="a"/>
    <w:unhideWhenUsed/>
    <w:rsid w:val="00CD09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rsid w:val="00CD09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CD0974"/>
    <w:rPr>
      <w:rFonts w:ascii="Times New Roman" w:eastAsia="Times New Roman" w:hAnsi="Times New Roman" w:cs="Times New Roman"/>
      <w:sz w:val="24"/>
      <w:lang w:val="uk-UA"/>
    </w:rPr>
  </w:style>
  <w:style w:type="paragraph" w:customStyle="1" w:styleId="12">
    <w:name w:val="Обычный1"/>
    <w:rsid w:val="00CD0974"/>
    <w:pPr>
      <w:widowControl w:val="0"/>
      <w:snapToGrid w:val="0"/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customStyle="1" w:styleId="FR5">
    <w:name w:val="FR5"/>
    <w:rsid w:val="00CD0974"/>
    <w:pPr>
      <w:widowControl w:val="0"/>
      <w:spacing w:after="0" w:line="320" w:lineRule="auto"/>
      <w:jc w:val="both"/>
    </w:pPr>
    <w:rPr>
      <w:rFonts w:ascii="Arial" w:eastAsia="Times New Roman" w:hAnsi="Arial" w:cs="Times New Roman"/>
      <w:snapToGrid w:val="0"/>
      <w:sz w:val="18"/>
      <w:szCs w:val="20"/>
      <w:lang w:val="de-DE" w:eastAsia="ru-RU"/>
    </w:rPr>
  </w:style>
  <w:style w:type="paragraph" w:customStyle="1" w:styleId="FR3">
    <w:name w:val="FR3"/>
    <w:rsid w:val="00CD0974"/>
    <w:pPr>
      <w:widowControl w:val="0"/>
      <w:spacing w:after="0" w:line="240" w:lineRule="auto"/>
      <w:ind w:right="1400"/>
    </w:pPr>
    <w:rPr>
      <w:rFonts w:ascii="Arial Narrow" w:eastAsia="Times New Roman" w:hAnsi="Arial Narrow" w:cs="Times New Roman"/>
      <w:i/>
      <w:snapToGrid w:val="0"/>
      <w:sz w:val="32"/>
      <w:szCs w:val="20"/>
      <w:lang w:val="de-DE" w:eastAsia="ru-RU"/>
    </w:rPr>
  </w:style>
  <w:style w:type="paragraph" w:customStyle="1" w:styleId="Bodytext">
    <w:name w:val="Body_text"/>
    <w:rsid w:val="00CD0974"/>
    <w:pPr>
      <w:suppressAutoHyphens/>
      <w:autoSpaceDE w:val="0"/>
      <w:spacing w:after="0" w:line="240" w:lineRule="auto"/>
      <w:ind w:firstLine="283"/>
      <w:jc w:val="both"/>
    </w:pPr>
    <w:rPr>
      <w:rFonts w:ascii="NewtonC" w:eastAsia="Times New Roman" w:hAnsi="NewtonC" w:cs="NewtonC"/>
      <w:color w:val="000000"/>
      <w:sz w:val="21"/>
      <w:szCs w:val="21"/>
      <w:lang w:eastAsia="zh-CN"/>
    </w:rPr>
  </w:style>
  <w:style w:type="paragraph" w:customStyle="1" w:styleId="13">
    <w:name w:val="Абзац списку1"/>
    <w:basedOn w:val="a"/>
    <w:rsid w:val="00CD097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rvts0">
    <w:name w:val="rvts0"/>
    <w:rsid w:val="00CD0974"/>
  </w:style>
  <w:style w:type="table" w:styleId="aa">
    <w:name w:val="Table Grid"/>
    <w:basedOn w:val="a1"/>
    <w:uiPriority w:val="59"/>
    <w:rsid w:val="00E16EA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a"/>
    <w:uiPriority w:val="39"/>
    <w:rsid w:val="00E1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523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3">
    <w:name w:val="Body Text 2"/>
    <w:basedOn w:val="a"/>
    <w:link w:val="24"/>
    <w:rsid w:val="00A523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ий текст 2 Знак"/>
    <w:basedOn w:val="a0"/>
    <w:link w:val="23"/>
    <w:rsid w:val="00A52302"/>
    <w:rPr>
      <w:rFonts w:ascii="Calibri" w:eastAsia="Calibri" w:hAnsi="Calibri" w:cs="Times New Roman"/>
    </w:rPr>
  </w:style>
  <w:style w:type="character" w:styleId="ab">
    <w:name w:val="Emphasis"/>
    <w:qFormat/>
    <w:rsid w:val="00D81751"/>
    <w:rPr>
      <w:i/>
      <w:iCs/>
    </w:rPr>
  </w:style>
  <w:style w:type="paragraph" w:customStyle="1" w:styleId="15">
    <w:name w:val="Абзац списка1"/>
    <w:basedOn w:val="a"/>
    <w:qFormat/>
    <w:rsid w:val="00644E7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E6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dVGIDyEQ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l2nrWSFXo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youtube.com/watch?v=NOHLPvdpk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yRuNDvyiJ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ktkbhKCwy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0322-8147-49CE-88C1-69E897BB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18460</Words>
  <Characters>10523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ІринаЮріївна  Безсмертна</cp:lastModifiedBy>
  <cp:revision>6</cp:revision>
  <cp:lastPrinted>2022-09-21T06:08:00Z</cp:lastPrinted>
  <dcterms:created xsi:type="dcterms:W3CDTF">2023-08-25T11:12:00Z</dcterms:created>
  <dcterms:modified xsi:type="dcterms:W3CDTF">2024-08-01T10:26:00Z</dcterms:modified>
</cp:coreProperties>
</file>