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B8686" w14:textId="77777777" w:rsidR="004C307E" w:rsidRDefault="004C307E" w:rsidP="004C307E">
      <w:pPr>
        <w:spacing w:line="276" w:lineRule="auto"/>
        <w:rPr>
          <w:b/>
          <w:color w:val="C00000"/>
          <w:sz w:val="32"/>
          <w:szCs w:val="32"/>
          <w:lang w:val="uk-UA"/>
        </w:rPr>
      </w:pPr>
    </w:p>
    <w:p w14:paraId="53549480" w14:textId="77777777" w:rsidR="004C307E" w:rsidRDefault="004C307E" w:rsidP="004C307E">
      <w:pPr>
        <w:tabs>
          <w:tab w:val="left" w:pos="255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КИЇВСЬКИЙ НАЦІОНАЛЬНИЙ ЛІНГВІСТИЧНИЙ УНІВЕРСИТЕТ</w:t>
      </w:r>
    </w:p>
    <w:p w14:paraId="6ED1D9D3" w14:textId="10E7303B" w:rsidR="004C307E" w:rsidRPr="0098092A" w:rsidRDefault="004C307E" w:rsidP="004C307E">
      <w:pPr>
        <w:tabs>
          <w:tab w:val="left" w:pos="255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 германської філології</w:t>
      </w:r>
      <w:r w:rsidR="00067333">
        <w:rPr>
          <w:sz w:val="28"/>
          <w:szCs w:val="28"/>
          <w:lang w:val="uk-UA"/>
        </w:rPr>
        <w:t xml:space="preserve"> і перекладу</w:t>
      </w:r>
    </w:p>
    <w:p w14:paraId="039E6001" w14:textId="77777777" w:rsidR="004C307E" w:rsidRPr="00F21433" w:rsidRDefault="004C307E" w:rsidP="004C307E">
      <w:pPr>
        <w:tabs>
          <w:tab w:val="left" w:pos="2552"/>
        </w:tabs>
        <w:jc w:val="center"/>
        <w:rPr>
          <w:sz w:val="28"/>
          <w:szCs w:val="28"/>
          <w:lang w:val="uk-UA"/>
        </w:rPr>
      </w:pPr>
      <w:r w:rsidRPr="00F21433">
        <w:rPr>
          <w:sz w:val="28"/>
          <w:szCs w:val="28"/>
          <w:lang w:val="uk-UA"/>
        </w:rPr>
        <w:t>Кафедра германської і фіно-угорської філології</w:t>
      </w:r>
    </w:p>
    <w:p w14:paraId="7235CC2D" w14:textId="77777777" w:rsidR="00E9663E" w:rsidRDefault="00E9663E" w:rsidP="00E9663E">
      <w:pPr>
        <w:ind w:left="4962"/>
        <w:rPr>
          <w:b/>
          <w:sz w:val="28"/>
          <w:szCs w:val="28"/>
          <w:lang w:val="uk-UA"/>
        </w:rPr>
      </w:pPr>
    </w:p>
    <w:p w14:paraId="14E6CB7E" w14:textId="77777777" w:rsidR="00E9663E" w:rsidRDefault="00E9663E" w:rsidP="00E9663E">
      <w:pPr>
        <w:ind w:left="4962"/>
        <w:rPr>
          <w:b/>
          <w:sz w:val="28"/>
          <w:szCs w:val="28"/>
          <w:lang w:val="uk-UA"/>
        </w:rPr>
      </w:pPr>
    </w:p>
    <w:p w14:paraId="6E15B15E" w14:textId="77777777" w:rsidR="00E9663E" w:rsidRPr="00E9663E" w:rsidRDefault="00E9663E" w:rsidP="00E9663E">
      <w:pPr>
        <w:ind w:left="4962"/>
        <w:rPr>
          <w:b/>
          <w:sz w:val="28"/>
          <w:szCs w:val="28"/>
          <w:lang w:val="uk-UA"/>
        </w:rPr>
      </w:pPr>
      <w:r w:rsidRPr="00E9663E">
        <w:rPr>
          <w:b/>
          <w:sz w:val="28"/>
          <w:szCs w:val="28"/>
          <w:lang w:val="uk-UA"/>
        </w:rPr>
        <w:t>ЗАТВЕРДЖУЮ</w:t>
      </w:r>
    </w:p>
    <w:p w14:paraId="51425018" w14:textId="77777777" w:rsidR="00E9663E" w:rsidRPr="00E9663E" w:rsidRDefault="00E9663E" w:rsidP="00E9663E">
      <w:pPr>
        <w:ind w:left="5103" w:hanging="141"/>
        <w:rPr>
          <w:sz w:val="28"/>
          <w:szCs w:val="28"/>
          <w:lang w:val="uk-UA"/>
        </w:rPr>
      </w:pPr>
      <w:r w:rsidRPr="00E9663E">
        <w:rPr>
          <w:sz w:val="28"/>
          <w:szCs w:val="28"/>
          <w:lang w:val="uk-UA"/>
        </w:rPr>
        <w:t>Проректор з навчально-виховної роботи</w:t>
      </w:r>
    </w:p>
    <w:p w14:paraId="780786C0" w14:textId="77777777" w:rsidR="00E9663E" w:rsidRPr="00E9663E" w:rsidRDefault="00E9663E" w:rsidP="00E9663E">
      <w:pPr>
        <w:ind w:left="5103" w:hanging="141"/>
        <w:rPr>
          <w:sz w:val="28"/>
          <w:szCs w:val="28"/>
          <w:lang w:val="uk-UA"/>
        </w:rPr>
      </w:pPr>
      <w:r w:rsidRPr="00E9663E">
        <w:rPr>
          <w:sz w:val="28"/>
          <w:szCs w:val="28"/>
          <w:lang w:val="uk-UA"/>
        </w:rPr>
        <w:t>_______________  Сергій СОРОКІН</w:t>
      </w:r>
    </w:p>
    <w:p w14:paraId="53C97261" w14:textId="234C3731" w:rsidR="00E9663E" w:rsidRPr="00E9663E" w:rsidRDefault="00E9663E" w:rsidP="00E9663E">
      <w:pPr>
        <w:ind w:left="5103" w:hanging="141"/>
        <w:rPr>
          <w:sz w:val="28"/>
          <w:szCs w:val="28"/>
          <w:lang w:val="uk-UA"/>
        </w:rPr>
      </w:pPr>
      <w:r w:rsidRPr="00E9663E">
        <w:rPr>
          <w:sz w:val="28"/>
          <w:szCs w:val="28"/>
          <w:lang w:val="uk-UA"/>
        </w:rPr>
        <w:t>«_____»  ______________  20</w:t>
      </w:r>
      <w:r>
        <w:rPr>
          <w:sz w:val="28"/>
          <w:szCs w:val="28"/>
          <w:lang w:val="uk-UA"/>
        </w:rPr>
        <w:t>24</w:t>
      </w:r>
      <w:r w:rsidRPr="00E9663E">
        <w:rPr>
          <w:sz w:val="28"/>
          <w:szCs w:val="28"/>
          <w:lang w:val="uk-UA"/>
        </w:rPr>
        <w:t xml:space="preserve"> р.</w:t>
      </w:r>
    </w:p>
    <w:p w14:paraId="67F25832" w14:textId="4BCF62FF" w:rsidR="004C307E" w:rsidRPr="000A6F25" w:rsidRDefault="004C307E" w:rsidP="005B410D">
      <w:pPr>
        <w:tabs>
          <w:tab w:val="left" w:pos="2552"/>
        </w:tabs>
        <w:jc w:val="right"/>
        <w:rPr>
          <w:b/>
          <w:bCs/>
          <w:sz w:val="28"/>
          <w:szCs w:val="28"/>
          <w:lang w:val="uk-UA"/>
        </w:rPr>
      </w:pPr>
    </w:p>
    <w:p w14:paraId="572E7671" w14:textId="77777777" w:rsidR="004C307E" w:rsidRPr="000A6F25" w:rsidRDefault="004C307E" w:rsidP="004C307E">
      <w:pPr>
        <w:tabs>
          <w:tab w:val="left" w:pos="2552"/>
        </w:tabs>
        <w:jc w:val="center"/>
        <w:rPr>
          <w:b/>
          <w:bCs/>
          <w:sz w:val="28"/>
          <w:szCs w:val="28"/>
          <w:lang w:val="uk-UA"/>
        </w:rPr>
      </w:pPr>
      <w:r w:rsidRPr="00EA767E">
        <w:rPr>
          <w:b/>
          <w:bCs/>
          <w:sz w:val="28"/>
          <w:szCs w:val="28"/>
          <w:lang w:val="uk-UA"/>
        </w:rPr>
        <w:t>РОБОЧА ПРОГРАМА НАВЧАЛЬНОЇ ДИСЦИПЛІНИ</w:t>
      </w:r>
      <w:r w:rsidR="007570D3">
        <w:rPr>
          <w:b/>
          <w:bCs/>
          <w:sz w:val="28"/>
          <w:szCs w:val="28"/>
          <w:lang w:val="uk-UA"/>
        </w:rPr>
        <w:t xml:space="preserve"> </w:t>
      </w:r>
    </w:p>
    <w:p w14:paraId="1CE74501" w14:textId="3604D64F" w:rsidR="000A6F25" w:rsidRDefault="00E9663E" w:rsidP="00FC5D3D">
      <w:pPr>
        <w:tabs>
          <w:tab w:val="left" w:pos="2552"/>
        </w:tabs>
        <w:jc w:val="center"/>
        <w:rPr>
          <w:b/>
          <w:sz w:val="32"/>
          <w:szCs w:val="32"/>
          <w:lang w:val="uk-UA"/>
        </w:rPr>
      </w:pPr>
      <w:bookmarkStart w:id="0" w:name="_Hlk124428621"/>
      <w:r>
        <w:rPr>
          <w:b/>
          <w:sz w:val="32"/>
          <w:szCs w:val="32"/>
          <w:lang w:val="uk-UA"/>
        </w:rPr>
        <w:t>Німецькомовний письмовий текст: сучасні жанри та їх реалізація у мовленні (перекладацький аспект)</w:t>
      </w:r>
    </w:p>
    <w:bookmarkEnd w:id="0"/>
    <w:p w14:paraId="5F56920A" w14:textId="77777777" w:rsidR="004C307E" w:rsidRPr="00280401" w:rsidRDefault="004C307E" w:rsidP="004C307E">
      <w:pPr>
        <w:tabs>
          <w:tab w:val="left" w:pos="2552"/>
        </w:tabs>
        <w:rPr>
          <w:b/>
          <w:bCs/>
          <w:iCs/>
        </w:rPr>
      </w:pPr>
    </w:p>
    <w:p w14:paraId="172D6B58" w14:textId="10271813" w:rsidR="004C307E" w:rsidRDefault="004C307E" w:rsidP="004C307E">
      <w:pPr>
        <w:tabs>
          <w:tab w:val="left" w:pos="2552"/>
        </w:tabs>
        <w:rPr>
          <w:sz w:val="28"/>
          <w:szCs w:val="28"/>
          <w:lang w:val="uk-UA"/>
        </w:rPr>
      </w:pPr>
      <w:r>
        <w:rPr>
          <w:b/>
          <w:bCs/>
          <w:lang w:val="uk-UA"/>
        </w:rPr>
        <w:t>спеціальність</w:t>
      </w:r>
      <w:r>
        <w:rPr>
          <w:sz w:val="28"/>
          <w:szCs w:val="28"/>
          <w:lang w:val="uk-UA"/>
        </w:rPr>
        <w:t xml:space="preserve">  0</w:t>
      </w:r>
      <w:r w:rsidR="000E5408">
        <w:rPr>
          <w:sz w:val="28"/>
          <w:szCs w:val="28"/>
          <w:lang w:val="uk-UA"/>
        </w:rPr>
        <w:t>35 Філологія</w:t>
      </w:r>
      <w:r w:rsidRPr="00280401">
        <w:rPr>
          <w:sz w:val="28"/>
          <w:szCs w:val="28"/>
        </w:rPr>
        <w:t xml:space="preserve"> </w:t>
      </w:r>
    </w:p>
    <w:p w14:paraId="447BBD0D" w14:textId="77777777" w:rsidR="004C307E" w:rsidRDefault="004C307E" w:rsidP="004C307E">
      <w:pPr>
        <w:tabs>
          <w:tab w:val="left" w:pos="2552"/>
        </w:tabs>
        <w:rPr>
          <w:lang w:val="uk-UA"/>
        </w:rPr>
      </w:pPr>
    </w:p>
    <w:p w14:paraId="5A106A65" w14:textId="18A1A487" w:rsidR="004C307E" w:rsidRPr="00280401" w:rsidRDefault="004C307E" w:rsidP="004C307E">
      <w:pPr>
        <w:tabs>
          <w:tab w:val="left" w:pos="2552"/>
        </w:tabs>
        <w:rPr>
          <w:sz w:val="28"/>
          <w:szCs w:val="28"/>
        </w:rPr>
      </w:pPr>
      <w:r>
        <w:rPr>
          <w:b/>
          <w:bCs/>
          <w:lang w:val="uk-UA"/>
        </w:rPr>
        <w:t>спеціалізація</w:t>
      </w:r>
      <w:r>
        <w:rPr>
          <w:sz w:val="28"/>
          <w:szCs w:val="28"/>
          <w:lang w:val="uk-UA"/>
        </w:rPr>
        <w:t xml:space="preserve">   </w:t>
      </w:r>
      <w:r w:rsidR="000E5408">
        <w:rPr>
          <w:sz w:val="28"/>
          <w:szCs w:val="28"/>
          <w:lang w:val="uk-UA"/>
        </w:rPr>
        <w:t>035.041 Германські мови та літератури</w:t>
      </w:r>
      <w:r w:rsidR="0000114A">
        <w:rPr>
          <w:sz w:val="28"/>
          <w:szCs w:val="28"/>
          <w:lang w:val="uk-UA"/>
        </w:rPr>
        <w:t>, переклад включно (перша - англійська)</w:t>
      </w:r>
    </w:p>
    <w:p w14:paraId="42CE9A41" w14:textId="77777777" w:rsidR="004C307E" w:rsidRDefault="004C307E" w:rsidP="004C307E">
      <w:pPr>
        <w:tabs>
          <w:tab w:val="left" w:pos="255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0B00893B" w14:textId="56BC58D7" w:rsidR="004C307E" w:rsidRDefault="005B410D" w:rsidP="004C307E">
      <w:pPr>
        <w:tabs>
          <w:tab w:val="left" w:pos="2552"/>
        </w:tabs>
        <w:rPr>
          <w:i/>
          <w:lang w:val="uk-UA"/>
        </w:rPr>
      </w:pPr>
      <w:r>
        <w:rPr>
          <w:b/>
          <w:bCs/>
          <w:lang w:val="uk-UA"/>
        </w:rPr>
        <w:t>рівень вищої освіти</w:t>
      </w:r>
      <w:r w:rsidR="004C30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Перший (бакалаврський) рівень</w:t>
      </w:r>
      <w:r w:rsidR="004C307E">
        <w:rPr>
          <w:i/>
          <w:lang w:val="uk-UA"/>
        </w:rPr>
        <w:t xml:space="preserve">      </w:t>
      </w:r>
    </w:p>
    <w:p w14:paraId="2E9D5934" w14:textId="77777777" w:rsidR="004C307E" w:rsidRDefault="004C307E" w:rsidP="004C307E">
      <w:pPr>
        <w:tabs>
          <w:tab w:val="left" w:pos="255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14:paraId="79719CAC" w14:textId="491A153D" w:rsidR="004C307E" w:rsidRPr="002D47FE" w:rsidRDefault="004C307E" w:rsidP="00E9663E">
      <w:pPr>
        <w:tabs>
          <w:tab w:val="left" w:pos="2552"/>
        </w:tabs>
        <w:ind w:left="2550" w:hanging="2550"/>
        <w:rPr>
          <w:bCs/>
          <w:sz w:val="28"/>
          <w:szCs w:val="28"/>
          <w:lang w:val="uk-UA"/>
        </w:rPr>
      </w:pPr>
      <w:r>
        <w:rPr>
          <w:b/>
          <w:bCs/>
          <w:lang w:val="uk-UA"/>
        </w:rPr>
        <w:t xml:space="preserve">освітньо-професійна </w:t>
      </w:r>
      <w:r w:rsidRPr="00280401">
        <w:rPr>
          <w:b/>
          <w:bCs/>
          <w:lang w:val="uk-UA"/>
        </w:rPr>
        <w:t xml:space="preserve"> </w:t>
      </w:r>
      <w:r w:rsidR="00A173BF">
        <w:rPr>
          <w:b/>
          <w:bCs/>
          <w:lang w:val="uk-UA"/>
        </w:rPr>
        <w:tab/>
      </w:r>
      <w:r w:rsidR="00A173BF" w:rsidRPr="00A173BF">
        <w:rPr>
          <w:bCs/>
          <w:sz w:val="28"/>
          <w:szCs w:val="28"/>
          <w:lang w:val="uk-UA"/>
        </w:rPr>
        <w:t>Англійська мова і друга іноземна мова</w:t>
      </w:r>
      <w:r w:rsidR="00E9663E">
        <w:rPr>
          <w:bCs/>
          <w:sz w:val="28"/>
          <w:szCs w:val="28"/>
          <w:lang w:val="uk-UA"/>
        </w:rPr>
        <w:t>: усний і письмовий</w:t>
      </w:r>
      <w:r w:rsidR="00A173BF">
        <w:rPr>
          <w:bCs/>
          <w:sz w:val="28"/>
          <w:szCs w:val="28"/>
          <w:lang w:val="uk-UA"/>
        </w:rPr>
        <w:t xml:space="preserve">  </w:t>
      </w:r>
      <w:r w:rsidR="00E9663E">
        <w:rPr>
          <w:bCs/>
          <w:sz w:val="28"/>
          <w:szCs w:val="28"/>
          <w:lang w:val="uk-UA"/>
        </w:rPr>
        <w:t>переклад у бізнес-комунікації</w:t>
      </w:r>
      <w:r w:rsidR="00A173BF">
        <w:rPr>
          <w:bCs/>
          <w:sz w:val="28"/>
          <w:szCs w:val="28"/>
          <w:lang w:val="uk-UA"/>
        </w:rPr>
        <w:t xml:space="preserve">                                     </w:t>
      </w:r>
      <w:r w:rsidR="00E9663E">
        <w:rPr>
          <w:bCs/>
          <w:sz w:val="28"/>
          <w:szCs w:val="28"/>
          <w:lang w:val="uk-UA"/>
        </w:rPr>
        <w:t xml:space="preserve">                               </w:t>
      </w:r>
      <w:r>
        <w:rPr>
          <w:bCs/>
          <w:sz w:val="28"/>
          <w:szCs w:val="28"/>
          <w:lang w:val="uk-UA"/>
        </w:rPr>
        <w:t xml:space="preserve">                                               </w:t>
      </w:r>
      <w:r>
        <w:rPr>
          <w:i/>
          <w:lang w:val="uk-UA"/>
        </w:rPr>
        <w:t xml:space="preserve">                </w:t>
      </w:r>
    </w:p>
    <w:p w14:paraId="1694741D" w14:textId="7A8284D5" w:rsidR="004C307E" w:rsidRDefault="004C307E" w:rsidP="004C307E">
      <w:pPr>
        <w:tabs>
          <w:tab w:val="left" w:pos="2552"/>
        </w:tabs>
        <w:rPr>
          <w:sz w:val="28"/>
          <w:szCs w:val="28"/>
          <w:lang w:val="uk-UA"/>
        </w:rPr>
      </w:pPr>
      <w:r>
        <w:rPr>
          <w:b/>
          <w:bCs/>
          <w:lang w:val="uk-UA"/>
        </w:rPr>
        <w:t>статус дисципліни</w:t>
      </w:r>
      <w:r>
        <w:rPr>
          <w:sz w:val="28"/>
          <w:szCs w:val="28"/>
          <w:lang w:val="uk-UA"/>
        </w:rPr>
        <w:t xml:space="preserve">  </w:t>
      </w:r>
      <w:r w:rsidR="007D7FBF">
        <w:rPr>
          <w:sz w:val="28"/>
          <w:szCs w:val="28"/>
          <w:lang w:val="uk-UA"/>
        </w:rPr>
        <w:t xml:space="preserve">      </w:t>
      </w:r>
      <w:r w:rsidR="007570D3">
        <w:rPr>
          <w:sz w:val="28"/>
          <w:szCs w:val="28"/>
          <w:lang w:val="uk-UA"/>
        </w:rPr>
        <w:t>вибіркова</w:t>
      </w:r>
      <w:r>
        <w:rPr>
          <w:sz w:val="28"/>
          <w:szCs w:val="28"/>
          <w:lang w:val="uk-UA"/>
        </w:rPr>
        <w:t xml:space="preserve">       </w:t>
      </w:r>
    </w:p>
    <w:p w14:paraId="5837394D" w14:textId="77777777" w:rsidR="004C307E" w:rsidRDefault="004C307E" w:rsidP="004C307E">
      <w:pPr>
        <w:tabs>
          <w:tab w:val="left" w:pos="2552"/>
        </w:tabs>
        <w:rPr>
          <w:sz w:val="28"/>
          <w:szCs w:val="28"/>
          <w:lang w:val="uk-UA"/>
        </w:rPr>
      </w:pPr>
    </w:p>
    <w:p w14:paraId="599E24B9" w14:textId="77777777" w:rsidR="004C307E" w:rsidRPr="00280401" w:rsidRDefault="004C307E" w:rsidP="004C307E">
      <w:pPr>
        <w:tabs>
          <w:tab w:val="left" w:pos="2552"/>
        </w:tabs>
        <w:rPr>
          <w:sz w:val="28"/>
          <w:szCs w:val="28"/>
        </w:rPr>
      </w:pPr>
    </w:p>
    <w:p w14:paraId="22F3C0AC" w14:textId="77777777" w:rsidR="004C307E" w:rsidRPr="00280401" w:rsidRDefault="004C307E" w:rsidP="004C307E">
      <w:pPr>
        <w:tabs>
          <w:tab w:val="left" w:pos="2552"/>
        </w:tabs>
        <w:rPr>
          <w:sz w:val="28"/>
          <w:szCs w:val="28"/>
        </w:rPr>
      </w:pPr>
    </w:p>
    <w:p w14:paraId="7C335CCC" w14:textId="12A91A6F" w:rsidR="004C307E" w:rsidRPr="00AF2EF3" w:rsidRDefault="004C307E" w:rsidP="004C307E">
      <w:pPr>
        <w:tabs>
          <w:tab w:val="left" w:pos="2552"/>
        </w:tabs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Pr="00AF2EF3">
        <w:rPr>
          <w:lang w:val="uk-UA"/>
        </w:rPr>
        <w:t>Форма навчання   денна</w:t>
      </w:r>
      <w:r w:rsidR="005B410D">
        <w:rPr>
          <w:lang w:val="uk-UA"/>
        </w:rPr>
        <w:t xml:space="preserve"> / заочна</w:t>
      </w:r>
    </w:p>
    <w:p w14:paraId="597C07E7" w14:textId="45C7C73F" w:rsidR="004C307E" w:rsidRPr="00AF2EF3" w:rsidRDefault="004C307E" w:rsidP="004C307E">
      <w:pPr>
        <w:tabs>
          <w:tab w:val="left" w:pos="2552"/>
        </w:tabs>
        <w:rPr>
          <w:lang w:val="uk-UA"/>
        </w:rPr>
      </w:pPr>
      <w:r w:rsidRPr="00AF2EF3">
        <w:rPr>
          <w:lang w:val="uk-UA"/>
        </w:rPr>
        <w:t xml:space="preserve">                                                                                            Навчальний рік  20</w:t>
      </w:r>
      <w:r w:rsidR="000A6F25">
        <w:rPr>
          <w:lang w:val="uk-UA"/>
        </w:rPr>
        <w:t>2</w:t>
      </w:r>
      <w:r w:rsidR="00E9663E">
        <w:rPr>
          <w:lang w:val="uk-UA"/>
        </w:rPr>
        <w:t>4</w:t>
      </w:r>
      <w:r w:rsidRPr="00AF2EF3">
        <w:rPr>
          <w:lang w:val="uk-UA"/>
        </w:rPr>
        <w:t>– 202</w:t>
      </w:r>
      <w:r w:rsidR="00E9663E">
        <w:rPr>
          <w:lang w:val="uk-UA"/>
        </w:rPr>
        <w:t>5</w:t>
      </w:r>
    </w:p>
    <w:p w14:paraId="06480442" w14:textId="1D8BADCB" w:rsidR="004C307E" w:rsidRPr="000A6F25" w:rsidRDefault="004C307E" w:rsidP="004C307E">
      <w:pPr>
        <w:tabs>
          <w:tab w:val="left" w:pos="2552"/>
        </w:tabs>
      </w:pPr>
      <w:r w:rsidRPr="00AF2EF3">
        <w:rPr>
          <w:lang w:val="uk-UA"/>
        </w:rPr>
        <w:t xml:space="preserve">                                                                                            Семестр </w:t>
      </w:r>
      <w:r w:rsidR="000A6F25">
        <w:rPr>
          <w:lang w:val="en-US"/>
        </w:rPr>
        <w:t>III</w:t>
      </w:r>
    </w:p>
    <w:p w14:paraId="13D81B91" w14:textId="77777777" w:rsidR="004C307E" w:rsidRPr="00AF2EF3" w:rsidRDefault="004C307E" w:rsidP="004C307E">
      <w:pPr>
        <w:tabs>
          <w:tab w:val="left" w:pos="2552"/>
        </w:tabs>
      </w:pPr>
      <w:r w:rsidRPr="00AF2EF3">
        <w:rPr>
          <w:lang w:val="uk-UA"/>
        </w:rPr>
        <w:t xml:space="preserve">                                                                                            Кількість кредитів ЄКТС</w:t>
      </w:r>
      <w:r w:rsidR="007570D3">
        <w:t xml:space="preserve"> 3</w:t>
      </w:r>
    </w:p>
    <w:p w14:paraId="64A63701" w14:textId="77777777" w:rsidR="004C307E" w:rsidRPr="00AF2EF3" w:rsidRDefault="004C307E" w:rsidP="004C307E">
      <w:pPr>
        <w:tabs>
          <w:tab w:val="left" w:pos="2552"/>
        </w:tabs>
        <w:rPr>
          <w:lang w:val="uk-UA"/>
        </w:rPr>
      </w:pPr>
      <w:r w:rsidRPr="00AF2EF3">
        <w:rPr>
          <w:lang w:val="uk-UA"/>
        </w:rPr>
        <w:t xml:space="preserve">                                                                                            Мова  навчання  німецька                                                                     </w:t>
      </w:r>
    </w:p>
    <w:p w14:paraId="57991D72" w14:textId="77777777" w:rsidR="004C307E" w:rsidRPr="00153EE9" w:rsidRDefault="004C307E" w:rsidP="004C307E">
      <w:pPr>
        <w:tabs>
          <w:tab w:val="left" w:pos="2552"/>
        </w:tabs>
        <w:rPr>
          <w:lang w:val="uk-UA"/>
        </w:rPr>
      </w:pPr>
      <w:r w:rsidRPr="00AF2EF3">
        <w:rPr>
          <w:lang w:val="uk-UA"/>
        </w:rPr>
        <w:t xml:space="preserve">                                                                                           Форма підсумкового контролю  </w:t>
      </w:r>
      <w:r w:rsidR="007570D3">
        <w:rPr>
          <w:lang w:val="uk-UA"/>
        </w:rPr>
        <w:t>залік</w:t>
      </w:r>
    </w:p>
    <w:p w14:paraId="280B7076" w14:textId="77777777" w:rsidR="004C307E" w:rsidRPr="00AF2EF3" w:rsidRDefault="004C307E" w:rsidP="004C307E">
      <w:pPr>
        <w:tabs>
          <w:tab w:val="left" w:pos="2552"/>
        </w:tabs>
        <w:rPr>
          <w:lang w:val="uk-UA"/>
        </w:rPr>
      </w:pPr>
    </w:p>
    <w:p w14:paraId="59E634BC" w14:textId="77777777" w:rsidR="004C307E" w:rsidRDefault="004C307E" w:rsidP="004C307E">
      <w:pPr>
        <w:tabs>
          <w:tab w:val="left" w:pos="2552"/>
        </w:tabs>
        <w:rPr>
          <w:lang w:val="uk-UA"/>
        </w:rPr>
      </w:pPr>
    </w:p>
    <w:p w14:paraId="6F81F047" w14:textId="5C0A7B69" w:rsidR="004C307E" w:rsidRDefault="004C307E" w:rsidP="004C307E">
      <w:pPr>
        <w:tabs>
          <w:tab w:val="left" w:pos="2552"/>
        </w:tabs>
        <w:rPr>
          <w:lang w:val="uk-UA"/>
        </w:rPr>
      </w:pPr>
    </w:p>
    <w:p w14:paraId="1AD6F130" w14:textId="77777777" w:rsidR="00110499" w:rsidRDefault="00110499" w:rsidP="004C307E">
      <w:pPr>
        <w:tabs>
          <w:tab w:val="left" w:pos="2552"/>
        </w:tabs>
        <w:rPr>
          <w:lang w:val="uk-UA"/>
        </w:rPr>
      </w:pPr>
    </w:p>
    <w:p w14:paraId="66EBC7C8" w14:textId="0D6C549B" w:rsidR="004C307E" w:rsidRDefault="004C307E" w:rsidP="004C307E">
      <w:pPr>
        <w:tabs>
          <w:tab w:val="left" w:pos="2552"/>
        </w:tabs>
        <w:rPr>
          <w:lang w:val="uk-UA"/>
        </w:rPr>
      </w:pPr>
      <w:r>
        <w:rPr>
          <w:lang w:val="uk-UA"/>
        </w:rPr>
        <w:t xml:space="preserve">                                                      </w:t>
      </w:r>
    </w:p>
    <w:p w14:paraId="0FF67502" w14:textId="7CF39821" w:rsidR="009F078A" w:rsidRDefault="009F078A" w:rsidP="004C307E">
      <w:pPr>
        <w:tabs>
          <w:tab w:val="left" w:pos="2552"/>
        </w:tabs>
        <w:rPr>
          <w:lang w:val="uk-UA"/>
        </w:rPr>
      </w:pPr>
    </w:p>
    <w:p w14:paraId="6D467B41" w14:textId="77777777" w:rsidR="009F078A" w:rsidRDefault="009F078A" w:rsidP="004C307E">
      <w:pPr>
        <w:tabs>
          <w:tab w:val="left" w:pos="2552"/>
        </w:tabs>
        <w:rPr>
          <w:lang w:val="uk-UA"/>
        </w:rPr>
      </w:pPr>
    </w:p>
    <w:p w14:paraId="7E5C2463" w14:textId="012C3BF2" w:rsidR="004C307E" w:rsidRPr="00153EE9" w:rsidRDefault="004C307E" w:rsidP="004C307E">
      <w:pPr>
        <w:tabs>
          <w:tab w:val="left" w:pos="2552"/>
        </w:tabs>
        <w:jc w:val="center"/>
        <w:rPr>
          <w:lang w:val="uk-UA"/>
        </w:rPr>
      </w:pPr>
      <w:r>
        <w:rPr>
          <w:lang w:val="uk-UA"/>
        </w:rPr>
        <w:t>КИЇВ – 202</w:t>
      </w:r>
      <w:r w:rsidR="00E9663E">
        <w:rPr>
          <w:lang w:val="uk-UA"/>
        </w:rPr>
        <w:t>4</w:t>
      </w:r>
    </w:p>
    <w:p w14:paraId="3824997A" w14:textId="77777777" w:rsidR="004C307E" w:rsidRPr="00153EE9" w:rsidRDefault="004C307E" w:rsidP="004C307E">
      <w:pPr>
        <w:autoSpaceDE w:val="0"/>
        <w:autoSpaceDN w:val="0"/>
        <w:adjustRightInd w:val="0"/>
        <w:spacing w:line="1" w:lineRule="exact"/>
        <w:rPr>
          <w:sz w:val="2"/>
          <w:szCs w:val="2"/>
          <w:lang w:val="uk-UA"/>
        </w:rPr>
      </w:pPr>
    </w:p>
    <w:p w14:paraId="591AF907" w14:textId="77777777" w:rsidR="00E9663E" w:rsidRDefault="00E9663E">
      <w:pPr>
        <w:spacing w:after="160" w:line="259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</w:p>
    <w:p w14:paraId="54F73360" w14:textId="57313E31" w:rsidR="004C307E" w:rsidRPr="00E9663E" w:rsidRDefault="004C307E" w:rsidP="00186517">
      <w:pPr>
        <w:spacing w:line="360" w:lineRule="auto"/>
        <w:rPr>
          <w:sz w:val="28"/>
          <w:szCs w:val="28"/>
          <w:lang w:val="uk-UA"/>
        </w:rPr>
      </w:pPr>
      <w:r w:rsidRPr="00E9663E">
        <w:rPr>
          <w:b/>
          <w:sz w:val="28"/>
          <w:szCs w:val="28"/>
          <w:lang w:val="uk-UA"/>
        </w:rPr>
        <w:lastRenderedPageBreak/>
        <w:t>Розробник</w:t>
      </w:r>
      <w:r w:rsidRPr="00E9663E">
        <w:rPr>
          <w:sz w:val="28"/>
          <w:szCs w:val="28"/>
          <w:lang w:val="uk-UA"/>
        </w:rPr>
        <w:t xml:space="preserve">: </w:t>
      </w:r>
      <w:r w:rsidRPr="00E9663E">
        <w:rPr>
          <w:sz w:val="28"/>
          <w:szCs w:val="28"/>
          <w:lang w:val="uk-UA"/>
        </w:rPr>
        <w:tab/>
      </w:r>
      <w:proofErr w:type="spellStart"/>
      <w:r w:rsidR="00E9663E" w:rsidRPr="00E9663E">
        <w:rPr>
          <w:sz w:val="28"/>
          <w:szCs w:val="28"/>
          <w:lang w:val="uk-UA"/>
        </w:rPr>
        <w:t>Дубровська</w:t>
      </w:r>
      <w:proofErr w:type="spellEnd"/>
      <w:r w:rsidR="00E9663E" w:rsidRPr="00E9663E">
        <w:rPr>
          <w:sz w:val="28"/>
          <w:szCs w:val="28"/>
          <w:lang w:val="uk-UA"/>
        </w:rPr>
        <w:t xml:space="preserve"> Ірина Борисівна</w:t>
      </w:r>
      <w:r w:rsidRPr="00E9663E">
        <w:rPr>
          <w:sz w:val="28"/>
          <w:szCs w:val="28"/>
          <w:lang w:val="uk-UA"/>
        </w:rPr>
        <w:t xml:space="preserve">, </w:t>
      </w:r>
      <w:proofErr w:type="spellStart"/>
      <w:r w:rsidR="00E9663E" w:rsidRPr="00E9663E">
        <w:rPr>
          <w:sz w:val="28"/>
          <w:szCs w:val="28"/>
          <w:lang w:val="uk-UA"/>
        </w:rPr>
        <w:t>к.ф.н</w:t>
      </w:r>
      <w:proofErr w:type="spellEnd"/>
      <w:r w:rsidR="00E9663E" w:rsidRPr="00E9663E">
        <w:rPr>
          <w:sz w:val="28"/>
          <w:szCs w:val="28"/>
          <w:lang w:val="uk-UA"/>
        </w:rPr>
        <w:t xml:space="preserve">., доц., доцент  </w:t>
      </w:r>
      <w:r w:rsidRPr="00E9663E">
        <w:rPr>
          <w:sz w:val="28"/>
          <w:szCs w:val="28"/>
          <w:lang w:val="uk-UA"/>
        </w:rPr>
        <w:t>кафедри германської і</w:t>
      </w:r>
      <w:r w:rsidR="00186517" w:rsidRPr="00E9663E">
        <w:rPr>
          <w:sz w:val="28"/>
          <w:szCs w:val="28"/>
          <w:lang w:val="uk-UA"/>
        </w:rPr>
        <w:t xml:space="preserve"> </w:t>
      </w:r>
      <w:r w:rsidRPr="00E9663E">
        <w:rPr>
          <w:sz w:val="28"/>
          <w:szCs w:val="28"/>
          <w:lang w:val="uk-UA"/>
        </w:rPr>
        <w:t>фіно-угорської філології</w:t>
      </w:r>
    </w:p>
    <w:p w14:paraId="45877490" w14:textId="23147CD1" w:rsidR="004C307E" w:rsidRPr="00E9663E" w:rsidRDefault="004C307E" w:rsidP="004C307E">
      <w:pPr>
        <w:tabs>
          <w:tab w:val="left" w:pos="2552"/>
        </w:tabs>
        <w:rPr>
          <w:sz w:val="28"/>
          <w:szCs w:val="28"/>
          <w:lang w:val="uk-UA"/>
        </w:rPr>
      </w:pPr>
      <w:r w:rsidRPr="00E9663E">
        <w:rPr>
          <w:sz w:val="28"/>
          <w:szCs w:val="28"/>
          <w:lang w:val="uk-UA"/>
        </w:rPr>
        <w:tab/>
      </w:r>
      <w:bookmarkStart w:id="1" w:name="_GoBack"/>
      <w:bookmarkEnd w:id="1"/>
    </w:p>
    <w:p w14:paraId="74E2E638" w14:textId="77777777" w:rsidR="00E9663E" w:rsidRPr="00E9663E" w:rsidRDefault="00E9663E" w:rsidP="00E9663E">
      <w:pPr>
        <w:tabs>
          <w:tab w:val="left" w:pos="2552"/>
        </w:tabs>
        <w:spacing w:line="360" w:lineRule="auto"/>
        <w:jc w:val="both"/>
        <w:rPr>
          <w:b/>
          <w:bCs/>
          <w:iCs/>
          <w:sz w:val="28"/>
          <w:szCs w:val="28"/>
          <w:lang w:val="uk-UA" w:eastAsia="en-US"/>
        </w:rPr>
      </w:pPr>
    </w:p>
    <w:p w14:paraId="3FA6DE3E" w14:textId="77777777" w:rsidR="00E9663E" w:rsidRPr="00E9663E" w:rsidRDefault="00E9663E" w:rsidP="00E9663E">
      <w:pPr>
        <w:rPr>
          <w:sz w:val="28"/>
          <w:lang w:val="uk-UA"/>
        </w:rPr>
      </w:pPr>
      <w:r w:rsidRPr="00E9663E">
        <w:rPr>
          <w:b/>
          <w:sz w:val="28"/>
          <w:lang w:val="uk-UA"/>
        </w:rPr>
        <w:t>Схвалено</w:t>
      </w:r>
      <w:r w:rsidRPr="00E9663E">
        <w:rPr>
          <w:sz w:val="28"/>
          <w:lang w:val="uk-UA"/>
        </w:rPr>
        <w:t xml:space="preserve"> на засіданні кафедри германської і фіно-угорської філології,</w:t>
      </w:r>
    </w:p>
    <w:p w14:paraId="7FA8B993" w14:textId="77777777" w:rsidR="00E9663E" w:rsidRPr="00E9663E" w:rsidRDefault="00E9663E" w:rsidP="00E9663E">
      <w:pPr>
        <w:rPr>
          <w:sz w:val="28"/>
          <w:lang w:val="uk-UA"/>
        </w:rPr>
      </w:pPr>
      <w:r w:rsidRPr="00E9663E">
        <w:rPr>
          <w:sz w:val="28"/>
          <w:lang w:val="uk-UA"/>
        </w:rPr>
        <w:t xml:space="preserve">протокол   № 1  від   “01” серпня 2024 року </w:t>
      </w:r>
    </w:p>
    <w:p w14:paraId="06E4406E" w14:textId="77777777" w:rsidR="00E9663E" w:rsidRPr="00E9663E" w:rsidRDefault="00E9663E" w:rsidP="00E9663E">
      <w:pPr>
        <w:rPr>
          <w:sz w:val="28"/>
          <w:lang w:val="uk-UA"/>
        </w:rPr>
      </w:pPr>
      <w:r w:rsidRPr="00E9663E">
        <w:rPr>
          <w:sz w:val="28"/>
          <w:lang w:val="uk-UA"/>
        </w:rPr>
        <w:t>З</w:t>
      </w:r>
      <w:proofErr w:type="spellStart"/>
      <w:r w:rsidRPr="00E9663E">
        <w:rPr>
          <w:sz w:val="28"/>
        </w:rPr>
        <w:t>авідувач</w:t>
      </w:r>
      <w:proofErr w:type="spellEnd"/>
      <w:r w:rsidRPr="00E9663E">
        <w:rPr>
          <w:sz w:val="28"/>
        </w:rPr>
        <w:t xml:space="preserve"> </w:t>
      </w:r>
      <w:proofErr w:type="spellStart"/>
      <w:r w:rsidRPr="00E9663E">
        <w:rPr>
          <w:sz w:val="28"/>
        </w:rPr>
        <w:t>кафедри</w:t>
      </w:r>
      <w:proofErr w:type="spellEnd"/>
      <w:r w:rsidRPr="00E9663E">
        <w:rPr>
          <w:sz w:val="28"/>
        </w:rPr>
        <w:t xml:space="preserve">   </w:t>
      </w:r>
      <w:r w:rsidRPr="00E9663E">
        <w:rPr>
          <w:noProof/>
          <w:sz w:val="28"/>
        </w:rPr>
        <w:drawing>
          <wp:inline distT="0" distB="0" distL="0" distR="0" wp14:anchorId="498DEE5B" wp14:editId="64FDF25F">
            <wp:extent cx="1495425" cy="533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63E">
        <w:rPr>
          <w:sz w:val="28"/>
        </w:rPr>
        <w:t xml:space="preserve">     </w:t>
      </w:r>
      <w:r w:rsidRPr="00E9663E">
        <w:rPr>
          <w:sz w:val="28"/>
          <w:u w:val="single"/>
          <w:lang w:val="uk-UA"/>
        </w:rPr>
        <w:t>Марія ШУТОВА</w:t>
      </w:r>
    </w:p>
    <w:p w14:paraId="7D887188" w14:textId="77777777" w:rsidR="00E9663E" w:rsidRPr="00E9663E" w:rsidRDefault="00E9663E" w:rsidP="00E9663E">
      <w:pPr>
        <w:rPr>
          <w:sz w:val="16"/>
          <w:szCs w:val="16"/>
        </w:rPr>
      </w:pPr>
      <w:r w:rsidRPr="00E9663E">
        <w:rPr>
          <w:sz w:val="16"/>
          <w:szCs w:val="16"/>
        </w:rPr>
        <w:t xml:space="preserve">                                                                     (</w:t>
      </w:r>
      <w:proofErr w:type="spellStart"/>
      <w:proofErr w:type="gramStart"/>
      <w:r w:rsidRPr="00E9663E">
        <w:rPr>
          <w:sz w:val="16"/>
          <w:szCs w:val="16"/>
        </w:rPr>
        <w:t>п</w:t>
      </w:r>
      <w:proofErr w:type="gramEnd"/>
      <w:r w:rsidRPr="00E9663E">
        <w:rPr>
          <w:sz w:val="16"/>
          <w:szCs w:val="16"/>
        </w:rPr>
        <w:t>ідпис</w:t>
      </w:r>
      <w:proofErr w:type="spellEnd"/>
      <w:r w:rsidRPr="00E9663E">
        <w:rPr>
          <w:sz w:val="16"/>
          <w:szCs w:val="16"/>
        </w:rPr>
        <w:t>)</w:t>
      </w:r>
      <w:r w:rsidRPr="00E9663E">
        <w:rPr>
          <w:sz w:val="28"/>
        </w:rPr>
        <w:tab/>
        <w:t xml:space="preserve">          </w:t>
      </w:r>
      <w:r w:rsidRPr="00E9663E">
        <w:rPr>
          <w:sz w:val="16"/>
          <w:szCs w:val="16"/>
        </w:rPr>
        <w:t xml:space="preserve">       </w:t>
      </w:r>
    </w:p>
    <w:p w14:paraId="767869BC" w14:textId="77777777" w:rsidR="00E9663E" w:rsidRPr="00E9663E" w:rsidRDefault="00E9663E" w:rsidP="00E9663E">
      <w:pPr>
        <w:rPr>
          <w:sz w:val="28"/>
          <w:lang w:val="uk-UA"/>
        </w:rPr>
      </w:pPr>
    </w:p>
    <w:p w14:paraId="047D50E7" w14:textId="77777777" w:rsidR="00E9663E" w:rsidRPr="00E9663E" w:rsidRDefault="00E9663E" w:rsidP="00E9663E">
      <w:pPr>
        <w:rPr>
          <w:sz w:val="28"/>
          <w:szCs w:val="28"/>
          <w:lang w:val="uk-UA"/>
        </w:rPr>
      </w:pPr>
    </w:p>
    <w:p w14:paraId="56956E48" w14:textId="77777777" w:rsidR="00E9663E" w:rsidRPr="00E9663E" w:rsidRDefault="00E9663E" w:rsidP="00E9663E">
      <w:pPr>
        <w:rPr>
          <w:sz w:val="28"/>
          <w:szCs w:val="28"/>
          <w:lang w:val="uk-UA"/>
        </w:rPr>
      </w:pPr>
    </w:p>
    <w:p w14:paraId="3DB49B1F" w14:textId="77777777" w:rsidR="00E9663E" w:rsidRPr="00E9663E" w:rsidRDefault="00E9663E" w:rsidP="00E9663E">
      <w:pPr>
        <w:rPr>
          <w:sz w:val="28"/>
          <w:szCs w:val="28"/>
          <w:lang w:val="uk-UA"/>
        </w:rPr>
      </w:pPr>
    </w:p>
    <w:p w14:paraId="54AFBB5E" w14:textId="77777777" w:rsidR="00E9663E" w:rsidRPr="00E9663E" w:rsidRDefault="00E9663E" w:rsidP="00E9663E">
      <w:pPr>
        <w:rPr>
          <w:sz w:val="28"/>
          <w:szCs w:val="28"/>
          <w:lang w:val="uk-UA"/>
        </w:rPr>
      </w:pPr>
    </w:p>
    <w:p w14:paraId="74B3ED72" w14:textId="77777777" w:rsidR="00E9663E" w:rsidRPr="00E9663E" w:rsidRDefault="00E9663E" w:rsidP="00E9663E">
      <w:pPr>
        <w:spacing w:after="120"/>
        <w:rPr>
          <w:sz w:val="28"/>
          <w:szCs w:val="28"/>
          <w:lang w:val="uk-UA"/>
        </w:rPr>
      </w:pPr>
      <w:r w:rsidRPr="00E9663E">
        <w:rPr>
          <w:b/>
          <w:sz w:val="28"/>
          <w:szCs w:val="28"/>
          <w:lang w:val="uk-UA"/>
        </w:rPr>
        <w:t>Схвалено</w:t>
      </w:r>
      <w:r w:rsidRPr="00E9663E">
        <w:rPr>
          <w:sz w:val="28"/>
          <w:szCs w:val="28"/>
          <w:lang w:val="uk-UA"/>
        </w:rPr>
        <w:t xml:space="preserve"> на засіданні вченої ради факультету германської філології</w:t>
      </w:r>
    </w:p>
    <w:p w14:paraId="35A928A0" w14:textId="77777777" w:rsidR="00E9663E" w:rsidRPr="00E9663E" w:rsidRDefault="00E9663E" w:rsidP="00E9663E">
      <w:pPr>
        <w:spacing w:after="120"/>
        <w:rPr>
          <w:sz w:val="28"/>
          <w:szCs w:val="28"/>
          <w:lang w:val="uk-UA"/>
        </w:rPr>
      </w:pPr>
      <w:r w:rsidRPr="00E9663E">
        <w:rPr>
          <w:sz w:val="28"/>
          <w:szCs w:val="28"/>
          <w:lang w:val="uk-UA"/>
        </w:rPr>
        <w:t xml:space="preserve"> і перекладу, протокол    № 1</w:t>
      </w:r>
      <w:r w:rsidRPr="00E9663E">
        <w:rPr>
          <w:sz w:val="28"/>
          <w:szCs w:val="28"/>
        </w:rPr>
        <w:t xml:space="preserve"> </w:t>
      </w:r>
      <w:r w:rsidRPr="00E9663E">
        <w:rPr>
          <w:sz w:val="28"/>
          <w:szCs w:val="28"/>
          <w:lang w:val="uk-UA"/>
        </w:rPr>
        <w:t xml:space="preserve"> від   “ 02 ”</w:t>
      </w:r>
      <w:r w:rsidRPr="00E9663E">
        <w:rPr>
          <w:sz w:val="28"/>
          <w:szCs w:val="28"/>
        </w:rPr>
        <w:t xml:space="preserve"> </w:t>
      </w:r>
      <w:r w:rsidRPr="00E9663E">
        <w:rPr>
          <w:sz w:val="28"/>
          <w:szCs w:val="28"/>
          <w:lang w:val="uk-UA"/>
        </w:rPr>
        <w:t xml:space="preserve">серпня 2024 року </w:t>
      </w:r>
    </w:p>
    <w:p w14:paraId="35883F7E" w14:textId="77777777" w:rsidR="00E9663E" w:rsidRPr="00E9663E" w:rsidRDefault="00E9663E" w:rsidP="00E9663E">
      <w:pPr>
        <w:rPr>
          <w:sz w:val="28"/>
        </w:rPr>
      </w:pPr>
      <w:r w:rsidRPr="00E9663E">
        <w:rPr>
          <w:sz w:val="28"/>
          <w:szCs w:val="28"/>
        </w:rPr>
        <w:t xml:space="preserve">Голова </w:t>
      </w:r>
      <w:proofErr w:type="spellStart"/>
      <w:r w:rsidRPr="00E9663E">
        <w:rPr>
          <w:sz w:val="28"/>
          <w:szCs w:val="28"/>
        </w:rPr>
        <w:t>вченої</w:t>
      </w:r>
      <w:proofErr w:type="spellEnd"/>
      <w:r w:rsidRPr="00E9663E">
        <w:rPr>
          <w:sz w:val="28"/>
          <w:szCs w:val="28"/>
        </w:rPr>
        <w:t xml:space="preserve"> </w:t>
      </w:r>
      <w:proofErr w:type="gramStart"/>
      <w:r w:rsidRPr="00E9663E">
        <w:rPr>
          <w:sz w:val="28"/>
          <w:szCs w:val="28"/>
        </w:rPr>
        <w:t>ради</w:t>
      </w:r>
      <w:proofErr w:type="gramEnd"/>
      <w:r w:rsidRPr="00E9663E">
        <w:rPr>
          <w:sz w:val="28"/>
          <w:szCs w:val="28"/>
        </w:rPr>
        <w:t xml:space="preserve"> </w:t>
      </w:r>
      <w:proofErr w:type="gramStart"/>
      <w:r w:rsidRPr="00E9663E">
        <w:rPr>
          <w:sz w:val="28"/>
          <w:szCs w:val="28"/>
          <w:lang w:val="uk-UA"/>
        </w:rPr>
        <w:t>факультету</w:t>
      </w:r>
      <w:proofErr w:type="gramEnd"/>
      <w:r w:rsidRPr="00E9663E">
        <w:rPr>
          <w:sz w:val="28"/>
          <w:szCs w:val="28"/>
        </w:rPr>
        <w:t xml:space="preserve">   </w:t>
      </w:r>
      <w:r w:rsidRPr="00E9663E">
        <w:rPr>
          <w:rFonts w:eastAsia="Calibri"/>
          <w:b/>
          <w:noProof/>
          <w:sz w:val="28"/>
        </w:rPr>
        <w:drawing>
          <wp:inline distT="0" distB="0" distL="0" distR="0" wp14:anchorId="7D481421" wp14:editId="51392C39">
            <wp:extent cx="1476375" cy="4667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63E">
        <w:rPr>
          <w:sz w:val="28"/>
          <w:szCs w:val="28"/>
        </w:rPr>
        <w:t xml:space="preserve"> </w:t>
      </w:r>
      <w:r w:rsidRPr="00E9663E">
        <w:rPr>
          <w:sz w:val="28"/>
          <w:szCs w:val="28"/>
          <w:u w:val="single"/>
          <w:lang w:val="uk-UA"/>
        </w:rPr>
        <w:t>Ярослава ГНЕЗДІЛОВА</w:t>
      </w:r>
      <w:r w:rsidRPr="00E9663E">
        <w:rPr>
          <w:sz w:val="28"/>
          <w:lang w:val="uk-UA"/>
        </w:rPr>
        <w:t xml:space="preserve"> </w:t>
      </w:r>
    </w:p>
    <w:p w14:paraId="46F8958C" w14:textId="77777777" w:rsidR="00E9663E" w:rsidRPr="00E9663E" w:rsidRDefault="00E9663E" w:rsidP="00E9663E">
      <w:pPr>
        <w:suppressAutoHyphens/>
        <w:rPr>
          <w:color w:val="000000"/>
          <w:sz w:val="28"/>
          <w:szCs w:val="28"/>
          <w:u w:val="single"/>
          <w:lang w:eastAsia="ar-SA"/>
        </w:rPr>
      </w:pPr>
    </w:p>
    <w:p w14:paraId="5B7E706F" w14:textId="77777777" w:rsidR="004C307E" w:rsidRPr="00E9663E" w:rsidRDefault="004C307E" w:rsidP="004C307E">
      <w:pPr>
        <w:tabs>
          <w:tab w:val="left" w:pos="2552"/>
        </w:tabs>
        <w:rPr>
          <w:iCs/>
        </w:rPr>
      </w:pPr>
    </w:p>
    <w:p w14:paraId="1CAC40FF" w14:textId="77777777" w:rsidR="004C307E" w:rsidRPr="00C05BE7" w:rsidRDefault="004C307E" w:rsidP="004C307E">
      <w:pPr>
        <w:tabs>
          <w:tab w:val="left" w:pos="2552"/>
        </w:tabs>
        <w:rPr>
          <w:iCs/>
          <w:lang w:val="uk-UA"/>
        </w:rPr>
      </w:pPr>
      <w:r w:rsidRPr="00C05BE7">
        <w:rPr>
          <w:iCs/>
          <w:lang w:val="uk-UA"/>
        </w:rPr>
        <w:tab/>
        <w:t xml:space="preserve">                             </w:t>
      </w:r>
    </w:p>
    <w:p w14:paraId="174634FB" w14:textId="77777777" w:rsidR="004C307E" w:rsidRDefault="004C307E" w:rsidP="004C307E">
      <w:pPr>
        <w:tabs>
          <w:tab w:val="left" w:pos="2552"/>
        </w:tabs>
        <w:rPr>
          <w:i/>
          <w:sz w:val="22"/>
          <w:szCs w:val="22"/>
          <w:lang w:val="uk-UA" w:eastAsia="en-US"/>
        </w:rPr>
      </w:pPr>
    </w:p>
    <w:p w14:paraId="7B6B3974" w14:textId="77777777" w:rsidR="004C307E" w:rsidRDefault="004C307E" w:rsidP="004C307E">
      <w:pPr>
        <w:tabs>
          <w:tab w:val="left" w:pos="2552"/>
        </w:tabs>
        <w:rPr>
          <w:i/>
          <w:sz w:val="22"/>
          <w:szCs w:val="22"/>
          <w:lang w:val="uk-UA" w:eastAsia="en-US"/>
        </w:rPr>
      </w:pPr>
    </w:p>
    <w:p w14:paraId="5B8800CA" w14:textId="77777777" w:rsidR="004C307E" w:rsidRDefault="004C307E" w:rsidP="004C307E">
      <w:pPr>
        <w:tabs>
          <w:tab w:val="left" w:pos="2552"/>
        </w:tabs>
        <w:rPr>
          <w:i/>
          <w:sz w:val="22"/>
          <w:szCs w:val="22"/>
          <w:lang w:val="uk-UA" w:eastAsia="en-US"/>
        </w:rPr>
      </w:pPr>
    </w:p>
    <w:p w14:paraId="0B9323B9" w14:textId="77777777" w:rsidR="004C307E" w:rsidRDefault="002C5B8A" w:rsidP="004C307E">
      <w:pPr>
        <w:tabs>
          <w:tab w:val="left" w:pos="2552"/>
        </w:tabs>
        <w:rPr>
          <w:i/>
          <w:sz w:val="22"/>
          <w:szCs w:val="22"/>
          <w:lang w:val="uk-UA" w:eastAsia="en-US"/>
        </w:rPr>
      </w:pPr>
      <w:r>
        <w:rPr>
          <w:i/>
          <w:sz w:val="22"/>
          <w:szCs w:val="22"/>
          <w:lang w:val="uk-UA" w:eastAsia="en-US"/>
        </w:rPr>
        <w:t xml:space="preserve">  </w:t>
      </w:r>
    </w:p>
    <w:p w14:paraId="26CE179F" w14:textId="77777777" w:rsidR="004C307E" w:rsidRDefault="004C307E" w:rsidP="004C307E">
      <w:pPr>
        <w:tabs>
          <w:tab w:val="left" w:pos="2552"/>
        </w:tabs>
        <w:rPr>
          <w:i/>
          <w:sz w:val="22"/>
          <w:szCs w:val="22"/>
          <w:lang w:val="uk-UA" w:eastAsia="en-US"/>
        </w:rPr>
      </w:pPr>
    </w:p>
    <w:p w14:paraId="5B941234" w14:textId="77777777" w:rsidR="00967D56" w:rsidRDefault="004C307E" w:rsidP="004C307E">
      <w:pPr>
        <w:tabs>
          <w:tab w:val="left" w:pos="2552"/>
        </w:tabs>
        <w:rPr>
          <w:b/>
          <w:lang w:val="uk-UA"/>
        </w:rPr>
      </w:pPr>
      <w:r>
        <w:rPr>
          <w:rFonts w:ascii="Calibri" w:hAnsi="Calibri"/>
          <w:sz w:val="22"/>
          <w:szCs w:val="22"/>
          <w:lang w:val="uk-UA" w:eastAsia="en-US"/>
        </w:rPr>
        <w:br w:type="page"/>
      </w:r>
      <w:r w:rsidRPr="0033607B">
        <w:rPr>
          <w:b/>
          <w:lang w:val="uk-UA"/>
        </w:rPr>
        <w:lastRenderedPageBreak/>
        <w:t xml:space="preserve">Мета вивчення дисципліни: </w:t>
      </w:r>
    </w:p>
    <w:p w14:paraId="2E4F2BE1" w14:textId="7462F714" w:rsidR="004C307E" w:rsidRDefault="00967D56" w:rsidP="004C307E">
      <w:pPr>
        <w:tabs>
          <w:tab w:val="left" w:pos="2552"/>
        </w:tabs>
        <w:rPr>
          <w:lang w:val="uk-UA"/>
        </w:rPr>
      </w:pPr>
      <w:r w:rsidRPr="00967D56">
        <w:rPr>
          <w:lang w:val="uk-UA"/>
        </w:rPr>
        <w:t>Мета курсу полягає у тому, щоб на основі здобутої на попередніх курсах мовної компетенції поглибити знання студентів з граматики</w:t>
      </w:r>
      <w:r w:rsidR="009866C7">
        <w:rPr>
          <w:lang w:val="uk-UA"/>
        </w:rPr>
        <w:t xml:space="preserve"> </w:t>
      </w:r>
      <w:r w:rsidRPr="00967D56">
        <w:rPr>
          <w:lang w:val="uk-UA"/>
        </w:rPr>
        <w:t>та ознайомити з граматичною будовою німецької мови, навчити використовувати набуті теоретичні знання у мовній практиці.</w:t>
      </w:r>
    </w:p>
    <w:p w14:paraId="040C2590" w14:textId="77777777" w:rsidR="00967D56" w:rsidRDefault="00967D56" w:rsidP="004C307E">
      <w:pPr>
        <w:tabs>
          <w:tab w:val="left" w:pos="2552"/>
        </w:tabs>
        <w:rPr>
          <w:b/>
          <w:sz w:val="22"/>
          <w:szCs w:val="22"/>
          <w:lang w:val="uk-UA" w:eastAsia="en-US"/>
        </w:rPr>
      </w:pPr>
    </w:p>
    <w:p w14:paraId="2E533560" w14:textId="77777777" w:rsidR="004C307E" w:rsidRPr="00B50682" w:rsidRDefault="004C307E" w:rsidP="004C307E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266" w:hanging="266"/>
        <w:jc w:val="both"/>
        <w:rPr>
          <w:rFonts w:ascii="Times New Roman" w:hAnsi="Times New Roman"/>
          <w:sz w:val="24"/>
          <w:szCs w:val="24"/>
          <w:lang w:val="uk-UA"/>
        </w:rPr>
      </w:pPr>
      <w:r w:rsidRPr="005E0EC9">
        <w:rPr>
          <w:rFonts w:ascii="Times New Roman" w:hAnsi="Times New Roman"/>
          <w:b/>
          <w:sz w:val="24"/>
          <w:szCs w:val="24"/>
          <w:lang w:val="uk-UA"/>
        </w:rPr>
        <w:t>Загальний обсяг (</w:t>
      </w:r>
      <w:r w:rsidRPr="005E0EC9">
        <w:rPr>
          <w:rFonts w:ascii="Times New Roman" w:hAnsi="Times New Roman"/>
          <w:bCs/>
          <w:sz w:val="24"/>
          <w:szCs w:val="24"/>
          <w:lang w:val="uk-UA"/>
        </w:rPr>
        <w:t>відповідно до робочого навчального плану)</w:t>
      </w:r>
      <w:r w:rsidRPr="005E0EC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73DB9">
        <w:rPr>
          <w:rFonts w:ascii="Times New Roman" w:hAnsi="Times New Roman"/>
          <w:sz w:val="24"/>
          <w:szCs w:val="24"/>
          <w:lang w:val="uk-UA"/>
        </w:rPr>
        <w:t>3</w:t>
      </w:r>
      <w:r w:rsidRPr="005E0EC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E0EC9">
        <w:rPr>
          <w:rFonts w:ascii="Times New Roman" w:hAnsi="Times New Roman"/>
          <w:bCs/>
          <w:sz w:val="24"/>
          <w:szCs w:val="24"/>
          <w:lang w:val="uk-UA"/>
        </w:rPr>
        <w:t>кредит</w:t>
      </w:r>
      <w:r w:rsidR="00973DB9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5E0EC9">
        <w:rPr>
          <w:rFonts w:ascii="Times New Roman" w:hAnsi="Times New Roman"/>
          <w:bCs/>
          <w:sz w:val="24"/>
          <w:szCs w:val="24"/>
          <w:lang w:val="uk-UA"/>
        </w:rPr>
        <w:t xml:space="preserve"> ЄКТС; </w:t>
      </w:r>
    </w:p>
    <w:p w14:paraId="49336729" w14:textId="77777777" w:rsidR="004C307E" w:rsidRPr="005E0EC9" w:rsidRDefault="00973DB9" w:rsidP="004C307E">
      <w:pPr>
        <w:pStyle w:val="a3"/>
        <w:tabs>
          <w:tab w:val="left" w:pos="26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50946439"/>
      <w:r>
        <w:rPr>
          <w:rFonts w:ascii="Times New Roman" w:hAnsi="Times New Roman"/>
          <w:bCs/>
          <w:sz w:val="24"/>
          <w:szCs w:val="24"/>
          <w:lang w:val="uk-UA"/>
        </w:rPr>
        <w:t>9</w:t>
      </w:r>
      <w:r w:rsidR="004C307E">
        <w:rPr>
          <w:rFonts w:ascii="Times New Roman" w:hAnsi="Times New Roman"/>
          <w:bCs/>
          <w:sz w:val="24"/>
          <w:szCs w:val="24"/>
          <w:lang w:val="uk-UA"/>
        </w:rPr>
        <w:t>0</w:t>
      </w:r>
      <w:r w:rsidR="004C307E" w:rsidRPr="005E0EC9">
        <w:rPr>
          <w:rFonts w:ascii="Times New Roman" w:hAnsi="Times New Roman"/>
          <w:bCs/>
          <w:sz w:val="24"/>
          <w:szCs w:val="24"/>
          <w:lang w:val="uk-UA"/>
        </w:rPr>
        <w:t xml:space="preserve"> год., у тому числі</w:t>
      </w:r>
      <w:r w:rsidR="004C307E" w:rsidRPr="005E0EC9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14:paraId="54096E14" w14:textId="2AC325A4" w:rsidR="004C307E" w:rsidRPr="005E0EC9" w:rsidRDefault="004C307E" w:rsidP="004C307E">
      <w:pPr>
        <w:tabs>
          <w:tab w:val="left" w:pos="2552"/>
        </w:tabs>
        <w:rPr>
          <w:lang w:val="uk-UA" w:eastAsia="en-US"/>
        </w:rPr>
      </w:pPr>
      <w:r w:rsidRPr="005E0EC9">
        <w:rPr>
          <w:lang w:val="uk-UA" w:eastAsia="en-US"/>
        </w:rPr>
        <w:t>практичні заняття    –</w:t>
      </w:r>
      <w:r w:rsidR="00110499">
        <w:rPr>
          <w:lang w:val="uk-UA" w:eastAsia="en-US"/>
        </w:rPr>
        <w:t xml:space="preserve"> </w:t>
      </w:r>
      <w:r w:rsidR="00973DB9">
        <w:rPr>
          <w:lang w:val="uk-UA" w:eastAsia="en-US"/>
        </w:rPr>
        <w:t>3</w:t>
      </w:r>
      <w:r w:rsidR="007D7FBF">
        <w:rPr>
          <w:lang w:val="uk-UA" w:eastAsia="en-US"/>
        </w:rPr>
        <w:t>4</w:t>
      </w:r>
      <w:r w:rsidRPr="005E0EC9">
        <w:rPr>
          <w:lang w:val="uk-UA" w:eastAsia="en-US"/>
        </w:rPr>
        <w:t xml:space="preserve"> год.</w:t>
      </w:r>
    </w:p>
    <w:p w14:paraId="08D0DB79" w14:textId="7F706602" w:rsidR="004C307E" w:rsidRPr="005E0EC9" w:rsidRDefault="004C307E" w:rsidP="004C307E">
      <w:pPr>
        <w:tabs>
          <w:tab w:val="left" w:pos="2552"/>
        </w:tabs>
        <w:rPr>
          <w:lang w:val="uk-UA" w:eastAsia="en-US"/>
        </w:rPr>
      </w:pPr>
      <w:r w:rsidRPr="005E0EC9">
        <w:rPr>
          <w:lang w:val="uk-UA" w:eastAsia="en-US"/>
        </w:rPr>
        <w:t xml:space="preserve">самостійна робота   – </w:t>
      </w:r>
      <w:r w:rsidR="007D7FBF">
        <w:rPr>
          <w:lang w:val="uk-UA" w:eastAsia="en-US"/>
        </w:rPr>
        <w:t>56</w:t>
      </w:r>
      <w:r w:rsidRPr="005E0EC9">
        <w:rPr>
          <w:lang w:val="uk-UA" w:eastAsia="en-US"/>
        </w:rPr>
        <w:t xml:space="preserve"> год.</w:t>
      </w:r>
    </w:p>
    <w:bookmarkEnd w:id="2"/>
    <w:p w14:paraId="4F805B24" w14:textId="77777777" w:rsidR="004C307E" w:rsidRDefault="004C307E" w:rsidP="004C307E">
      <w:pPr>
        <w:tabs>
          <w:tab w:val="left" w:pos="2552"/>
        </w:tabs>
        <w:rPr>
          <w:lang w:val="uk-UA" w:eastAsia="en-US"/>
        </w:rPr>
      </w:pPr>
    </w:p>
    <w:p w14:paraId="0A355809" w14:textId="77777777" w:rsidR="004C307E" w:rsidRPr="00213BDA" w:rsidRDefault="004C307E" w:rsidP="004C307E">
      <w:pPr>
        <w:pStyle w:val="a3"/>
        <w:numPr>
          <w:ilvl w:val="0"/>
          <w:numId w:val="1"/>
        </w:numPr>
        <w:tabs>
          <w:tab w:val="left" w:pos="266"/>
        </w:tabs>
        <w:spacing w:after="0" w:line="240" w:lineRule="auto"/>
        <w:ind w:left="266" w:hanging="266"/>
        <w:jc w:val="both"/>
        <w:rPr>
          <w:rFonts w:ascii="Times New Roman" w:hAnsi="Times New Roman"/>
          <w:b/>
          <w:lang w:val="uk-UA"/>
        </w:rPr>
      </w:pPr>
      <w:r w:rsidRPr="00213BDA">
        <w:rPr>
          <w:rFonts w:ascii="Times New Roman" w:hAnsi="Times New Roman"/>
          <w:b/>
          <w:sz w:val="24"/>
          <w:szCs w:val="24"/>
          <w:lang w:val="uk-UA"/>
        </w:rPr>
        <w:t>Перед</w:t>
      </w:r>
      <w:r>
        <w:rPr>
          <w:rFonts w:ascii="Times New Roman" w:hAnsi="Times New Roman"/>
          <w:b/>
          <w:sz w:val="24"/>
          <w:szCs w:val="24"/>
          <w:lang w:val="uk-UA"/>
        </w:rPr>
        <w:t>умови до вивчення</w:t>
      </w:r>
      <w:r w:rsidRPr="00213BDA">
        <w:rPr>
          <w:rFonts w:ascii="Times New Roman" w:hAnsi="Times New Roman"/>
          <w:b/>
          <w:sz w:val="24"/>
          <w:szCs w:val="24"/>
          <w:lang w:val="uk-UA"/>
        </w:rPr>
        <w:t xml:space="preserve"> або вибору навчальної дисципліни</w:t>
      </w:r>
      <w:r w:rsidRPr="00F75278">
        <w:rPr>
          <w:rFonts w:ascii="Times New Roman" w:hAnsi="Times New Roman"/>
          <w:iCs/>
          <w:sz w:val="20"/>
          <w:szCs w:val="20"/>
          <w:lang w:val="uk-UA"/>
        </w:rPr>
        <w:t>:</w:t>
      </w:r>
    </w:p>
    <w:p w14:paraId="622ED795" w14:textId="18CF90BE" w:rsidR="008E367E" w:rsidRPr="008E367E" w:rsidRDefault="003A4694" w:rsidP="00110499">
      <w:pPr>
        <w:ind w:firstLine="266"/>
        <w:jc w:val="both"/>
        <w:rPr>
          <w:i/>
          <w:lang w:val="uk-UA" w:eastAsia="en-US"/>
        </w:rPr>
      </w:pPr>
      <w:bookmarkStart w:id="3" w:name="_Hlk50718232"/>
      <w:r w:rsidRPr="00686365">
        <w:rPr>
          <w:iCs/>
          <w:lang w:val="uk-UA" w:eastAsia="en-US"/>
        </w:rPr>
        <w:t>1</w:t>
      </w:r>
      <w:r w:rsidRPr="003A4694">
        <w:rPr>
          <w:iCs/>
          <w:lang w:val="uk-UA" w:eastAsia="en-US"/>
        </w:rPr>
        <w:t>)</w:t>
      </w:r>
      <w:r>
        <w:rPr>
          <w:iCs/>
          <w:lang w:val="uk-UA" w:eastAsia="en-US"/>
        </w:rPr>
        <w:t xml:space="preserve"> </w:t>
      </w:r>
      <w:r w:rsidRPr="00977762">
        <w:rPr>
          <w:i/>
          <w:lang w:val="uk-UA" w:eastAsia="en-US"/>
        </w:rPr>
        <w:t xml:space="preserve">знання </w:t>
      </w:r>
      <w:r w:rsidR="008E367E" w:rsidRPr="008E367E">
        <w:rPr>
          <w:i/>
          <w:lang w:val="uk-UA" w:eastAsia="en-US"/>
        </w:rPr>
        <w:t>лексичн</w:t>
      </w:r>
      <w:r w:rsidR="008E367E">
        <w:rPr>
          <w:i/>
          <w:lang w:val="uk-UA" w:eastAsia="en-US"/>
        </w:rPr>
        <w:t xml:space="preserve">ого </w:t>
      </w:r>
      <w:r w:rsidR="008E367E" w:rsidRPr="008E367E">
        <w:rPr>
          <w:i/>
          <w:lang w:val="uk-UA" w:eastAsia="en-US"/>
        </w:rPr>
        <w:t>матеріал</w:t>
      </w:r>
      <w:r w:rsidR="008E367E">
        <w:rPr>
          <w:i/>
          <w:lang w:val="uk-UA" w:eastAsia="en-US"/>
        </w:rPr>
        <w:t>у</w:t>
      </w:r>
      <w:r w:rsidR="008E367E" w:rsidRPr="008E367E">
        <w:rPr>
          <w:i/>
          <w:lang w:val="uk-UA" w:eastAsia="en-US"/>
        </w:rPr>
        <w:t xml:space="preserve"> з тем курсу, </w:t>
      </w:r>
      <w:r w:rsidR="008E367E" w:rsidRPr="00C96721">
        <w:rPr>
          <w:iCs/>
          <w:lang w:val="uk-UA" w:eastAsia="en-US"/>
        </w:rPr>
        <w:t xml:space="preserve">а саме: „Сім’я. Дружба. Канікули і відпустка. Подорож. Засоби пересування. Мистецтво і культура. Поп-культура і інтернет. Здоров’я. На прийомі у лікаря. В аптеці. Здоров’я і </w:t>
      </w:r>
      <w:r w:rsidR="00686365" w:rsidRPr="00C96721">
        <w:rPr>
          <w:iCs/>
          <w:lang w:val="uk-UA" w:eastAsia="en-US"/>
        </w:rPr>
        <w:t xml:space="preserve"> с</w:t>
      </w:r>
      <w:r w:rsidR="008E367E" w:rsidRPr="00C96721">
        <w:rPr>
          <w:iCs/>
          <w:lang w:val="uk-UA" w:eastAsia="en-US"/>
        </w:rPr>
        <w:t>порт</w:t>
      </w:r>
      <w:r w:rsidR="00C96721">
        <w:rPr>
          <w:iCs/>
          <w:lang w:val="uk-UA" w:eastAsia="en-US"/>
        </w:rPr>
        <w:t>.</w:t>
      </w:r>
      <w:r w:rsidR="008E367E" w:rsidRPr="00C96721">
        <w:rPr>
          <w:iCs/>
          <w:lang w:val="uk-UA" w:eastAsia="en-US"/>
        </w:rPr>
        <w:t xml:space="preserve"> </w:t>
      </w:r>
    </w:p>
    <w:p w14:paraId="38E572AA" w14:textId="61D39D27" w:rsidR="00686365" w:rsidRPr="003A4694" w:rsidRDefault="003A4694" w:rsidP="00110499">
      <w:pPr>
        <w:ind w:firstLine="266"/>
        <w:jc w:val="both"/>
        <w:rPr>
          <w:iCs/>
          <w:lang w:val="uk-UA" w:eastAsia="en-US"/>
        </w:rPr>
      </w:pPr>
      <w:r w:rsidRPr="003A4694">
        <w:rPr>
          <w:iCs/>
          <w:lang w:val="uk-UA" w:eastAsia="en-US"/>
        </w:rPr>
        <w:t>2)</w:t>
      </w:r>
      <w:r>
        <w:rPr>
          <w:iCs/>
          <w:lang w:val="uk-UA" w:eastAsia="en-US"/>
        </w:rPr>
        <w:t xml:space="preserve"> </w:t>
      </w:r>
      <w:r w:rsidRPr="00977762">
        <w:rPr>
          <w:i/>
          <w:lang w:val="uk-UA" w:eastAsia="en-US"/>
        </w:rPr>
        <w:t xml:space="preserve">вміння </w:t>
      </w:r>
      <w:r w:rsidR="00686365" w:rsidRPr="00686365">
        <w:rPr>
          <w:i/>
          <w:lang w:val="uk-UA" w:eastAsia="en-US"/>
        </w:rPr>
        <w:t>розпізнавати вивчені лексичні одиниці</w:t>
      </w:r>
      <w:r w:rsidR="00686365" w:rsidRPr="00686365">
        <w:rPr>
          <w:iCs/>
          <w:lang w:val="uk-UA" w:eastAsia="en-US"/>
        </w:rPr>
        <w:t xml:space="preserve">, їх однокореневі форми в усних та письмових текстах з тем, що вивчаються: „Сім’я. Дружба. Канікули і відпустка. Подорож. Засоби пересування. Мистецтво і культура. Поп-культура і інтернет. Здоров’я. На прийомі у лікаря. В аптеці. Здоров’я і </w:t>
      </w:r>
      <w:r w:rsidR="00C96721">
        <w:rPr>
          <w:iCs/>
          <w:lang w:val="uk-UA" w:eastAsia="en-US"/>
        </w:rPr>
        <w:t>с</w:t>
      </w:r>
      <w:r w:rsidR="00686365" w:rsidRPr="00686365">
        <w:rPr>
          <w:iCs/>
          <w:lang w:val="uk-UA" w:eastAsia="en-US"/>
        </w:rPr>
        <w:t>порт</w:t>
      </w:r>
      <w:r w:rsidR="00C96721">
        <w:rPr>
          <w:iCs/>
          <w:lang w:val="uk-UA" w:eastAsia="en-US"/>
        </w:rPr>
        <w:t>;</w:t>
      </w:r>
      <w:r w:rsidR="00686365" w:rsidRPr="00686365">
        <w:rPr>
          <w:iCs/>
          <w:lang w:val="uk-UA" w:eastAsia="en-US"/>
        </w:rPr>
        <w:t xml:space="preserve"> </w:t>
      </w:r>
      <w:r w:rsidR="00686365" w:rsidRPr="00C96721">
        <w:rPr>
          <w:i/>
          <w:lang w:val="uk-UA" w:eastAsia="en-US"/>
        </w:rPr>
        <w:t>розпізнавати вивчені граматичні форми і структури</w:t>
      </w:r>
      <w:r w:rsidR="00C96721">
        <w:rPr>
          <w:i/>
          <w:lang w:val="uk-UA" w:eastAsia="en-US"/>
        </w:rPr>
        <w:t>.</w:t>
      </w:r>
    </w:p>
    <w:bookmarkEnd w:id="3"/>
    <w:p w14:paraId="5556C639" w14:textId="77777777" w:rsidR="004C307E" w:rsidRPr="001E110E" w:rsidRDefault="004C307E" w:rsidP="004C307E">
      <w:pPr>
        <w:pStyle w:val="a3"/>
        <w:tabs>
          <w:tab w:val="left" w:pos="2552"/>
        </w:tabs>
        <w:spacing w:after="0" w:line="240" w:lineRule="auto"/>
        <w:ind w:left="426"/>
        <w:jc w:val="both"/>
        <w:rPr>
          <w:rFonts w:ascii="Times New Roman" w:hAnsi="Times New Roman"/>
          <w:bCs/>
          <w:i/>
          <w:iCs/>
          <w:lang w:val="uk-UA"/>
        </w:rPr>
      </w:pPr>
    </w:p>
    <w:p w14:paraId="7CFF5DEF" w14:textId="77777777" w:rsidR="004C307E" w:rsidRPr="00E47246" w:rsidRDefault="004C307E" w:rsidP="004C307E">
      <w:pPr>
        <w:tabs>
          <w:tab w:val="left" w:pos="2552"/>
        </w:tabs>
        <w:spacing w:after="200"/>
        <w:rPr>
          <w:lang w:val="uk-UA" w:eastAsia="en-US"/>
        </w:rPr>
      </w:pPr>
      <w:r w:rsidRPr="00E47246">
        <w:rPr>
          <w:b/>
          <w:lang w:val="uk-UA" w:eastAsia="en-US"/>
        </w:rPr>
        <w:t>4. Анотація навчальної дисципліни:</w:t>
      </w:r>
      <w:r w:rsidRPr="00E47246">
        <w:rPr>
          <w:lang w:val="uk-UA" w:eastAsia="en-US"/>
        </w:rPr>
        <w:t xml:space="preserve"> </w:t>
      </w:r>
    </w:p>
    <w:p w14:paraId="34094F7A" w14:textId="5C9098E8" w:rsidR="00DA4DEA" w:rsidRPr="00DA4DEA" w:rsidRDefault="00DA4DEA" w:rsidP="00DA4DEA">
      <w:pPr>
        <w:tabs>
          <w:tab w:val="left" w:pos="2552"/>
        </w:tabs>
        <w:jc w:val="both"/>
        <w:rPr>
          <w:bCs/>
          <w:color w:val="000000"/>
          <w:lang w:val="uk-UA" w:eastAsia="uk-UA"/>
        </w:rPr>
      </w:pPr>
      <w:r w:rsidRPr="00DA4DEA">
        <w:rPr>
          <w:bCs/>
          <w:color w:val="000000"/>
          <w:lang w:val="uk-UA" w:eastAsia="uk-UA"/>
        </w:rPr>
        <w:t xml:space="preserve">Мета курсу: поглиблення граматичної </w:t>
      </w:r>
      <w:r>
        <w:rPr>
          <w:bCs/>
          <w:color w:val="000000"/>
          <w:lang w:val="uk-UA" w:eastAsia="uk-UA"/>
        </w:rPr>
        <w:t xml:space="preserve">та лексичної </w:t>
      </w:r>
      <w:r w:rsidRPr="00DA4DEA">
        <w:rPr>
          <w:bCs/>
          <w:color w:val="000000"/>
          <w:lang w:val="uk-UA" w:eastAsia="uk-UA"/>
        </w:rPr>
        <w:t xml:space="preserve">компетентності студентів, які вивчають німецьку мову як другу іноземну, шляхом </w:t>
      </w:r>
      <w:r w:rsidR="009866C7">
        <w:rPr>
          <w:bCs/>
          <w:color w:val="000000"/>
          <w:lang w:val="uk-UA" w:eastAsia="uk-UA"/>
        </w:rPr>
        <w:t>розпізнавання видів письмового тексту</w:t>
      </w:r>
      <w:r w:rsidR="00922092">
        <w:rPr>
          <w:bCs/>
          <w:color w:val="000000"/>
          <w:lang w:val="uk-UA" w:eastAsia="uk-UA"/>
        </w:rPr>
        <w:t>, визначення теми і мети тексту</w:t>
      </w:r>
      <w:r w:rsidR="009866C7">
        <w:rPr>
          <w:bCs/>
          <w:color w:val="000000"/>
          <w:lang w:val="uk-UA" w:eastAsia="uk-UA"/>
        </w:rPr>
        <w:t xml:space="preserve"> та </w:t>
      </w:r>
      <w:r w:rsidR="00922092">
        <w:rPr>
          <w:bCs/>
          <w:color w:val="000000"/>
          <w:lang w:val="uk-UA" w:eastAsia="uk-UA"/>
        </w:rPr>
        <w:t xml:space="preserve">вмінням </w:t>
      </w:r>
      <w:r w:rsidR="009866C7">
        <w:rPr>
          <w:bCs/>
          <w:color w:val="000000"/>
          <w:lang w:val="uk-UA" w:eastAsia="uk-UA"/>
        </w:rPr>
        <w:t>писа</w:t>
      </w:r>
      <w:r w:rsidR="00922092">
        <w:rPr>
          <w:bCs/>
          <w:color w:val="000000"/>
          <w:lang w:val="uk-UA" w:eastAsia="uk-UA"/>
        </w:rPr>
        <w:t>ти як неофіційні, так і офіційні тексти.</w:t>
      </w:r>
    </w:p>
    <w:p w14:paraId="643AC114" w14:textId="55E367C4" w:rsidR="00DA4DEA" w:rsidRPr="00DA4DEA" w:rsidRDefault="00DA4DEA" w:rsidP="00DA4DEA">
      <w:pPr>
        <w:tabs>
          <w:tab w:val="left" w:pos="2552"/>
        </w:tabs>
        <w:jc w:val="both"/>
        <w:rPr>
          <w:bCs/>
          <w:color w:val="000000"/>
          <w:lang w:val="uk-UA" w:eastAsia="uk-UA"/>
        </w:rPr>
      </w:pPr>
      <w:r w:rsidRPr="00DA4DEA">
        <w:rPr>
          <w:bCs/>
          <w:color w:val="000000"/>
          <w:lang w:val="uk-UA" w:eastAsia="uk-UA"/>
        </w:rPr>
        <w:t xml:space="preserve">Основний зміст курсу: Цей практичний курс спрямований на </w:t>
      </w:r>
      <w:r w:rsidR="005F46C7">
        <w:rPr>
          <w:bCs/>
          <w:color w:val="000000"/>
          <w:lang w:val="uk-UA" w:eastAsia="uk-UA"/>
        </w:rPr>
        <w:t>опановування</w:t>
      </w:r>
      <w:r w:rsidR="000261D3">
        <w:rPr>
          <w:bCs/>
          <w:color w:val="000000"/>
          <w:lang w:val="uk-UA" w:eastAsia="uk-UA"/>
        </w:rPr>
        <w:t xml:space="preserve"> </w:t>
      </w:r>
      <w:r w:rsidR="000261D3" w:rsidRPr="000261D3">
        <w:rPr>
          <w:bCs/>
          <w:color w:val="000000"/>
          <w:lang w:val="uk-UA" w:eastAsia="uk-UA"/>
        </w:rPr>
        <w:t>навичок висловлювати та обґрунтовувати свої власні ідеї за допомогою короткого, аргументованого тексту з дотриманням стандартів щодо його структури</w:t>
      </w:r>
      <w:r w:rsidR="000261D3">
        <w:rPr>
          <w:bCs/>
          <w:color w:val="000000"/>
          <w:lang w:val="uk-UA" w:eastAsia="uk-UA"/>
        </w:rPr>
        <w:t>.</w:t>
      </w:r>
    </w:p>
    <w:p w14:paraId="60AA42C6" w14:textId="77777777" w:rsidR="00DA4DEA" w:rsidRPr="00DA4DEA" w:rsidRDefault="00DA4DEA" w:rsidP="00DA4DEA">
      <w:pPr>
        <w:tabs>
          <w:tab w:val="left" w:pos="2552"/>
        </w:tabs>
        <w:jc w:val="both"/>
        <w:rPr>
          <w:bCs/>
          <w:lang w:val="uk-UA"/>
        </w:rPr>
      </w:pPr>
    </w:p>
    <w:p w14:paraId="2159DE88" w14:textId="5AC26E11" w:rsidR="00164F26" w:rsidRDefault="00164F26" w:rsidP="00164F26">
      <w:pPr>
        <w:pStyle w:val="a3"/>
        <w:numPr>
          <w:ilvl w:val="0"/>
          <w:numId w:val="13"/>
        </w:numPr>
        <w:tabs>
          <w:tab w:val="clear" w:pos="720"/>
          <w:tab w:val="num" w:pos="0"/>
          <w:tab w:val="left" w:pos="26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64F26">
        <w:rPr>
          <w:rFonts w:ascii="Times New Roman" w:hAnsi="Times New Roman"/>
          <w:b/>
          <w:sz w:val="24"/>
          <w:szCs w:val="24"/>
          <w:lang w:val="uk-UA"/>
        </w:rPr>
        <w:t>Компетентності студентів, визначені навчальною дисципліною (освітнім компонентом) «</w:t>
      </w:r>
      <w:r w:rsidR="009048F3" w:rsidRPr="009048F3">
        <w:rPr>
          <w:rFonts w:ascii="Times New Roman" w:hAnsi="Times New Roman"/>
          <w:b/>
          <w:sz w:val="24"/>
          <w:szCs w:val="24"/>
          <w:lang w:val="uk-UA"/>
        </w:rPr>
        <w:t>Сучасні жанри німецькомовного письмового тексту: лексика й граматика</w:t>
      </w:r>
      <w:r w:rsidRPr="00164F26">
        <w:rPr>
          <w:rFonts w:ascii="Times New Roman" w:hAnsi="Times New Roman"/>
          <w:b/>
          <w:sz w:val="24"/>
          <w:szCs w:val="24"/>
          <w:lang w:val="uk-UA"/>
        </w:rPr>
        <w:t>».:</w:t>
      </w:r>
    </w:p>
    <w:p w14:paraId="08386A7A" w14:textId="77777777" w:rsidR="00164F26" w:rsidRPr="00164F26" w:rsidRDefault="00164F26" w:rsidP="00164F26">
      <w:pPr>
        <w:pStyle w:val="a3"/>
        <w:tabs>
          <w:tab w:val="left" w:pos="26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6E71080" w14:textId="77777777" w:rsidR="00164F26" w:rsidRPr="00164F26" w:rsidRDefault="00164F26" w:rsidP="00164F26">
      <w:pPr>
        <w:tabs>
          <w:tab w:val="left" w:pos="2552"/>
        </w:tabs>
        <w:rPr>
          <w:b/>
          <w:bCs/>
          <w:iCs/>
          <w:sz w:val="22"/>
          <w:szCs w:val="22"/>
          <w:lang w:val="uk-UA" w:eastAsia="en-US"/>
        </w:rPr>
      </w:pPr>
      <w:r w:rsidRPr="00164F26">
        <w:rPr>
          <w:b/>
          <w:bCs/>
          <w:iCs/>
          <w:sz w:val="22"/>
          <w:szCs w:val="22"/>
          <w:lang w:val="uk-UA" w:eastAsia="en-US"/>
        </w:rPr>
        <w:t>ІНТЕГРАЛЬНА КОМПЕТЕНТНІСТЬ (ІК)</w:t>
      </w:r>
    </w:p>
    <w:p w14:paraId="388A06C0" w14:textId="77777777" w:rsidR="007D7FBF" w:rsidRDefault="007D7FBF" w:rsidP="00164F26">
      <w:pPr>
        <w:tabs>
          <w:tab w:val="left" w:pos="2552"/>
        </w:tabs>
        <w:rPr>
          <w:iCs/>
          <w:lang w:val="uk-UA" w:eastAsia="en-US"/>
        </w:rPr>
      </w:pPr>
      <w:r w:rsidRPr="007D7FBF">
        <w:rPr>
          <w:iCs/>
          <w:lang w:val="uk-UA" w:eastAsia="en-US"/>
        </w:rPr>
        <w:t>Здатність розв’язувати складні спеціалізовані задачі та практичні проблеми в галузі філології (лінгвістики, літературознавства, фольклористики, перекладу) в процесі професійної діяльності або навчання, що передбачає застосування теорій та методів філологічної науки і характеризується комплексністю та невизначеністю умов.</w:t>
      </w:r>
    </w:p>
    <w:p w14:paraId="6B7E3860" w14:textId="20C82040" w:rsidR="00164F26" w:rsidRPr="00A64437" w:rsidRDefault="00164F26" w:rsidP="00164F26">
      <w:pPr>
        <w:tabs>
          <w:tab w:val="left" w:pos="2552"/>
        </w:tabs>
        <w:rPr>
          <w:b/>
          <w:bCs/>
          <w:iCs/>
          <w:lang w:val="uk-UA" w:eastAsia="en-US"/>
        </w:rPr>
      </w:pPr>
      <w:r w:rsidRPr="00A64437">
        <w:rPr>
          <w:b/>
          <w:bCs/>
          <w:iCs/>
          <w:lang w:val="uk-UA" w:eastAsia="en-US"/>
        </w:rPr>
        <w:t>ЗАГАЛЬНІ КОМПЕТЕНТНОСТІ (ЗК)</w:t>
      </w:r>
    </w:p>
    <w:p w14:paraId="64AFD8C6" w14:textId="77777777" w:rsidR="007D7FBF" w:rsidRPr="007D7FBF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t>ЗК 3. Здатність спілкуватися державною мовою як усно, так і письмово.</w:t>
      </w:r>
    </w:p>
    <w:p w14:paraId="491C14C5" w14:textId="77777777" w:rsidR="007D7FBF" w:rsidRPr="007D7FBF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t>ЗК 4. Здатність бути критичним і самокритичним.</w:t>
      </w:r>
    </w:p>
    <w:p w14:paraId="5555B889" w14:textId="77777777" w:rsidR="007D7FBF" w:rsidRPr="007D7FBF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t>ЗК 5. Здатність учитися й оволодівати сучасними знаннями.</w:t>
      </w:r>
    </w:p>
    <w:p w14:paraId="549539FB" w14:textId="77777777" w:rsidR="007D7FBF" w:rsidRPr="007D7FBF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t>ЗК 6. Здатність до пошуку, опрацювання та аналізу інформації з різних джерел.</w:t>
      </w:r>
    </w:p>
    <w:p w14:paraId="7BDE46B2" w14:textId="77777777" w:rsidR="007D7FBF" w:rsidRPr="007D7FBF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t>ЗК 7. Уміння виявляти, ставити та вирішувати проблеми.</w:t>
      </w:r>
    </w:p>
    <w:p w14:paraId="194B05D0" w14:textId="77777777" w:rsidR="007D7FBF" w:rsidRPr="007D7FBF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t>ЗК 8. Здатність працювати в команді та автономно.</w:t>
      </w:r>
    </w:p>
    <w:p w14:paraId="6E2ACCCF" w14:textId="77777777" w:rsidR="007D7FBF" w:rsidRPr="007D7FBF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t>ЗК 9. Здатність спілкуватися іноземною мовою.</w:t>
      </w:r>
    </w:p>
    <w:p w14:paraId="7B000FA4" w14:textId="77777777" w:rsidR="007D7FBF" w:rsidRPr="007D7FBF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t>ЗК 10. Здатність до абстрактного мислення, аналізу та синтезу.</w:t>
      </w:r>
    </w:p>
    <w:p w14:paraId="4C64FCE4" w14:textId="77777777" w:rsidR="007D7FBF" w:rsidRPr="007D7FBF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t>ЗК 11. Здатність застосовувати знання у практичних ситуаціях.</w:t>
      </w:r>
    </w:p>
    <w:p w14:paraId="59468979" w14:textId="77777777" w:rsidR="007D7FBF" w:rsidRPr="007D7FBF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t>ЗК 12. Навички  використання  інформаційних  і  комунікаційних технологій.</w:t>
      </w:r>
    </w:p>
    <w:p w14:paraId="0214CE36" w14:textId="77777777" w:rsidR="007D7FBF" w:rsidRPr="007D7FBF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t>ЗК 13. Здатність проведення досліджень на належному рівні.</w:t>
      </w:r>
    </w:p>
    <w:p w14:paraId="7337ACA1" w14:textId="77777777" w:rsidR="007D7FBF" w:rsidRPr="007D7FBF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lastRenderedPageBreak/>
        <w:t xml:space="preserve">ЗК 14. Здатність до здійснення політкоректної та етичної комунікації іноземною мовою з представниками різних соціальних груп та національних культур, усвідомлюючи та поважаючи феномен мультикультурності як важливої ознаки сучасного світу. </w:t>
      </w:r>
    </w:p>
    <w:p w14:paraId="39E6937A" w14:textId="77777777" w:rsidR="007D7FBF" w:rsidRPr="007D7FBF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t>ЗК 15. Здатність дотримуватись принципів академічної доброчесності, здійснювати творчий  науковий пошук.</w:t>
      </w:r>
    </w:p>
    <w:p w14:paraId="2B087071" w14:textId="77777777" w:rsidR="007D7FBF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t>ЗК 16. Здатність розуміти сутність й соціальну значущість майбутньої професії та прогнозувати перспективи розвитку сфери професійної діяльності.</w:t>
      </w:r>
    </w:p>
    <w:p w14:paraId="007C635B" w14:textId="7243B876" w:rsidR="00164F26" w:rsidRPr="00A64437" w:rsidRDefault="00164F26" w:rsidP="007D7FBF">
      <w:pPr>
        <w:tabs>
          <w:tab w:val="left" w:pos="2552"/>
        </w:tabs>
        <w:jc w:val="both"/>
        <w:rPr>
          <w:b/>
          <w:bCs/>
          <w:iCs/>
          <w:lang w:val="uk-UA" w:eastAsia="en-US"/>
        </w:rPr>
      </w:pPr>
      <w:r w:rsidRPr="00A64437">
        <w:rPr>
          <w:b/>
          <w:bCs/>
          <w:iCs/>
          <w:lang w:val="uk-UA" w:eastAsia="en-US"/>
        </w:rPr>
        <w:t>ФАХОВІ КОМПЕТЕНТНОСТІ (ФК)</w:t>
      </w:r>
    </w:p>
    <w:p w14:paraId="27EA7837" w14:textId="77777777" w:rsidR="007D7FBF" w:rsidRPr="007D7FBF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t>ФК 1. Усвідомлення    структури    філологічної    науки    та    її теоретичних основ.</w:t>
      </w:r>
    </w:p>
    <w:p w14:paraId="69129A63" w14:textId="77777777" w:rsidR="007D7FBF" w:rsidRPr="007D7FBF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t>ФК 2. Здатність використовувати в професійній діяльності знання  про  мову  як  особливу  знакову  систему,  її  природу, функції, рівні.</w:t>
      </w:r>
    </w:p>
    <w:p w14:paraId="09B9C1F4" w14:textId="77777777" w:rsidR="007D7FBF" w:rsidRPr="007D7FBF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t>ФК 3. Здатність використовувати в професійній діяльності знання з теорії та історії мов(и), що вивчаються(</w:t>
      </w:r>
      <w:proofErr w:type="spellStart"/>
      <w:r w:rsidRPr="007D7FBF">
        <w:rPr>
          <w:iCs/>
          <w:lang w:val="uk-UA" w:eastAsia="en-US"/>
        </w:rPr>
        <w:t>ється</w:t>
      </w:r>
      <w:proofErr w:type="spellEnd"/>
      <w:r w:rsidRPr="007D7FBF">
        <w:rPr>
          <w:iCs/>
          <w:lang w:val="uk-UA" w:eastAsia="en-US"/>
        </w:rPr>
        <w:t>).</w:t>
      </w:r>
    </w:p>
    <w:p w14:paraId="36525607" w14:textId="77777777" w:rsidR="007D7FBF" w:rsidRPr="007D7FBF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t xml:space="preserve">ФК 6. Здатність вільно, </w:t>
      </w:r>
      <w:proofErr w:type="spellStart"/>
      <w:r w:rsidRPr="007D7FBF">
        <w:rPr>
          <w:iCs/>
          <w:lang w:val="uk-UA" w:eastAsia="en-US"/>
        </w:rPr>
        <w:t>гнучко</w:t>
      </w:r>
      <w:proofErr w:type="spellEnd"/>
      <w:r w:rsidRPr="007D7FBF">
        <w:rPr>
          <w:iCs/>
          <w:lang w:val="uk-UA" w:eastAsia="en-US"/>
        </w:rPr>
        <w:t xml:space="preserve"> й ефективно  використовувати мову(и), що вивчається(</w:t>
      </w:r>
      <w:proofErr w:type="spellStart"/>
      <w:r w:rsidRPr="007D7FBF">
        <w:rPr>
          <w:iCs/>
          <w:lang w:val="uk-UA" w:eastAsia="en-US"/>
        </w:rPr>
        <w:t>ються</w:t>
      </w:r>
      <w:proofErr w:type="spellEnd"/>
      <w:r w:rsidRPr="007D7FBF">
        <w:rPr>
          <w:iCs/>
          <w:lang w:val="uk-UA" w:eastAsia="en-US"/>
        </w:rPr>
        <w:t>),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життя.</w:t>
      </w:r>
    </w:p>
    <w:p w14:paraId="0FBB20B7" w14:textId="77777777" w:rsidR="007D7FBF" w:rsidRPr="007D7FBF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t>ФК 8. Здатність вільно оперувати спеціальною термінологією для розв’язання професійних завдань.</w:t>
      </w:r>
    </w:p>
    <w:p w14:paraId="18E2BB9D" w14:textId="77777777" w:rsidR="007D7FBF" w:rsidRPr="007D7FBF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t>ФК 10. Здатність здійснювати лінгвістичний,  літературознавчий та спеціальний філологічний (залежно від обраної спеціалізації) аналіз текстів різних стилів і жанрів.</w:t>
      </w:r>
    </w:p>
    <w:p w14:paraId="4D44332D" w14:textId="77777777" w:rsidR="007D7FBF" w:rsidRPr="005B410D" w:rsidRDefault="007D7FBF" w:rsidP="007D7FBF">
      <w:pPr>
        <w:tabs>
          <w:tab w:val="left" w:pos="2552"/>
        </w:tabs>
        <w:jc w:val="both"/>
        <w:rPr>
          <w:i/>
          <w:iCs/>
          <w:lang w:val="uk-UA" w:eastAsia="en-US"/>
        </w:rPr>
      </w:pPr>
      <w:r w:rsidRPr="007D7FBF">
        <w:rPr>
          <w:iCs/>
          <w:lang w:val="uk-UA" w:eastAsia="en-US"/>
        </w:rPr>
        <w:t xml:space="preserve">ФК 13. </w:t>
      </w:r>
      <w:r w:rsidRPr="005B410D">
        <w:rPr>
          <w:i/>
          <w:iCs/>
          <w:lang w:val="uk-UA" w:eastAsia="en-US"/>
        </w:rPr>
        <w:t>Розуміння основних функцій та завдань педагогіки, психології; здатність до використання новітніх технологій, інноваційних методів навчання, а також набутих лінгвістичних перекладацьких та методичних знань на практиці англійською та другою іноземними мовами.</w:t>
      </w:r>
    </w:p>
    <w:p w14:paraId="4C6C2794" w14:textId="77777777" w:rsidR="007D7FBF" w:rsidRPr="005B410D" w:rsidRDefault="007D7FBF" w:rsidP="007D7FBF">
      <w:pPr>
        <w:tabs>
          <w:tab w:val="left" w:pos="2552"/>
        </w:tabs>
        <w:jc w:val="both"/>
        <w:rPr>
          <w:i/>
          <w:iCs/>
          <w:lang w:val="uk-UA" w:eastAsia="en-US"/>
        </w:rPr>
      </w:pPr>
      <w:r w:rsidRPr="007D7FBF">
        <w:rPr>
          <w:iCs/>
          <w:lang w:val="uk-UA" w:eastAsia="en-US"/>
        </w:rPr>
        <w:t xml:space="preserve">ФК 15. </w:t>
      </w:r>
      <w:r w:rsidRPr="005B410D">
        <w:rPr>
          <w:i/>
          <w:iCs/>
          <w:lang w:val="uk-UA" w:eastAsia="en-US"/>
        </w:rPr>
        <w:t>Розуміння методологічного, організаційного та правового підґрунтя, необхідного для здійснення фахової науково-дослідницької роботи, її презентації науковій спільноті і захисту інтелектуальної власності та її результатів; усвідомлення значущості практичної філософії для формування сучасного комунікативного суспільства.</w:t>
      </w:r>
    </w:p>
    <w:p w14:paraId="6C37379F" w14:textId="77777777" w:rsidR="007D7FBF" w:rsidRPr="005B410D" w:rsidRDefault="007D7FBF" w:rsidP="007D7FBF">
      <w:pPr>
        <w:tabs>
          <w:tab w:val="left" w:pos="2552"/>
        </w:tabs>
        <w:jc w:val="both"/>
        <w:rPr>
          <w:i/>
          <w:iCs/>
          <w:lang w:val="uk-UA" w:eastAsia="en-US"/>
        </w:rPr>
      </w:pPr>
      <w:r w:rsidRPr="007D7FBF">
        <w:rPr>
          <w:iCs/>
          <w:lang w:val="uk-UA" w:eastAsia="en-US"/>
        </w:rPr>
        <w:t xml:space="preserve">ФК 16. </w:t>
      </w:r>
      <w:r w:rsidRPr="005B410D">
        <w:rPr>
          <w:i/>
          <w:iCs/>
          <w:lang w:val="uk-UA" w:eastAsia="en-US"/>
        </w:rPr>
        <w:t xml:space="preserve">Здатність до науково-лінгвістичного мислення, розуміти природу лінгвістичних явищ та процесів, вільно орієнтуватися у науковій лінгвістичній інформації та верифікації наукових концепцій, ефективно й </w:t>
      </w:r>
      <w:proofErr w:type="spellStart"/>
      <w:r w:rsidRPr="005B410D">
        <w:rPr>
          <w:i/>
          <w:iCs/>
          <w:lang w:val="uk-UA" w:eastAsia="en-US"/>
        </w:rPr>
        <w:t>компетентно</w:t>
      </w:r>
      <w:proofErr w:type="spellEnd"/>
      <w:r w:rsidRPr="005B410D">
        <w:rPr>
          <w:i/>
          <w:iCs/>
          <w:lang w:val="uk-UA" w:eastAsia="en-US"/>
        </w:rPr>
        <w:t xml:space="preserve"> брати участь в різних формах наукової комунікації (конференціях, круглих столах, дискусіях, наукових публікаціях) в галузі філології.</w:t>
      </w:r>
    </w:p>
    <w:p w14:paraId="24A26DA1" w14:textId="1D5DCD51" w:rsidR="005940BD" w:rsidRPr="005631F5" w:rsidRDefault="007D7FBF" w:rsidP="007D7FBF">
      <w:pPr>
        <w:tabs>
          <w:tab w:val="left" w:pos="2552"/>
        </w:tabs>
        <w:jc w:val="both"/>
        <w:rPr>
          <w:iCs/>
          <w:lang w:val="uk-UA" w:eastAsia="en-US"/>
        </w:rPr>
      </w:pPr>
      <w:r w:rsidRPr="007D7FBF">
        <w:rPr>
          <w:iCs/>
          <w:lang w:val="uk-UA" w:eastAsia="en-US"/>
        </w:rPr>
        <w:t xml:space="preserve">ФК 17. </w:t>
      </w:r>
      <w:r w:rsidRPr="005B410D">
        <w:rPr>
          <w:i/>
          <w:iCs/>
          <w:lang w:val="uk-UA" w:eastAsia="en-US"/>
        </w:rPr>
        <w:t>Вміння виявляти, ставити та вирішувати проблеми з опорою на розуміння психологічних закономірностей психічного функціонування людини та міжособистісної комунікації, володіння знаннями про фізіологічні та психічні можливості організму під час практичних занять.</w:t>
      </w:r>
    </w:p>
    <w:p w14:paraId="23BF75C8" w14:textId="19CEE4C0" w:rsidR="004C307E" w:rsidRPr="00DD5C20" w:rsidRDefault="005940BD" w:rsidP="005940BD">
      <w:pPr>
        <w:pStyle w:val="a3"/>
        <w:numPr>
          <w:ilvl w:val="0"/>
          <w:numId w:val="13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5940BD">
        <w:rPr>
          <w:rFonts w:ascii="Times New Roman" w:hAnsi="Times New Roman"/>
          <w:b/>
          <w:sz w:val="24"/>
          <w:szCs w:val="24"/>
          <w:lang w:val="uk-UA"/>
        </w:rPr>
        <w:t>Результати навчання з дисципліни (освітнього компонента) «</w:t>
      </w:r>
      <w:r w:rsidR="009048F3" w:rsidRPr="009048F3">
        <w:rPr>
          <w:rFonts w:ascii="Times New Roman" w:hAnsi="Times New Roman"/>
          <w:b/>
          <w:sz w:val="24"/>
          <w:szCs w:val="24"/>
          <w:lang w:val="uk-UA"/>
        </w:rPr>
        <w:t>Сучасні жанри німецькомовного письмового тексту: лексика й граматика</w:t>
      </w:r>
      <w:r w:rsidRPr="005940BD">
        <w:rPr>
          <w:rFonts w:ascii="Times New Roman" w:hAnsi="Times New Roman"/>
          <w:b/>
          <w:sz w:val="24"/>
          <w:szCs w:val="24"/>
          <w:lang w:val="uk-UA"/>
        </w:rPr>
        <w:t>».</w:t>
      </w:r>
    </w:p>
    <w:p w14:paraId="01937FD2" w14:textId="6CFF6C1E" w:rsidR="00DD5C20" w:rsidRPr="00476924" w:rsidRDefault="00476924" w:rsidP="00476924">
      <w:pPr>
        <w:tabs>
          <w:tab w:val="left" w:pos="266"/>
        </w:tabs>
        <w:jc w:val="both"/>
        <w:rPr>
          <w:bCs/>
          <w:lang w:val="uk-UA"/>
        </w:rPr>
      </w:pPr>
      <w:r w:rsidRPr="00476924">
        <w:rPr>
          <w:bCs/>
          <w:lang w:val="uk-UA"/>
        </w:rPr>
        <w:t>Результати навчання студентів з дисципліни базуються на програмних ре-</w:t>
      </w:r>
      <w:proofErr w:type="spellStart"/>
      <w:r w:rsidRPr="00476924">
        <w:rPr>
          <w:bCs/>
          <w:lang w:val="uk-UA"/>
        </w:rPr>
        <w:t>зультатах</w:t>
      </w:r>
      <w:proofErr w:type="spellEnd"/>
      <w:r w:rsidRPr="00476924">
        <w:rPr>
          <w:bCs/>
          <w:lang w:val="uk-UA"/>
        </w:rPr>
        <w:t xml:space="preserve"> навчання, визначених освітньо-професійною програмою “</w:t>
      </w:r>
      <w:r w:rsidRPr="00476924">
        <w:rPr>
          <w:lang w:val="uk-UA"/>
        </w:rPr>
        <w:t xml:space="preserve"> </w:t>
      </w:r>
      <w:r w:rsidRPr="00476924">
        <w:rPr>
          <w:bCs/>
          <w:lang w:val="uk-UA"/>
        </w:rPr>
        <w:t xml:space="preserve">Іноземні мови та літератури, методика навчання іноземних мов і зарубіжної літератури </w:t>
      </w:r>
      <w:r>
        <w:rPr>
          <w:bCs/>
          <w:lang w:val="uk-UA"/>
        </w:rPr>
        <w:t>(</w:t>
      </w:r>
      <w:r w:rsidRPr="00476924">
        <w:rPr>
          <w:bCs/>
          <w:lang w:val="uk-UA"/>
        </w:rPr>
        <w:t>англійська  мова і друга західноєвропейська мова)”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3107"/>
        <w:gridCol w:w="2755"/>
        <w:gridCol w:w="2917"/>
      </w:tblGrid>
      <w:tr w:rsidR="005C3911" w:rsidRPr="00ED3201" w14:paraId="66AAF1AD" w14:textId="77777777" w:rsidTr="006F073D">
        <w:tc>
          <w:tcPr>
            <w:tcW w:w="3779" w:type="dxa"/>
            <w:gridSpan w:val="2"/>
          </w:tcPr>
          <w:p w14:paraId="03163DEC" w14:textId="77777777" w:rsidR="004C307E" w:rsidRPr="003C7C91" w:rsidRDefault="004C307E" w:rsidP="004C307E">
            <w:pPr>
              <w:tabs>
                <w:tab w:val="left" w:pos="2552"/>
              </w:tabs>
              <w:spacing w:after="200"/>
              <w:rPr>
                <w:lang w:eastAsia="en-US"/>
              </w:rPr>
            </w:pPr>
            <w:r w:rsidRPr="003C7C91">
              <w:rPr>
                <w:b/>
                <w:sz w:val="22"/>
                <w:szCs w:val="22"/>
                <w:lang w:eastAsia="en-US"/>
              </w:rPr>
              <w:t xml:space="preserve">Результат </w:t>
            </w:r>
            <w:proofErr w:type="spellStart"/>
            <w:r w:rsidRPr="003C7C91">
              <w:rPr>
                <w:b/>
                <w:sz w:val="22"/>
                <w:szCs w:val="22"/>
                <w:lang w:eastAsia="en-US"/>
              </w:rPr>
              <w:t>навчання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 </w:t>
            </w:r>
            <w:r w:rsidRPr="003C7C91">
              <w:rPr>
                <w:lang w:eastAsia="en-US"/>
              </w:rPr>
              <w:t xml:space="preserve">(1. знати; 2. </w:t>
            </w:r>
            <w:proofErr w:type="spellStart"/>
            <w:r w:rsidRPr="003C7C91">
              <w:rPr>
                <w:lang w:eastAsia="en-US"/>
              </w:rPr>
              <w:t>уміти</w:t>
            </w:r>
            <w:proofErr w:type="spellEnd"/>
            <w:r w:rsidRPr="003C7C91">
              <w:rPr>
                <w:lang w:eastAsia="en-US"/>
              </w:rPr>
              <w:t xml:space="preserve">; 3. </w:t>
            </w:r>
            <w:proofErr w:type="spellStart"/>
            <w:r w:rsidRPr="003C7C91">
              <w:rPr>
                <w:lang w:eastAsia="en-US"/>
              </w:rPr>
              <w:t>комунікація</w:t>
            </w:r>
            <w:proofErr w:type="spellEnd"/>
            <w:r w:rsidRPr="003C7C91">
              <w:rPr>
                <w:lang w:eastAsia="en-US"/>
              </w:rPr>
              <w:t xml:space="preserve">; 4. </w:t>
            </w:r>
            <w:proofErr w:type="spellStart"/>
            <w:r w:rsidRPr="003C7C91">
              <w:rPr>
                <w:lang w:eastAsia="en-US"/>
              </w:rPr>
              <w:t>автономність</w:t>
            </w:r>
            <w:proofErr w:type="spellEnd"/>
            <w:r w:rsidRPr="003C7C91">
              <w:rPr>
                <w:lang w:eastAsia="en-US"/>
              </w:rPr>
              <w:t xml:space="preserve"> і </w:t>
            </w:r>
            <w:proofErr w:type="spellStart"/>
            <w:r w:rsidRPr="003C7C91">
              <w:rPr>
                <w:lang w:eastAsia="en-US"/>
              </w:rPr>
              <w:t>відповідальність</w:t>
            </w:r>
            <w:proofErr w:type="spellEnd"/>
            <w:r w:rsidRPr="003C7C91">
              <w:rPr>
                <w:lang w:eastAsia="en-US"/>
              </w:rPr>
              <w:t>)</w:t>
            </w:r>
          </w:p>
        </w:tc>
        <w:tc>
          <w:tcPr>
            <w:tcW w:w="2755" w:type="dxa"/>
            <w:vMerge w:val="restart"/>
          </w:tcPr>
          <w:p w14:paraId="0752260F" w14:textId="77777777" w:rsidR="004C307E" w:rsidRPr="003C7C91" w:rsidRDefault="004C307E" w:rsidP="004C307E">
            <w:pPr>
              <w:tabs>
                <w:tab w:val="left" w:pos="2552"/>
              </w:tabs>
              <w:spacing w:after="200"/>
              <w:jc w:val="center"/>
              <w:rPr>
                <w:b/>
                <w:lang w:eastAsia="en-US"/>
              </w:rPr>
            </w:pPr>
            <w:proofErr w:type="spellStart"/>
            <w:r w:rsidRPr="003C7C91">
              <w:rPr>
                <w:b/>
                <w:sz w:val="22"/>
                <w:szCs w:val="22"/>
                <w:lang w:eastAsia="en-US"/>
              </w:rPr>
              <w:t>Форми</w:t>
            </w:r>
            <w:proofErr w:type="spellEnd"/>
            <w:r w:rsidRPr="003C7C91">
              <w:rPr>
                <w:b/>
                <w:sz w:val="22"/>
                <w:szCs w:val="22"/>
                <w:lang w:eastAsia="en-US"/>
              </w:rPr>
              <w:t xml:space="preserve"> (та / </w:t>
            </w:r>
            <w:proofErr w:type="spellStart"/>
            <w:r w:rsidRPr="003C7C91">
              <w:rPr>
                <w:b/>
                <w:sz w:val="22"/>
                <w:szCs w:val="22"/>
                <w:lang w:eastAsia="en-US"/>
              </w:rPr>
              <w:t>або</w:t>
            </w:r>
            <w:proofErr w:type="spellEnd"/>
            <w:r w:rsidRPr="003C7C91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C91">
              <w:rPr>
                <w:b/>
                <w:sz w:val="22"/>
                <w:szCs w:val="22"/>
                <w:lang w:eastAsia="en-US"/>
              </w:rPr>
              <w:t>методи</w:t>
            </w:r>
            <w:proofErr w:type="spellEnd"/>
            <w:r w:rsidRPr="003C7C91">
              <w:rPr>
                <w:b/>
                <w:sz w:val="22"/>
                <w:szCs w:val="22"/>
                <w:lang w:eastAsia="en-US"/>
              </w:rPr>
              <w:t xml:space="preserve"> і </w:t>
            </w:r>
            <w:proofErr w:type="spellStart"/>
            <w:r w:rsidRPr="003C7C91">
              <w:rPr>
                <w:b/>
                <w:sz w:val="22"/>
                <w:szCs w:val="22"/>
                <w:lang w:eastAsia="en-US"/>
              </w:rPr>
              <w:t>технології</w:t>
            </w:r>
            <w:proofErr w:type="spellEnd"/>
            <w:r w:rsidRPr="003C7C91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C91">
              <w:rPr>
                <w:b/>
                <w:sz w:val="22"/>
                <w:szCs w:val="22"/>
                <w:lang w:eastAsia="en-US"/>
              </w:rPr>
              <w:t>навчання</w:t>
            </w:r>
            <w:proofErr w:type="spellEnd"/>
            <w:r w:rsidRPr="003C7C91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17" w:type="dxa"/>
            <w:vMerge w:val="restart"/>
          </w:tcPr>
          <w:p w14:paraId="758ABE14" w14:textId="77777777" w:rsidR="004C307E" w:rsidRPr="003C7C91" w:rsidRDefault="004C307E" w:rsidP="004C307E">
            <w:pPr>
              <w:tabs>
                <w:tab w:val="left" w:pos="2552"/>
              </w:tabs>
              <w:spacing w:after="200"/>
              <w:jc w:val="center"/>
              <w:rPr>
                <w:lang w:eastAsia="en-US"/>
              </w:rPr>
            </w:pPr>
            <w:proofErr w:type="spellStart"/>
            <w:r w:rsidRPr="003C7C91">
              <w:rPr>
                <w:b/>
                <w:sz w:val="22"/>
                <w:szCs w:val="22"/>
                <w:lang w:eastAsia="en-US"/>
              </w:rPr>
              <w:t>Методи</w:t>
            </w:r>
            <w:proofErr w:type="spellEnd"/>
            <w:r w:rsidRPr="003C7C91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C91">
              <w:rPr>
                <w:b/>
                <w:sz w:val="22"/>
                <w:szCs w:val="22"/>
                <w:lang w:eastAsia="en-US"/>
              </w:rPr>
              <w:t>оцінювання</w:t>
            </w:r>
            <w:proofErr w:type="spellEnd"/>
            <w:r w:rsidRPr="003C7C91">
              <w:rPr>
                <w:b/>
                <w:sz w:val="22"/>
                <w:szCs w:val="22"/>
                <w:lang w:eastAsia="en-US"/>
              </w:rPr>
              <w:t xml:space="preserve"> та </w:t>
            </w:r>
            <w:proofErr w:type="spellStart"/>
            <w:r w:rsidRPr="003C7C91">
              <w:rPr>
                <w:b/>
                <w:sz w:val="22"/>
                <w:szCs w:val="22"/>
                <w:lang w:eastAsia="en-US"/>
              </w:rPr>
              <w:t>пороговий</w:t>
            </w:r>
            <w:proofErr w:type="spellEnd"/>
            <w:r w:rsidRPr="003C7C91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C91">
              <w:rPr>
                <w:b/>
                <w:sz w:val="22"/>
                <w:szCs w:val="22"/>
                <w:lang w:eastAsia="en-US"/>
              </w:rPr>
              <w:t>критерій</w:t>
            </w:r>
            <w:proofErr w:type="spellEnd"/>
            <w:r w:rsidRPr="003C7C91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C91">
              <w:rPr>
                <w:b/>
                <w:sz w:val="22"/>
                <w:szCs w:val="22"/>
                <w:lang w:eastAsia="en-US"/>
              </w:rPr>
              <w:t>оцінювання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 </w:t>
            </w:r>
            <w:r w:rsidRPr="003C7C91">
              <w:rPr>
                <w:i/>
                <w:sz w:val="22"/>
                <w:szCs w:val="22"/>
                <w:lang w:eastAsia="en-US"/>
              </w:rPr>
              <w:t xml:space="preserve">(за </w:t>
            </w:r>
            <w:proofErr w:type="spellStart"/>
            <w:r w:rsidRPr="003C7C91">
              <w:rPr>
                <w:i/>
                <w:sz w:val="22"/>
                <w:szCs w:val="22"/>
                <w:lang w:eastAsia="en-US"/>
              </w:rPr>
              <w:t>необхідності</w:t>
            </w:r>
            <w:proofErr w:type="spellEnd"/>
            <w:r w:rsidRPr="003C7C91"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5C3911" w:rsidRPr="00FA0276" w14:paraId="42E6E40A" w14:textId="77777777" w:rsidTr="006F073D">
        <w:trPr>
          <w:trHeight w:val="455"/>
        </w:trPr>
        <w:tc>
          <w:tcPr>
            <w:tcW w:w="672" w:type="dxa"/>
          </w:tcPr>
          <w:p w14:paraId="47066478" w14:textId="77777777" w:rsidR="004C307E" w:rsidRPr="003C7C91" w:rsidRDefault="004C307E" w:rsidP="004C307E">
            <w:pPr>
              <w:tabs>
                <w:tab w:val="left" w:pos="2552"/>
              </w:tabs>
              <w:spacing w:after="200"/>
              <w:rPr>
                <w:b/>
                <w:lang w:eastAsia="en-US"/>
              </w:rPr>
            </w:pPr>
            <w:r w:rsidRPr="003C7C91">
              <w:rPr>
                <w:b/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107" w:type="dxa"/>
          </w:tcPr>
          <w:p w14:paraId="5B493BA4" w14:textId="77777777" w:rsidR="004C307E" w:rsidRPr="003C7C91" w:rsidRDefault="004C307E" w:rsidP="004C307E">
            <w:pPr>
              <w:tabs>
                <w:tab w:val="left" w:pos="2552"/>
              </w:tabs>
              <w:spacing w:after="200"/>
              <w:rPr>
                <w:b/>
                <w:lang w:eastAsia="en-US"/>
              </w:rPr>
            </w:pPr>
            <w:r w:rsidRPr="003C7C91">
              <w:rPr>
                <w:b/>
                <w:sz w:val="22"/>
                <w:szCs w:val="22"/>
                <w:lang w:eastAsia="en-US"/>
              </w:rPr>
              <w:t xml:space="preserve">Результат </w:t>
            </w:r>
            <w:proofErr w:type="spellStart"/>
            <w:r w:rsidRPr="003C7C91">
              <w:rPr>
                <w:b/>
                <w:sz w:val="22"/>
                <w:szCs w:val="22"/>
                <w:lang w:eastAsia="en-US"/>
              </w:rPr>
              <w:t>навчання</w:t>
            </w:r>
            <w:proofErr w:type="spellEnd"/>
          </w:p>
        </w:tc>
        <w:tc>
          <w:tcPr>
            <w:tcW w:w="2755" w:type="dxa"/>
            <w:vMerge/>
          </w:tcPr>
          <w:p w14:paraId="2381D992" w14:textId="77777777" w:rsidR="004C307E" w:rsidRPr="003C7C91" w:rsidRDefault="004C307E" w:rsidP="004C307E">
            <w:pPr>
              <w:tabs>
                <w:tab w:val="left" w:pos="2552"/>
              </w:tabs>
              <w:spacing w:after="200"/>
              <w:rPr>
                <w:lang w:eastAsia="en-US"/>
              </w:rPr>
            </w:pPr>
          </w:p>
        </w:tc>
        <w:tc>
          <w:tcPr>
            <w:tcW w:w="2917" w:type="dxa"/>
            <w:vMerge/>
          </w:tcPr>
          <w:p w14:paraId="47848B75" w14:textId="77777777" w:rsidR="004C307E" w:rsidRPr="003C7C91" w:rsidRDefault="004C307E" w:rsidP="004C307E">
            <w:pPr>
              <w:tabs>
                <w:tab w:val="left" w:pos="2552"/>
              </w:tabs>
              <w:spacing w:after="200"/>
              <w:rPr>
                <w:lang w:eastAsia="en-US"/>
              </w:rPr>
            </w:pPr>
          </w:p>
        </w:tc>
      </w:tr>
      <w:tr w:rsidR="005C3911" w:rsidRPr="00ED3201" w14:paraId="4D198F66" w14:textId="77777777" w:rsidTr="006F073D">
        <w:tc>
          <w:tcPr>
            <w:tcW w:w="672" w:type="dxa"/>
          </w:tcPr>
          <w:p w14:paraId="2EC739FC" w14:textId="77777777" w:rsidR="004C307E" w:rsidRPr="003C7C91" w:rsidRDefault="004C307E" w:rsidP="004C307E">
            <w:pPr>
              <w:tabs>
                <w:tab w:val="left" w:pos="2552"/>
              </w:tabs>
              <w:spacing w:after="200"/>
              <w:rPr>
                <w:lang w:eastAsia="en-US"/>
              </w:rPr>
            </w:pPr>
            <w:r w:rsidRPr="003C7C91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107" w:type="dxa"/>
          </w:tcPr>
          <w:p w14:paraId="2C085708" w14:textId="5E6A385E" w:rsidR="004C307E" w:rsidRPr="003C7C91" w:rsidRDefault="004C307E" w:rsidP="004C307E">
            <w:pPr>
              <w:tabs>
                <w:tab w:val="left" w:pos="2552"/>
              </w:tabs>
              <w:spacing w:after="200"/>
              <w:rPr>
                <w:lang w:eastAsia="en-US"/>
              </w:rPr>
            </w:pPr>
            <w:r w:rsidRPr="003C7C91">
              <w:rPr>
                <w:sz w:val="22"/>
                <w:szCs w:val="22"/>
                <w:lang w:eastAsia="en-US"/>
              </w:rPr>
              <w:t xml:space="preserve">Знати </w:t>
            </w:r>
            <w:proofErr w:type="spellStart"/>
            <w:r w:rsidRPr="003C7C91">
              <w:rPr>
                <w:sz w:val="22"/>
                <w:szCs w:val="28"/>
                <w:lang w:eastAsia="en-US"/>
              </w:rPr>
              <w:t>лексичний</w:t>
            </w:r>
            <w:proofErr w:type="spellEnd"/>
            <w:r w:rsidRPr="003C7C91">
              <w:rPr>
                <w:sz w:val="22"/>
                <w:szCs w:val="28"/>
                <w:lang w:eastAsia="en-US"/>
              </w:rPr>
              <w:t xml:space="preserve"> та </w:t>
            </w:r>
            <w:proofErr w:type="spellStart"/>
            <w:r w:rsidRPr="003C7C91">
              <w:rPr>
                <w:sz w:val="22"/>
                <w:szCs w:val="28"/>
                <w:lang w:eastAsia="en-US"/>
              </w:rPr>
              <w:t>фразеологічний</w:t>
            </w:r>
            <w:proofErr w:type="spellEnd"/>
            <w:r w:rsidRPr="003C7C91">
              <w:rPr>
                <w:sz w:val="22"/>
                <w:szCs w:val="28"/>
                <w:lang w:eastAsia="en-US"/>
              </w:rPr>
              <w:t xml:space="preserve"> </w:t>
            </w:r>
            <w:proofErr w:type="spellStart"/>
            <w:r w:rsidRPr="003C7C91">
              <w:rPr>
                <w:sz w:val="22"/>
                <w:szCs w:val="28"/>
                <w:lang w:eastAsia="en-US"/>
              </w:rPr>
              <w:t>матеріал</w:t>
            </w:r>
            <w:proofErr w:type="spellEnd"/>
            <w:r w:rsidRPr="003C7C91">
              <w:rPr>
                <w:sz w:val="22"/>
                <w:szCs w:val="28"/>
                <w:lang w:eastAsia="en-US"/>
              </w:rPr>
              <w:t xml:space="preserve"> з тем </w:t>
            </w:r>
            <w:r w:rsidRPr="003C7C91">
              <w:rPr>
                <w:sz w:val="22"/>
                <w:szCs w:val="28"/>
                <w:lang w:eastAsia="en-US"/>
              </w:rPr>
              <w:lastRenderedPageBreak/>
              <w:t>курсу</w:t>
            </w:r>
            <w:r w:rsidR="006C2B84">
              <w:rPr>
                <w:sz w:val="22"/>
                <w:szCs w:val="28"/>
                <w:lang w:eastAsia="en-US"/>
              </w:rPr>
              <w:t>.</w:t>
            </w:r>
          </w:p>
        </w:tc>
        <w:tc>
          <w:tcPr>
            <w:tcW w:w="2755" w:type="dxa"/>
          </w:tcPr>
          <w:p w14:paraId="56FFA99E" w14:textId="77777777" w:rsidR="004C307E" w:rsidRPr="003C7C91" w:rsidRDefault="004C307E" w:rsidP="004C307E">
            <w:pPr>
              <w:spacing w:after="200"/>
              <w:rPr>
                <w:lang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lastRenderedPageBreak/>
              <w:t>практичні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  </w:t>
            </w:r>
            <w:proofErr w:type="spellStart"/>
            <w:r w:rsidRPr="003C7C91">
              <w:rPr>
                <w:sz w:val="22"/>
                <w:szCs w:val="22"/>
                <w:lang w:eastAsia="en-US"/>
              </w:rPr>
              <w:t>заняття</w:t>
            </w:r>
            <w:proofErr w:type="spellEnd"/>
          </w:p>
          <w:p w14:paraId="291AF8D4" w14:textId="77777777" w:rsidR="004C307E" w:rsidRPr="003C7C91" w:rsidRDefault="004C307E" w:rsidP="004C307E">
            <w:pPr>
              <w:spacing w:after="200"/>
              <w:rPr>
                <w:lang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lastRenderedPageBreak/>
              <w:t>самостійна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 робота</w:t>
            </w:r>
          </w:p>
        </w:tc>
        <w:tc>
          <w:tcPr>
            <w:tcW w:w="2917" w:type="dxa"/>
          </w:tcPr>
          <w:p w14:paraId="0AC89C1C" w14:textId="77777777" w:rsidR="004C307E" w:rsidRPr="003C7C91" w:rsidRDefault="004C307E" w:rsidP="004C307E">
            <w:pPr>
              <w:tabs>
                <w:tab w:val="left" w:pos="2552"/>
              </w:tabs>
              <w:spacing w:after="200"/>
              <w:rPr>
                <w:lang w:eastAsia="en-US"/>
              </w:rPr>
            </w:pPr>
            <w:r w:rsidRPr="003C7C91">
              <w:rPr>
                <w:color w:val="000000"/>
                <w:sz w:val="22"/>
                <w:lang w:val="uk-UA" w:eastAsia="en-US"/>
              </w:rPr>
              <w:lastRenderedPageBreak/>
              <w:t>Тести</w:t>
            </w:r>
            <w:r w:rsidRPr="003C7C91">
              <w:rPr>
                <w:color w:val="000000"/>
                <w:sz w:val="22"/>
                <w:lang w:eastAsia="en-US"/>
              </w:rPr>
              <w:t>,</w:t>
            </w:r>
            <w:r w:rsidRPr="003C7C91">
              <w:rPr>
                <w:color w:val="000000"/>
                <w:sz w:val="22"/>
                <w:lang w:val="uk-UA" w:eastAsia="en-US"/>
              </w:rPr>
              <w:t xml:space="preserve"> приватні листи, повідомлення на форумі,</w:t>
            </w:r>
            <w:r w:rsidRPr="003C7C91">
              <w:rPr>
                <w:color w:val="000000"/>
                <w:sz w:val="22"/>
                <w:lang w:eastAsia="en-US"/>
              </w:rPr>
              <w:t xml:space="preserve"> </w:t>
            </w:r>
            <w:proofErr w:type="spellStart"/>
            <w:r w:rsidRPr="003C7C91">
              <w:rPr>
                <w:color w:val="000000"/>
                <w:sz w:val="22"/>
                <w:lang w:eastAsia="en-US"/>
              </w:rPr>
              <w:t>письмова</w:t>
            </w:r>
            <w:proofErr w:type="spellEnd"/>
            <w:r w:rsidRPr="003C7C91">
              <w:rPr>
                <w:color w:val="000000"/>
                <w:sz w:val="22"/>
                <w:lang w:eastAsia="en-US"/>
              </w:rPr>
              <w:t xml:space="preserve"> </w:t>
            </w:r>
            <w:proofErr w:type="spellStart"/>
            <w:r w:rsidRPr="003C7C91">
              <w:rPr>
                <w:color w:val="000000"/>
                <w:sz w:val="22"/>
                <w:lang w:eastAsia="en-US"/>
              </w:rPr>
              <w:t>контрольна</w:t>
            </w:r>
            <w:proofErr w:type="spellEnd"/>
            <w:r w:rsidRPr="003C7C91">
              <w:rPr>
                <w:color w:val="000000"/>
                <w:sz w:val="22"/>
                <w:lang w:eastAsia="en-US"/>
              </w:rPr>
              <w:t xml:space="preserve"> </w:t>
            </w:r>
            <w:r w:rsidRPr="003C7C91">
              <w:rPr>
                <w:color w:val="000000"/>
                <w:sz w:val="22"/>
                <w:lang w:eastAsia="en-US"/>
              </w:rPr>
              <w:lastRenderedPageBreak/>
              <w:t>робота</w:t>
            </w:r>
          </w:p>
        </w:tc>
      </w:tr>
      <w:tr w:rsidR="005C3911" w:rsidRPr="00FA0276" w14:paraId="00789CD4" w14:textId="77777777" w:rsidTr="006F073D">
        <w:tc>
          <w:tcPr>
            <w:tcW w:w="672" w:type="dxa"/>
          </w:tcPr>
          <w:p w14:paraId="689F22DB" w14:textId="77777777" w:rsidR="004C307E" w:rsidRPr="003C7C91" w:rsidRDefault="004C307E" w:rsidP="004C307E">
            <w:pPr>
              <w:tabs>
                <w:tab w:val="left" w:pos="2552"/>
              </w:tabs>
              <w:spacing w:after="200"/>
              <w:rPr>
                <w:lang w:eastAsia="en-US"/>
              </w:rPr>
            </w:pPr>
            <w:r w:rsidRPr="003C7C91">
              <w:rPr>
                <w:sz w:val="22"/>
                <w:szCs w:val="22"/>
                <w:lang w:eastAsia="en-US"/>
              </w:rPr>
              <w:lastRenderedPageBreak/>
              <w:t>1.2</w:t>
            </w:r>
          </w:p>
        </w:tc>
        <w:tc>
          <w:tcPr>
            <w:tcW w:w="3107" w:type="dxa"/>
          </w:tcPr>
          <w:p w14:paraId="3C090D7E" w14:textId="645E47AB" w:rsidR="004C307E" w:rsidRPr="00FF408F" w:rsidRDefault="004C307E" w:rsidP="005C3911">
            <w:pPr>
              <w:tabs>
                <w:tab w:val="left" w:pos="2552"/>
              </w:tabs>
              <w:spacing w:after="200"/>
              <w:rPr>
                <w:lang w:eastAsia="en-US"/>
              </w:rPr>
            </w:pPr>
            <w:r w:rsidRPr="003C7C91">
              <w:rPr>
                <w:sz w:val="22"/>
                <w:szCs w:val="22"/>
                <w:lang w:eastAsia="en-US"/>
              </w:rPr>
              <w:t>Знати</w:t>
            </w:r>
            <w:r w:rsidR="00FF408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B512B">
              <w:rPr>
                <w:sz w:val="22"/>
                <w:szCs w:val="22"/>
                <w:lang w:eastAsia="en-US"/>
              </w:rPr>
              <w:t>основні</w:t>
            </w:r>
            <w:proofErr w:type="spellEnd"/>
            <w:r w:rsidR="002B51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B512B">
              <w:rPr>
                <w:sz w:val="22"/>
                <w:szCs w:val="22"/>
                <w:lang w:eastAsia="en-US"/>
              </w:rPr>
              <w:t>жанри</w:t>
            </w:r>
            <w:proofErr w:type="spellEnd"/>
            <w:r w:rsidR="002B512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B512B">
              <w:rPr>
                <w:sz w:val="22"/>
                <w:szCs w:val="22"/>
                <w:lang w:eastAsia="en-US"/>
              </w:rPr>
              <w:t>німецьмовного</w:t>
            </w:r>
            <w:proofErr w:type="spellEnd"/>
            <w:r w:rsidR="002B512B">
              <w:rPr>
                <w:sz w:val="22"/>
                <w:szCs w:val="22"/>
                <w:lang w:eastAsia="en-US"/>
              </w:rPr>
              <w:t xml:space="preserve"> тексту</w:t>
            </w:r>
            <w:r w:rsidR="006C2B8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55" w:type="dxa"/>
          </w:tcPr>
          <w:p w14:paraId="42575DC2" w14:textId="77777777" w:rsidR="004C307E" w:rsidRPr="003C7C91" w:rsidRDefault="004C307E" w:rsidP="004C307E">
            <w:pPr>
              <w:spacing w:after="200"/>
              <w:rPr>
                <w:lang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t>практичні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  </w:t>
            </w:r>
            <w:proofErr w:type="spellStart"/>
            <w:r w:rsidRPr="003C7C91">
              <w:rPr>
                <w:sz w:val="22"/>
                <w:szCs w:val="22"/>
                <w:lang w:eastAsia="en-US"/>
              </w:rPr>
              <w:t>заняття</w:t>
            </w:r>
            <w:proofErr w:type="spellEnd"/>
          </w:p>
          <w:p w14:paraId="2CB4C427" w14:textId="77777777" w:rsidR="004C307E" w:rsidRPr="004F3AE2" w:rsidRDefault="004C307E" w:rsidP="004C307E">
            <w:pPr>
              <w:spacing w:after="200"/>
              <w:rPr>
                <w:lang w:val="uk-UA"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t>самостійна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 робота</w:t>
            </w:r>
          </w:p>
        </w:tc>
        <w:tc>
          <w:tcPr>
            <w:tcW w:w="2917" w:type="dxa"/>
          </w:tcPr>
          <w:p w14:paraId="2DD5DC7E" w14:textId="77777777" w:rsidR="004C307E" w:rsidRPr="003C7C91" w:rsidRDefault="004C307E" w:rsidP="005C3911">
            <w:pPr>
              <w:spacing w:after="200"/>
              <w:rPr>
                <w:lang w:eastAsia="en-US"/>
              </w:rPr>
            </w:pPr>
            <w:r w:rsidRPr="003C7C91">
              <w:rPr>
                <w:color w:val="000000"/>
                <w:sz w:val="22"/>
                <w:lang w:val="uk-UA" w:eastAsia="en-US"/>
              </w:rPr>
              <w:t>Тести</w:t>
            </w:r>
            <w:r w:rsidRPr="003C7C91">
              <w:rPr>
                <w:color w:val="000000"/>
                <w:sz w:val="22"/>
                <w:lang w:eastAsia="en-US"/>
              </w:rPr>
              <w:t xml:space="preserve">, </w:t>
            </w:r>
            <w:r w:rsidR="005C3911">
              <w:rPr>
                <w:color w:val="000000"/>
                <w:sz w:val="22"/>
                <w:lang w:val="uk-UA" w:eastAsia="en-US"/>
              </w:rPr>
              <w:t xml:space="preserve">написання коротких текстів, </w:t>
            </w:r>
            <w:r w:rsidRPr="003C7C91">
              <w:rPr>
                <w:color w:val="000000"/>
                <w:sz w:val="22"/>
                <w:lang w:eastAsia="en-US"/>
              </w:rPr>
              <w:t xml:space="preserve"> </w:t>
            </w:r>
            <w:proofErr w:type="spellStart"/>
            <w:r w:rsidRPr="003C7C91">
              <w:rPr>
                <w:color w:val="000000"/>
                <w:sz w:val="22"/>
                <w:lang w:eastAsia="en-US"/>
              </w:rPr>
              <w:t>контрольна</w:t>
            </w:r>
            <w:proofErr w:type="spellEnd"/>
            <w:r w:rsidRPr="003C7C91">
              <w:rPr>
                <w:color w:val="000000"/>
                <w:sz w:val="22"/>
                <w:lang w:eastAsia="en-US"/>
              </w:rPr>
              <w:t xml:space="preserve"> робота</w:t>
            </w:r>
          </w:p>
        </w:tc>
      </w:tr>
      <w:tr w:rsidR="005C3911" w:rsidRPr="00ED3201" w14:paraId="37CEC284" w14:textId="77777777" w:rsidTr="006F073D">
        <w:tc>
          <w:tcPr>
            <w:tcW w:w="672" w:type="dxa"/>
          </w:tcPr>
          <w:p w14:paraId="2E251655" w14:textId="77777777" w:rsidR="004C307E" w:rsidRPr="003C7C91" w:rsidRDefault="004C307E" w:rsidP="004C307E">
            <w:pPr>
              <w:tabs>
                <w:tab w:val="left" w:pos="2552"/>
              </w:tabs>
              <w:spacing w:after="200"/>
              <w:rPr>
                <w:lang w:eastAsia="en-US"/>
              </w:rPr>
            </w:pPr>
            <w:r w:rsidRPr="003C7C91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107" w:type="dxa"/>
          </w:tcPr>
          <w:p w14:paraId="5FD67FE3" w14:textId="033EFB37" w:rsidR="004C307E" w:rsidRPr="005C3911" w:rsidRDefault="004C307E" w:rsidP="005C3911">
            <w:pPr>
              <w:tabs>
                <w:tab w:val="left" w:pos="2552"/>
              </w:tabs>
              <w:spacing w:after="200"/>
              <w:rPr>
                <w:lang w:val="uk-UA" w:eastAsia="en-US"/>
              </w:rPr>
            </w:pPr>
            <w:r w:rsidRPr="003C7C91">
              <w:rPr>
                <w:sz w:val="22"/>
                <w:szCs w:val="22"/>
                <w:lang w:eastAsia="en-US"/>
              </w:rPr>
              <w:t xml:space="preserve">Знати </w:t>
            </w:r>
            <w:proofErr w:type="spellStart"/>
            <w:r w:rsidRPr="003C7C91">
              <w:rPr>
                <w:sz w:val="22"/>
                <w:szCs w:val="28"/>
                <w:lang w:eastAsia="en-US"/>
              </w:rPr>
              <w:t>лінгвокраїнознавч</w:t>
            </w:r>
            <w:r w:rsidR="005C3911">
              <w:rPr>
                <w:sz w:val="22"/>
                <w:szCs w:val="28"/>
                <w:lang w:val="uk-UA" w:eastAsia="en-US"/>
              </w:rPr>
              <w:t>ий</w:t>
            </w:r>
            <w:proofErr w:type="spellEnd"/>
            <w:r w:rsidRPr="003C7C91">
              <w:rPr>
                <w:sz w:val="22"/>
                <w:szCs w:val="28"/>
                <w:lang w:eastAsia="en-US"/>
              </w:rPr>
              <w:t xml:space="preserve"> </w:t>
            </w:r>
            <w:r w:rsidR="005C3911">
              <w:rPr>
                <w:sz w:val="22"/>
                <w:szCs w:val="28"/>
                <w:lang w:val="uk-UA" w:eastAsia="en-US"/>
              </w:rPr>
              <w:t>матеріал в обсязі курсу</w:t>
            </w:r>
            <w:r w:rsidR="006C2B84">
              <w:rPr>
                <w:sz w:val="22"/>
                <w:szCs w:val="28"/>
                <w:lang w:val="uk-UA" w:eastAsia="en-US"/>
              </w:rPr>
              <w:t>.</w:t>
            </w:r>
          </w:p>
        </w:tc>
        <w:tc>
          <w:tcPr>
            <w:tcW w:w="2755" w:type="dxa"/>
          </w:tcPr>
          <w:p w14:paraId="42F517F8" w14:textId="77777777" w:rsidR="004C307E" w:rsidRPr="003C7C91" w:rsidRDefault="004C307E" w:rsidP="004C307E">
            <w:pPr>
              <w:spacing w:after="200"/>
              <w:rPr>
                <w:lang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t>практичні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  </w:t>
            </w:r>
            <w:proofErr w:type="spellStart"/>
            <w:r w:rsidRPr="003C7C91">
              <w:rPr>
                <w:sz w:val="22"/>
                <w:szCs w:val="22"/>
                <w:lang w:eastAsia="en-US"/>
              </w:rPr>
              <w:t>заняття</w:t>
            </w:r>
            <w:proofErr w:type="spellEnd"/>
          </w:p>
          <w:p w14:paraId="4FA567D9" w14:textId="77777777" w:rsidR="004C307E" w:rsidRPr="004F3AE2" w:rsidRDefault="004C307E" w:rsidP="004C307E">
            <w:pPr>
              <w:spacing w:after="200"/>
              <w:rPr>
                <w:lang w:val="uk-UA"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t>самостійна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 робота</w:t>
            </w:r>
          </w:p>
        </w:tc>
        <w:tc>
          <w:tcPr>
            <w:tcW w:w="2917" w:type="dxa"/>
          </w:tcPr>
          <w:p w14:paraId="178DD91C" w14:textId="77777777" w:rsidR="004C307E" w:rsidRPr="003C7C91" w:rsidRDefault="005C3911" w:rsidP="004C307E">
            <w:pPr>
              <w:spacing w:after="200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val="uk-UA" w:eastAsia="en-US"/>
              </w:rPr>
              <w:t>П</w:t>
            </w:r>
            <w:r w:rsidR="004C307E" w:rsidRPr="003C7C91">
              <w:rPr>
                <w:color w:val="000000"/>
                <w:sz w:val="22"/>
                <w:lang w:val="uk-UA" w:eastAsia="en-US"/>
              </w:rPr>
              <w:t>овідомлення на форумі,</w:t>
            </w:r>
            <w:r w:rsidR="004C307E" w:rsidRPr="003C7C91">
              <w:rPr>
                <w:color w:val="000000"/>
                <w:sz w:val="22"/>
                <w:lang w:eastAsia="en-US"/>
              </w:rPr>
              <w:t xml:space="preserve">  </w:t>
            </w:r>
            <w:proofErr w:type="spellStart"/>
            <w:r w:rsidR="004C307E" w:rsidRPr="003C7C91">
              <w:rPr>
                <w:color w:val="000000"/>
                <w:sz w:val="22"/>
                <w:lang w:eastAsia="en-US"/>
              </w:rPr>
              <w:t>письмова</w:t>
            </w:r>
            <w:proofErr w:type="spellEnd"/>
            <w:r w:rsidR="004C307E" w:rsidRPr="003C7C91">
              <w:rPr>
                <w:color w:val="000000"/>
                <w:sz w:val="22"/>
                <w:lang w:eastAsia="en-US"/>
              </w:rPr>
              <w:t xml:space="preserve"> </w:t>
            </w:r>
            <w:proofErr w:type="spellStart"/>
            <w:r w:rsidR="004C307E" w:rsidRPr="003C7C91">
              <w:rPr>
                <w:color w:val="000000"/>
                <w:sz w:val="22"/>
                <w:lang w:eastAsia="en-US"/>
              </w:rPr>
              <w:t>контрольна</w:t>
            </w:r>
            <w:proofErr w:type="spellEnd"/>
            <w:r w:rsidR="004C307E" w:rsidRPr="003C7C91">
              <w:rPr>
                <w:color w:val="000000"/>
                <w:sz w:val="22"/>
                <w:lang w:eastAsia="en-US"/>
              </w:rPr>
              <w:t xml:space="preserve"> робота</w:t>
            </w:r>
          </w:p>
        </w:tc>
      </w:tr>
      <w:tr w:rsidR="005C3911" w:rsidRPr="00FA0276" w14:paraId="55DD6AF8" w14:textId="77777777" w:rsidTr="006F073D">
        <w:tc>
          <w:tcPr>
            <w:tcW w:w="672" w:type="dxa"/>
          </w:tcPr>
          <w:p w14:paraId="12091667" w14:textId="77777777" w:rsidR="004C307E" w:rsidRPr="003C7C91" w:rsidRDefault="004C307E" w:rsidP="004C307E">
            <w:pPr>
              <w:tabs>
                <w:tab w:val="left" w:pos="2552"/>
              </w:tabs>
              <w:spacing w:after="200"/>
              <w:rPr>
                <w:lang w:eastAsia="en-US"/>
              </w:rPr>
            </w:pPr>
            <w:r w:rsidRPr="003C7C91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107" w:type="dxa"/>
          </w:tcPr>
          <w:p w14:paraId="01AD15BC" w14:textId="53C636B0" w:rsidR="004C307E" w:rsidRPr="003C7C91" w:rsidRDefault="005C3911" w:rsidP="004C307E">
            <w:pPr>
              <w:tabs>
                <w:tab w:val="left" w:pos="2552"/>
              </w:tabs>
              <w:spacing w:after="200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Вміти на практиці вживати всі </w:t>
            </w:r>
            <w:r w:rsidR="002B512B">
              <w:rPr>
                <w:sz w:val="22"/>
                <w:szCs w:val="22"/>
                <w:lang w:val="uk-UA" w:eastAsia="en-US"/>
              </w:rPr>
              <w:t>засвоєні граматичні структури</w:t>
            </w:r>
            <w:r w:rsidR="006C2B84">
              <w:rPr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2755" w:type="dxa"/>
          </w:tcPr>
          <w:p w14:paraId="68277621" w14:textId="77777777" w:rsidR="004C307E" w:rsidRDefault="005C3911" w:rsidP="004C307E">
            <w:pPr>
              <w:spacing w:after="200"/>
              <w:rPr>
                <w:lang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t>практичні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  </w:t>
            </w:r>
            <w:proofErr w:type="spellStart"/>
            <w:r w:rsidRPr="003C7C91">
              <w:rPr>
                <w:sz w:val="22"/>
                <w:szCs w:val="22"/>
                <w:lang w:eastAsia="en-US"/>
              </w:rPr>
              <w:t>заняття</w:t>
            </w:r>
            <w:proofErr w:type="spellEnd"/>
          </w:p>
          <w:p w14:paraId="4CEBCFF8" w14:textId="77777777" w:rsidR="005C3911" w:rsidRPr="003C7C91" w:rsidRDefault="005C3911" w:rsidP="004C307E">
            <w:pPr>
              <w:spacing w:after="200"/>
              <w:rPr>
                <w:lang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t>самостійна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 робота</w:t>
            </w:r>
          </w:p>
        </w:tc>
        <w:tc>
          <w:tcPr>
            <w:tcW w:w="2917" w:type="dxa"/>
          </w:tcPr>
          <w:p w14:paraId="0D9630DE" w14:textId="77777777" w:rsidR="004C307E" w:rsidRPr="003C7C91" w:rsidRDefault="005C3911" w:rsidP="004C307E">
            <w:pPr>
              <w:spacing w:after="200"/>
              <w:rPr>
                <w:lang w:val="uk-UA"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t>практичні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C91">
              <w:rPr>
                <w:sz w:val="22"/>
                <w:szCs w:val="22"/>
                <w:lang w:eastAsia="en-US"/>
              </w:rPr>
              <w:t>завдання</w:t>
            </w:r>
            <w:proofErr w:type="spellEnd"/>
          </w:p>
        </w:tc>
      </w:tr>
      <w:tr w:rsidR="005C3911" w:rsidRPr="00FA0276" w14:paraId="50C0B93D" w14:textId="77777777" w:rsidTr="006F073D">
        <w:tc>
          <w:tcPr>
            <w:tcW w:w="672" w:type="dxa"/>
          </w:tcPr>
          <w:p w14:paraId="2A5DA062" w14:textId="77777777" w:rsidR="004C307E" w:rsidRPr="003C7C91" w:rsidRDefault="004C307E" w:rsidP="004C307E">
            <w:pPr>
              <w:tabs>
                <w:tab w:val="left" w:pos="2552"/>
              </w:tabs>
              <w:spacing w:after="200"/>
              <w:rPr>
                <w:lang w:eastAsia="en-US"/>
              </w:rPr>
            </w:pPr>
            <w:r w:rsidRPr="003C7C91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107" w:type="dxa"/>
          </w:tcPr>
          <w:p w14:paraId="64DEA5D8" w14:textId="0B5CD2A1" w:rsidR="004C307E" w:rsidRPr="003C7C91" w:rsidRDefault="004C307E" w:rsidP="004C307E">
            <w:pPr>
              <w:tabs>
                <w:tab w:val="left" w:pos="2552"/>
              </w:tabs>
              <w:spacing w:after="200"/>
              <w:rPr>
                <w:lang w:eastAsia="en-US"/>
              </w:rPr>
            </w:pPr>
            <w:r w:rsidRPr="003C7C91">
              <w:rPr>
                <w:sz w:val="22"/>
                <w:szCs w:val="22"/>
                <w:lang w:val="uk-UA" w:eastAsia="en-US"/>
              </w:rPr>
              <w:t>Вміти моделювати мовленнєві ситуації з використанням заданого лексичного та граматичного матеріалу</w:t>
            </w:r>
            <w:r w:rsidR="006C2B84">
              <w:rPr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2755" w:type="dxa"/>
          </w:tcPr>
          <w:p w14:paraId="4C8D2BEE" w14:textId="77777777" w:rsidR="004C307E" w:rsidRPr="003C7C91" w:rsidRDefault="004C307E" w:rsidP="004C307E">
            <w:pPr>
              <w:spacing w:after="200"/>
              <w:rPr>
                <w:lang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t>практичні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  </w:t>
            </w:r>
            <w:proofErr w:type="spellStart"/>
            <w:r w:rsidRPr="003C7C91">
              <w:rPr>
                <w:sz w:val="22"/>
                <w:szCs w:val="22"/>
                <w:lang w:eastAsia="en-US"/>
              </w:rPr>
              <w:t>заняття</w:t>
            </w:r>
            <w:proofErr w:type="spellEnd"/>
          </w:p>
          <w:p w14:paraId="5EDB28D8" w14:textId="77777777" w:rsidR="004C307E" w:rsidRPr="004F3AE2" w:rsidRDefault="004C307E" w:rsidP="004C307E">
            <w:pPr>
              <w:spacing w:after="200"/>
              <w:rPr>
                <w:lang w:val="uk-UA"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t>самостійна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 робота</w:t>
            </w:r>
          </w:p>
        </w:tc>
        <w:tc>
          <w:tcPr>
            <w:tcW w:w="2917" w:type="dxa"/>
          </w:tcPr>
          <w:p w14:paraId="18BAC914" w14:textId="77777777" w:rsidR="004C307E" w:rsidRPr="003C7C91" w:rsidRDefault="005C3911" w:rsidP="004C307E">
            <w:pPr>
              <w:spacing w:after="200"/>
              <w:rPr>
                <w:lang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t>практичні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C91">
              <w:rPr>
                <w:sz w:val="22"/>
                <w:szCs w:val="22"/>
                <w:lang w:eastAsia="en-US"/>
              </w:rPr>
              <w:t>завдання</w:t>
            </w:r>
            <w:proofErr w:type="spellEnd"/>
          </w:p>
        </w:tc>
      </w:tr>
      <w:tr w:rsidR="005C3911" w:rsidRPr="00FA0276" w14:paraId="1F445CE4" w14:textId="77777777" w:rsidTr="006F073D">
        <w:tc>
          <w:tcPr>
            <w:tcW w:w="672" w:type="dxa"/>
          </w:tcPr>
          <w:p w14:paraId="0C8F431D" w14:textId="77777777" w:rsidR="004C307E" w:rsidRPr="003C7C91" w:rsidRDefault="006F073D" w:rsidP="004C307E">
            <w:pPr>
              <w:tabs>
                <w:tab w:val="left" w:pos="2552"/>
              </w:tabs>
              <w:spacing w:after="20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107" w:type="dxa"/>
          </w:tcPr>
          <w:p w14:paraId="6F0E5CDD" w14:textId="03092DC7" w:rsidR="004C307E" w:rsidRPr="003C7C91" w:rsidRDefault="004C307E" w:rsidP="004C307E">
            <w:pPr>
              <w:tabs>
                <w:tab w:val="left" w:pos="2552"/>
              </w:tabs>
              <w:spacing w:after="200"/>
              <w:rPr>
                <w:szCs w:val="28"/>
                <w:lang w:eastAsia="en-US"/>
              </w:rPr>
            </w:pPr>
            <w:r w:rsidRPr="003C7C91">
              <w:rPr>
                <w:sz w:val="22"/>
                <w:szCs w:val="28"/>
                <w:lang w:val="uk-UA" w:eastAsia="en-US"/>
              </w:rPr>
              <w:t>Вміти п</w:t>
            </w:r>
            <w:proofErr w:type="spellStart"/>
            <w:r w:rsidRPr="003C7C91">
              <w:rPr>
                <w:sz w:val="22"/>
                <w:szCs w:val="28"/>
                <w:lang w:eastAsia="en-US"/>
              </w:rPr>
              <w:t>исати</w:t>
            </w:r>
            <w:proofErr w:type="spellEnd"/>
            <w:r w:rsidRPr="003C7C91">
              <w:rPr>
                <w:sz w:val="22"/>
                <w:szCs w:val="28"/>
                <w:lang w:eastAsia="en-US"/>
              </w:rPr>
              <w:t xml:space="preserve"> </w:t>
            </w:r>
            <w:r w:rsidRPr="003C7C91">
              <w:rPr>
                <w:sz w:val="22"/>
                <w:szCs w:val="28"/>
                <w:lang w:val="uk-UA" w:eastAsia="en-US"/>
              </w:rPr>
              <w:t>приватні листи, повідомлення на форум</w:t>
            </w:r>
            <w:r w:rsidRPr="003C7C91">
              <w:rPr>
                <w:sz w:val="22"/>
                <w:szCs w:val="28"/>
                <w:lang w:eastAsia="en-US"/>
              </w:rPr>
              <w:t xml:space="preserve"> з </w:t>
            </w:r>
            <w:proofErr w:type="spellStart"/>
            <w:r w:rsidRPr="003C7C91">
              <w:rPr>
                <w:sz w:val="22"/>
                <w:szCs w:val="28"/>
                <w:lang w:eastAsia="en-US"/>
              </w:rPr>
              <w:t>вивчених</w:t>
            </w:r>
            <w:proofErr w:type="spellEnd"/>
            <w:r w:rsidRPr="003C7C91">
              <w:rPr>
                <w:sz w:val="22"/>
                <w:szCs w:val="28"/>
                <w:lang w:eastAsia="en-US"/>
              </w:rPr>
              <w:t xml:space="preserve"> тем</w:t>
            </w:r>
            <w:r w:rsidR="006C2B84">
              <w:rPr>
                <w:sz w:val="22"/>
                <w:szCs w:val="28"/>
                <w:lang w:eastAsia="en-US"/>
              </w:rPr>
              <w:t>.</w:t>
            </w:r>
          </w:p>
        </w:tc>
        <w:tc>
          <w:tcPr>
            <w:tcW w:w="2755" w:type="dxa"/>
          </w:tcPr>
          <w:p w14:paraId="150D865F" w14:textId="77777777" w:rsidR="004C307E" w:rsidRPr="003C7C91" w:rsidRDefault="004C307E" w:rsidP="004C307E">
            <w:pPr>
              <w:spacing w:after="200"/>
              <w:rPr>
                <w:lang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t>практичні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  </w:t>
            </w:r>
            <w:proofErr w:type="spellStart"/>
            <w:r w:rsidRPr="003C7C91">
              <w:rPr>
                <w:sz w:val="22"/>
                <w:szCs w:val="22"/>
                <w:lang w:eastAsia="en-US"/>
              </w:rPr>
              <w:t>заняття</w:t>
            </w:r>
            <w:proofErr w:type="spellEnd"/>
          </w:p>
          <w:p w14:paraId="42E89632" w14:textId="77777777" w:rsidR="004C307E" w:rsidRPr="004F3AE2" w:rsidRDefault="004C307E" w:rsidP="004C307E">
            <w:pPr>
              <w:spacing w:after="200"/>
              <w:rPr>
                <w:lang w:val="uk-UA"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t>самостійна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 робота</w:t>
            </w:r>
          </w:p>
        </w:tc>
        <w:tc>
          <w:tcPr>
            <w:tcW w:w="2917" w:type="dxa"/>
          </w:tcPr>
          <w:p w14:paraId="6FD6D207" w14:textId="77777777" w:rsidR="004C307E" w:rsidRPr="003C7C91" w:rsidRDefault="004C307E" w:rsidP="004C307E">
            <w:pPr>
              <w:spacing w:after="200"/>
              <w:rPr>
                <w:lang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t>практичні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C91">
              <w:rPr>
                <w:sz w:val="22"/>
                <w:szCs w:val="22"/>
                <w:lang w:eastAsia="en-US"/>
              </w:rPr>
              <w:t>завдання</w:t>
            </w:r>
            <w:proofErr w:type="spellEnd"/>
          </w:p>
        </w:tc>
      </w:tr>
      <w:tr w:rsidR="005C3911" w:rsidRPr="00FA0276" w14:paraId="3A418078" w14:textId="77777777" w:rsidTr="006F073D">
        <w:tc>
          <w:tcPr>
            <w:tcW w:w="672" w:type="dxa"/>
          </w:tcPr>
          <w:p w14:paraId="1CAC6488" w14:textId="77777777" w:rsidR="004C307E" w:rsidRPr="003C7C91" w:rsidRDefault="004C307E" w:rsidP="004C307E">
            <w:pPr>
              <w:tabs>
                <w:tab w:val="left" w:pos="2552"/>
              </w:tabs>
              <w:spacing w:after="200"/>
              <w:rPr>
                <w:lang w:eastAsia="en-US"/>
              </w:rPr>
            </w:pPr>
            <w:r w:rsidRPr="003C7C91"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107" w:type="dxa"/>
          </w:tcPr>
          <w:p w14:paraId="1C9976BF" w14:textId="122DE31E" w:rsidR="004C307E" w:rsidRPr="003C7C91" w:rsidRDefault="004C307E" w:rsidP="006F073D">
            <w:pPr>
              <w:tabs>
                <w:tab w:val="left" w:pos="2552"/>
              </w:tabs>
              <w:spacing w:after="200"/>
              <w:rPr>
                <w:lang w:eastAsia="en-US"/>
              </w:rPr>
            </w:pPr>
            <w:proofErr w:type="spellStart"/>
            <w:r w:rsidRPr="003C7C91">
              <w:rPr>
                <w:color w:val="000000"/>
                <w:sz w:val="22"/>
                <w:szCs w:val="22"/>
                <w:lang w:eastAsia="en-US"/>
              </w:rPr>
              <w:t>Демонструвати</w:t>
            </w:r>
            <w:proofErr w:type="spellEnd"/>
            <w:r w:rsidRPr="003C7C9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C91">
              <w:rPr>
                <w:color w:val="000000"/>
                <w:sz w:val="22"/>
                <w:szCs w:val="22"/>
                <w:lang w:eastAsia="en-US"/>
              </w:rPr>
              <w:t>навички</w:t>
            </w:r>
            <w:proofErr w:type="spellEnd"/>
            <w:r w:rsidRPr="003C7C9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C91">
              <w:rPr>
                <w:color w:val="000000"/>
                <w:sz w:val="22"/>
                <w:szCs w:val="22"/>
                <w:lang w:eastAsia="en-US"/>
              </w:rPr>
              <w:t>аргументовано</w:t>
            </w:r>
            <w:r w:rsidR="006F073D">
              <w:rPr>
                <w:color w:val="000000"/>
                <w:sz w:val="22"/>
                <w:szCs w:val="22"/>
                <w:lang w:eastAsia="en-US"/>
              </w:rPr>
              <w:t>го</w:t>
            </w:r>
            <w:proofErr w:type="spellEnd"/>
            <w:r w:rsidR="006F073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073D">
              <w:rPr>
                <w:color w:val="000000"/>
                <w:sz w:val="22"/>
                <w:szCs w:val="22"/>
                <w:lang w:eastAsia="en-US"/>
              </w:rPr>
              <w:t>представлення</w:t>
            </w:r>
            <w:proofErr w:type="spellEnd"/>
            <w:r w:rsidR="006F073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073D">
              <w:rPr>
                <w:color w:val="000000"/>
                <w:sz w:val="22"/>
                <w:szCs w:val="22"/>
                <w:lang w:eastAsia="en-US"/>
              </w:rPr>
              <w:t>власної</w:t>
            </w:r>
            <w:proofErr w:type="spellEnd"/>
            <w:r w:rsidR="006F073D">
              <w:rPr>
                <w:color w:val="000000"/>
                <w:sz w:val="22"/>
                <w:szCs w:val="22"/>
                <w:lang w:eastAsia="en-US"/>
              </w:rPr>
              <w:t xml:space="preserve"> думки з </w:t>
            </w:r>
            <w:proofErr w:type="spellStart"/>
            <w:r w:rsidR="006F073D">
              <w:rPr>
                <w:color w:val="000000"/>
                <w:sz w:val="22"/>
                <w:szCs w:val="22"/>
                <w:lang w:eastAsia="en-US"/>
              </w:rPr>
              <w:t>використанням</w:t>
            </w:r>
            <w:proofErr w:type="spellEnd"/>
            <w:r w:rsidR="006F073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F073D">
              <w:rPr>
                <w:color w:val="000000"/>
                <w:sz w:val="22"/>
                <w:szCs w:val="22"/>
                <w:lang w:eastAsia="en-US"/>
              </w:rPr>
              <w:t>грамаимчного</w:t>
            </w:r>
            <w:proofErr w:type="spellEnd"/>
            <w:r w:rsidR="006F073D">
              <w:rPr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6F073D">
              <w:rPr>
                <w:color w:val="000000"/>
                <w:sz w:val="22"/>
                <w:szCs w:val="22"/>
                <w:lang w:eastAsia="en-US"/>
              </w:rPr>
              <w:t>матеріалу</w:t>
            </w:r>
            <w:proofErr w:type="spellEnd"/>
            <w:r w:rsidR="006F073D">
              <w:rPr>
                <w:color w:val="000000"/>
                <w:sz w:val="22"/>
                <w:szCs w:val="22"/>
                <w:lang w:eastAsia="en-US"/>
              </w:rPr>
              <w:t xml:space="preserve"> курсу</w:t>
            </w:r>
            <w:r w:rsidR="006C2B84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55" w:type="dxa"/>
          </w:tcPr>
          <w:p w14:paraId="466D3FD9" w14:textId="77777777" w:rsidR="004C307E" w:rsidRPr="003C7C91" w:rsidRDefault="004C307E" w:rsidP="004C307E">
            <w:pPr>
              <w:spacing w:after="200"/>
              <w:rPr>
                <w:lang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t>практичні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  </w:t>
            </w:r>
            <w:proofErr w:type="spellStart"/>
            <w:r w:rsidRPr="003C7C91">
              <w:rPr>
                <w:sz w:val="22"/>
                <w:szCs w:val="22"/>
                <w:lang w:eastAsia="en-US"/>
              </w:rPr>
              <w:t>заняття</w:t>
            </w:r>
            <w:proofErr w:type="spellEnd"/>
          </w:p>
          <w:p w14:paraId="68374617" w14:textId="77777777" w:rsidR="004C307E" w:rsidRPr="003C7C91" w:rsidRDefault="004C307E" w:rsidP="004C307E">
            <w:pPr>
              <w:spacing w:after="200"/>
              <w:rPr>
                <w:lang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t>самостійна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 робота</w:t>
            </w:r>
          </w:p>
        </w:tc>
        <w:tc>
          <w:tcPr>
            <w:tcW w:w="2917" w:type="dxa"/>
          </w:tcPr>
          <w:p w14:paraId="0F200A06" w14:textId="77777777" w:rsidR="004C307E" w:rsidRDefault="004C307E" w:rsidP="004C307E">
            <w:pPr>
              <w:spacing w:after="200"/>
              <w:rPr>
                <w:lang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t>практичні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C91">
              <w:rPr>
                <w:sz w:val="22"/>
                <w:szCs w:val="22"/>
                <w:lang w:eastAsia="en-US"/>
              </w:rPr>
              <w:t>завдання</w:t>
            </w:r>
            <w:proofErr w:type="spellEnd"/>
          </w:p>
          <w:p w14:paraId="2B88CD87" w14:textId="75DDBD8D" w:rsidR="002639E1" w:rsidRPr="003C7C91" w:rsidRDefault="002639E1" w:rsidP="004C307E">
            <w:pPr>
              <w:spacing w:after="20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модульна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контрольна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робота</w:t>
            </w:r>
          </w:p>
        </w:tc>
      </w:tr>
      <w:tr w:rsidR="005C3911" w:rsidRPr="00FA0276" w14:paraId="7EE652E8" w14:textId="77777777" w:rsidTr="006F073D">
        <w:tc>
          <w:tcPr>
            <w:tcW w:w="672" w:type="dxa"/>
          </w:tcPr>
          <w:p w14:paraId="7DEA5FEB" w14:textId="77777777" w:rsidR="004C307E" w:rsidRPr="003C7C91" w:rsidRDefault="004C307E" w:rsidP="004C307E">
            <w:pPr>
              <w:tabs>
                <w:tab w:val="left" w:pos="2552"/>
              </w:tabs>
              <w:spacing w:after="200"/>
              <w:rPr>
                <w:lang w:eastAsia="en-US"/>
              </w:rPr>
            </w:pPr>
            <w:r w:rsidRPr="003C7C91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107" w:type="dxa"/>
          </w:tcPr>
          <w:p w14:paraId="236EC2E4" w14:textId="056EB5BE" w:rsidR="004C307E" w:rsidRPr="003C7C91" w:rsidRDefault="004C307E" w:rsidP="004C307E">
            <w:pPr>
              <w:tabs>
                <w:tab w:val="left" w:pos="2552"/>
              </w:tabs>
              <w:spacing w:after="200"/>
              <w:rPr>
                <w:color w:val="000000"/>
                <w:lang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t>Здійснювати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C91">
              <w:rPr>
                <w:sz w:val="22"/>
                <w:szCs w:val="22"/>
                <w:lang w:eastAsia="en-US"/>
              </w:rPr>
              <w:t>самостійно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C91">
              <w:rPr>
                <w:sz w:val="22"/>
                <w:szCs w:val="22"/>
                <w:lang w:eastAsia="en-US"/>
              </w:rPr>
              <w:t>пошукову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C91">
              <w:rPr>
                <w:sz w:val="22"/>
                <w:szCs w:val="22"/>
                <w:lang w:eastAsia="en-US"/>
              </w:rPr>
              <w:t>бібліографічну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C91">
              <w:rPr>
                <w:sz w:val="22"/>
                <w:szCs w:val="22"/>
                <w:lang w:eastAsia="en-US"/>
              </w:rPr>
              <w:t>діяльність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 за темою курсу</w:t>
            </w:r>
            <w:r w:rsidR="006C2B8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55" w:type="dxa"/>
          </w:tcPr>
          <w:p w14:paraId="6B377CDE" w14:textId="77777777" w:rsidR="004C307E" w:rsidRPr="004F3AE2" w:rsidRDefault="004C307E" w:rsidP="004C307E">
            <w:pPr>
              <w:spacing w:after="200"/>
              <w:rPr>
                <w:lang w:val="uk-UA"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t>самостійна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 робота</w:t>
            </w:r>
          </w:p>
        </w:tc>
        <w:tc>
          <w:tcPr>
            <w:tcW w:w="2917" w:type="dxa"/>
          </w:tcPr>
          <w:p w14:paraId="522B6B05" w14:textId="77777777" w:rsidR="004C307E" w:rsidRDefault="004C307E" w:rsidP="004C307E">
            <w:pPr>
              <w:spacing w:after="200"/>
              <w:rPr>
                <w:lang w:eastAsia="en-US"/>
              </w:rPr>
            </w:pPr>
            <w:proofErr w:type="spellStart"/>
            <w:r w:rsidRPr="003C7C91">
              <w:rPr>
                <w:sz w:val="22"/>
                <w:szCs w:val="22"/>
                <w:lang w:eastAsia="en-US"/>
              </w:rPr>
              <w:t>практичні</w:t>
            </w:r>
            <w:proofErr w:type="spellEnd"/>
            <w:r w:rsidRPr="003C7C9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C7C91">
              <w:rPr>
                <w:sz w:val="22"/>
                <w:szCs w:val="22"/>
                <w:lang w:eastAsia="en-US"/>
              </w:rPr>
              <w:t>завдання</w:t>
            </w:r>
            <w:proofErr w:type="spellEnd"/>
          </w:p>
          <w:p w14:paraId="4ABE3AE5" w14:textId="2FB84337" w:rsidR="002639E1" w:rsidRPr="003C7C91" w:rsidRDefault="002639E1" w:rsidP="004C307E">
            <w:pPr>
              <w:spacing w:after="20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залік</w:t>
            </w:r>
            <w:proofErr w:type="spellEnd"/>
          </w:p>
        </w:tc>
      </w:tr>
    </w:tbl>
    <w:p w14:paraId="4CC70801" w14:textId="77777777" w:rsidR="00723120" w:rsidRDefault="00723120" w:rsidP="00723120">
      <w:pPr>
        <w:rPr>
          <w:b/>
          <w:lang w:val="uk-UA"/>
        </w:rPr>
        <w:sectPr w:rsidR="007231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06014B" w14:textId="77777777" w:rsidR="00723120" w:rsidRDefault="00723120" w:rsidP="00723120">
      <w:pPr>
        <w:rPr>
          <w:b/>
          <w:lang w:val="uk-UA"/>
        </w:rPr>
      </w:pPr>
    </w:p>
    <w:p w14:paraId="6CF22860" w14:textId="4A2CFA86" w:rsidR="004C307E" w:rsidRDefault="00723120" w:rsidP="00522B33">
      <w:pPr>
        <w:jc w:val="center"/>
        <w:rPr>
          <w:b/>
          <w:lang w:val="uk-UA"/>
        </w:rPr>
      </w:pPr>
      <w:r w:rsidRPr="00723120">
        <w:rPr>
          <w:b/>
          <w:lang w:val="uk-UA"/>
        </w:rPr>
        <w:t>Матриця відповідності результатів навчання</w:t>
      </w:r>
      <w:r>
        <w:rPr>
          <w:b/>
          <w:lang w:val="uk-UA"/>
        </w:rPr>
        <w:t xml:space="preserve"> </w:t>
      </w:r>
      <w:r w:rsidRPr="00723120">
        <w:rPr>
          <w:b/>
          <w:lang w:val="uk-UA"/>
        </w:rPr>
        <w:t>з дисципліни (освітнього компонента)</w:t>
      </w:r>
      <w:r>
        <w:rPr>
          <w:b/>
          <w:lang w:val="uk-UA"/>
        </w:rPr>
        <w:t xml:space="preserve"> </w:t>
      </w:r>
      <w:r w:rsidRPr="00723120">
        <w:rPr>
          <w:b/>
          <w:lang w:val="uk-UA"/>
        </w:rPr>
        <w:t>“</w:t>
      </w:r>
      <w:r w:rsidR="009048F3" w:rsidRPr="009048F3">
        <w:rPr>
          <w:b/>
          <w:lang w:val="uk-UA"/>
        </w:rPr>
        <w:t>Сучасні жанри німецькомовного письмового тексту: лексика й граматика</w:t>
      </w:r>
      <w:r w:rsidRPr="00723120">
        <w:rPr>
          <w:b/>
          <w:lang w:val="uk-UA"/>
        </w:rPr>
        <w:t>”</w:t>
      </w:r>
      <w:r>
        <w:rPr>
          <w:b/>
          <w:lang w:val="uk-UA"/>
        </w:rPr>
        <w:t xml:space="preserve"> </w:t>
      </w:r>
      <w:r w:rsidRPr="00723120">
        <w:rPr>
          <w:b/>
          <w:lang w:val="uk-UA"/>
        </w:rPr>
        <w:t>програмним результатам навчання, визначених освітньо-професійною програмою</w:t>
      </w:r>
    </w:p>
    <w:p w14:paraId="7D9F1417" w14:textId="4360F758" w:rsidR="00723120" w:rsidRDefault="00723120" w:rsidP="00723120">
      <w:pPr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2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723120" w:rsidRPr="00772591" w14:paraId="7998E99B" w14:textId="77777777" w:rsidTr="000261D3">
        <w:trPr>
          <w:cantSplit/>
          <w:trHeight w:val="103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88C274" w14:textId="7F3B3492" w:rsidR="00723120" w:rsidRPr="00772591" w:rsidRDefault="007D7FBF" w:rsidP="000261D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604A3D" wp14:editId="3D3D0F7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3810</wp:posOffset>
                      </wp:positionV>
                      <wp:extent cx="6392545" cy="795020"/>
                      <wp:effectExtent l="0" t="0" r="27305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2545" cy="795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1D4FB43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.3pt" to="499.7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"/>
                  </w:pict>
                </mc:Fallback>
              </mc:AlternateContent>
            </w:r>
            <w:proofErr w:type="spellStart"/>
            <w:r w:rsidR="00723120" w:rsidRPr="00772591">
              <w:rPr>
                <w:b/>
                <w:bCs/>
                <w:sz w:val="28"/>
                <w:szCs w:val="28"/>
              </w:rPr>
              <w:t>Результати</w:t>
            </w:r>
            <w:proofErr w:type="spellEnd"/>
            <w:r w:rsidR="00723120" w:rsidRPr="007725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23120" w:rsidRPr="00772591">
              <w:rPr>
                <w:b/>
                <w:bCs/>
                <w:sz w:val="28"/>
                <w:szCs w:val="28"/>
              </w:rPr>
              <w:t>навчання</w:t>
            </w:r>
            <w:proofErr w:type="spellEnd"/>
            <w:r w:rsidR="00723120" w:rsidRPr="00772591">
              <w:rPr>
                <w:b/>
                <w:bCs/>
                <w:sz w:val="28"/>
                <w:szCs w:val="28"/>
              </w:rPr>
              <w:t xml:space="preserve"> з </w:t>
            </w:r>
            <w:proofErr w:type="spellStart"/>
            <w:r w:rsidR="00723120" w:rsidRPr="00772591">
              <w:rPr>
                <w:b/>
                <w:bCs/>
                <w:sz w:val="28"/>
                <w:szCs w:val="28"/>
              </w:rPr>
              <w:t>дисципліни</w:t>
            </w:r>
            <w:proofErr w:type="spellEnd"/>
            <w:r w:rsidR="00723120" w:rsidRPr="0077259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D98B2C2" w14:textId="77777777" w:rsidR="00723120" w:rsidRPr="00772591" w:rsidRDefault="00723120" w:rsidP="000261D3">
            <w:pPr>
              <w:jc w:val="right"/>
              <w:rPr>
                <w:b/>
                <w:bCs/>
                <w:sz w:val="28"/>
                <w:szCs w:val="28"/>
              </w:rPr>
            </w:pPr>
            <w:r w:rsidRPr="00772591">
              <w:rPr>
                <w:bCs/>
                <w:sz w:val="28"/>
                <w:szCs w:val="28"/>
              </w:rPr>
              <w:t>(</w:t>
            </w:r>
            <w:r w:rsidRPr="00772591">
              <w:rPr>
                <w:bCs/>
                <w:i/>
                <w:sz w:val="28"/>
                <w:szCs w:val="28"/>
              </w:rPr>
              <w:t>код</w:t>
            </w:r>
            <w:r w:rsidRPr="00772591">
              <w:rPr>
                <w:bCs/>
                <w:sz w:val="28"/>
                <w:szCs w:val="28"/>
              </w:rPr>
              <w:t>)</w:t>
            </w:r>
          </w:p>
          <w:p w14:paraId="760E956A" w14:textId="77777777" w:rsidR="00723120" w:rsidRPr="00772591" w:rsidRDefault="00723120" w:rsidP="000261D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72591">
              <w:rPr>
                <w:b/>
                <w:bCs/>
                <w:sz w:val="28"/>
                <w:szCs w:val="28"/>
              </w:rPr>
              <w:t>Програмні</w:t>
            </w:r>
            <w:proofErr w:type="spellEnd"/>
            <w:r w:rsidRPr="0077259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886F4A7" w14:textId="77777777" w:rsidR="00723120" w:rsidRPr="00772591" w:rsidRDefault="00723120" w:rsidP="000261D3">
            <w:pPr>
              <w:rPr>
                <w:b/>
                <w:bCs/>
                <w:caps/>
                <w:sz w:val="28"/>
                <w:szCs w:val="28"/>
              </w:rPr>
            </w:pPr>
            <w:proofErr w:type="spellStart"/>
            <w:r w:rsidRPr="00772591">
              <w:rPr>
                <w:b/>
                <w:bCs/>
                <w:sz w:val="28"/>
                <w:szCs w:val="28"/>
              </w:rPr>
              <w:t>результати</w:t>
            </w:r>
            <w:proofErr w:type="spellEnd"/>
            <w:r w:rsidRPr="0077259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72591">
              <w:rPr>
                <w:b/>
                <w:bCs/>
                <w:sz w:val="28"/>
                <w:szCs w:val="28"/>
              </w:rPr>
              <w:t>навчання</w:t>
            </w:r>
            <w:proofErr w:type="spellEnd"/>
            <w:r w:rsidRPr="00772591">
              <w:rPr>
                <w:b/>
                <w:bCs/>
                <w:sz w:val="28"/>
                <w:szCs w:val="28"/>
              </w:rPr>
              <w:t xml:space="preserve"> </w:t>
            </w:r>
            <w:r w:rsidRPr="00772591">
              <w:rPr>
                <w:bCs/>
                <w:sz w:val="28"/>
                <w:szCs w:val="28"/>
              </w:rPr>
              <w:t>(</w:t>
            </w:r>
            <w:proofErr w:type="spellStart"/>
            <w:r w:rsidRPr="00772591">
              <w:rPr>
                <w:bCs/>
                <w:i/>
                <w:sz w:val="28"/>
                <w:szCs w:val="28"/>
              </w:rPr>
              <w:t>назва</w:t>
            </w:r>
            <w:proofErr w:type="spellEnd"/>
            <w:r w:rsidRPr="0077259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5C6468EF" w14:textId="77777777" w:rsidR="00723120" w:rsidRPr="00772591" w:rsidRDefault="00723120" w:rsidP="000261D3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772591">
              <w:rPr>
                <w:b/>
                <w:bCs/>
                <w:caps/>
                <w:sz w:val="28"/>
                <w:szCs w:val="28"/>
              </w:rPr>
              <w:t>1.1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131A707E" w14:textId="77777777" w:rsidR="00723120" w:rsidRPr="00772591" w:rsidRDefault="00723120" w:rsidP="000261D3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772591">
              <w:rPr>
                <w:b/>
                <w:bCs/>
                <w:caps/>
                <w:sz w:val="28"/>
                <w:szCs w:val="28"/>
              </w:rPr>
              <w:t>1.2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785A592D" w14:textId="77777777" w:rsidR="00723120" w:rsidRPr="00772591" w:rsidRDefault="00723120" w:rsidP="000261D3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772591">
              <w:rPr>
                <w:b/>
                <w:bCs/>
                <w:caps/>
                <w:sz w:val="28"/>
                <w:szCs w:val="28"/>
              </w:rPr>
              <w:t>1.3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14:paraId="3D1C1786" w14:textId="77777777" w:rsidR="00723120" w:rsidRPr="00772591" w:rsidRDefault="00723120" w:rsidP="000261D3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772591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79BF3309" w14:textId="77777777" w:rsidR="00723120" w:rsidRPr="00772591" w:rsidRDefault="00723120" w:rsidP="000261D3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772591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3715EBC9" w14:textId="77777777" w:rsidR="00723120" w:rsidRPr="00772591" w:rsidRDefault="00723120" w:rsidP="000261D3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772591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5F036040" w14:textId="77777777" w:rsidR="00723120" w:rsidRPr="00772591" w:rsidRDefault="00723120" w:rsidP="000261D3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772591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7F44485C" w14:textId="77777777" w:rsidR="00723120" w:rsidRPr="00772591" w:rsidRDefault="00723120" w:rsidP="000261D3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772591">
              <w:rPr>
                <w:b/>
                <w:sz w:val="28"/>
                <w:szCs w:val="28"/>
              </w:rPr>
              <w:t>4.1</w:t>
            </w:r>
          </w:p>
        </w:tc>
      </w:tr>
      <w:tr w:rsidR="00723120" w:rsidRPr="00772591" w14:paraId="13E76B86" w14:textId="77777777" w:rsidTr="000261D3">
        <w:trPr>
          <w:trHeight w:val="103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46C6A2" w14:textId="222BDFC3" w:rsidR="00723120" w:rsidRPr="00723120" w:rsidRDefault="00723120" w:rsidP="000261D3">
            <w:pPr>
              <w:pStyle w:val="11"/>
              <w:spacing w:after="0" w:line="233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1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 1</w:t>
            </w:r>
            <w:r w:rsidRPr="007231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D17ABB" w:rsidRPr="00D17ABB">
              <w:rPr>
                <w:rFonts w:ascii="Times New Roman" w:hAnsi="Times New Roman"/>
                <w:sz w:val="24"/>
                <w:szCs w:val="24"/>
                <w:lang w:val="uk-UA"/>
              </w:rPr>
              <w:t>Вільно спілкуватися з професійних питань із фахівцями та нефахівцями державною та іноземною(</w:t>
            </w:r>
            <w:proofErr w:type="spellStart"/>
            <w:r w:rsidR="00D17ABB" w:rsidRPr="00D17ABB">
              <w:rPr>
                <w:rFonts w:ascii="Times New Roman" w:hAnsi="Times New Roman"/>
                <w:sz w:val="24"/>
                <w:szCs w:val="24"/>
                <w:lang w:val="uk-UA"/>
              </w:rPr>
              <w:t>ими</w:t>
            </w:r>
            <w:proofErr w:type="spellEnd"/>
            <w:r w:rsidR="00D17ABB" w:rsidRPr="00D17ABB">
              <w:rPr>
                <w:rFonts w:ascii="Times New Roman" w:hAnsi="Times New Roman"/>
                <w:sz w:val="24"/>
                <w:szCs w:val="24"/>
                <w:lang w:val="uk-UA"/>
              </w:rPr>
              <w:t>) мовами усно й письмово, використовувати їх для організації ефективної міжкультурної комунікації.</w:t>
            </w:r>
          </w:p>
          <w:p w14:paraId="083F2147" w14:textId="77777777" w:rsidR="00723120" w:rsidRPr="00723120" w:rsidRDefault="00723120" w:rsidP="000261D3">
            <w:pPr>
              <w:pStyle w:val="11"/>
              <w:spacing w:after="0" w:line="233" w:lineRule="auto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EC4DF9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8379B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9E962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07B37A7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306D1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F95138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DD49E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D6564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</w:tr>
      <w:tr w:rsidR="00723120" w:rsidRPr="00772591" w14:paraId="13BCD374" w14:textId="77777777" w:rsidTr="000261D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0149E04" w14:textId="45A96AD2" w:rsidR="00723120" w:rsidRPr="00723120" w:rsidRDefault="00723120" w:rsidP="000261D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3120">
              <w:rPr>
                <w:rFonts w:ascii="Times New Roman" w:hAnsi="Times New Roman" w:cs="Times New Roman"/>
                <w:b/>
                <w:bCs/>
              </w:rPr>
              <w:t xml:space="preserve">ПРН 2. </w:t>
            </w:r>
            <w:r w:rsidR="00D17ABB" w:rsidRPr="00D17ABB">
              <w:rPr>
                <w:rFonts w:ascii="Times New Roman" w:hAnsi="Times New Roman" w:cs="Times New Roman"/>
                <w:bCs/>
              </w:rPr>
              <w:t>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аналізувати, інтерпретувати її, впорядковувати, класифікувати й систематизувати.</w:t>
            </w:r>
          </w:p>
          <w:p w14:paraId="21FECAFC" w14:textId="77777777" w:rsidR="00723120" w:rsidRPr="00723120" w:rsidRDefault="00723120" w:rsidP="000261D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BDDC9E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586A4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B3B56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FB03286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F282E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53CF5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07172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4AA7A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</w:tr>
      <w:tr w:rsidR="00723120" w:rsidRPr="00772591" w14:paraId="25F4B287" w14:textId="77777777" w:rsidTr="000261D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08C768" w14:textId="17CB8B13" w:rsidR="00723120" w:rsidRPr="00723120" w:rsidRDefault="00723120" w:rsidP="000261D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120">
              <w:rPr>
                <w:rFonts w:ascii="Times New Roman" w:hAnsi="Times New Roman" w:cs="Times New Roman"/>
                <w:b/>
                <w:bCs/>
              </w:rPr>
              <w:t xml:space="preserve">ПРН </w:t>
            </w:r>
            <w:r w:rsidR="00D17ABB"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  <w:r w:rsidRPr="0072312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D17ABB" w:rsidRPr="00D17ABB">
              <w:rPr>
                <w:rFonts w:ascii="Times New Roman" w:hAnsi="Times New Roman" w:cs="Times New Roman"/>
                <w:bCs/>
              </w:rPr>
              <w:t>Використовувати інформаційні й комунікаційні технології для вирішення складних спеціалізованих задач і проблем професійної діяльності.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6B873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EDB2F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B77E2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69302D3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03DCF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AFE9EC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DAD4B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D4248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</w:tr>
      <w:tr w:rsidR="00723120" w:rsidRPr="00772591" w14:paraId="44D434FF" w14:textId="77777777" w:rsidTr="000261D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71ADE0" w14:textId="63142F05" w:rsidR="00723120" w:rsidRPr="00723120" w:rsidRDefault="00723120" w:rsidP="000261D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3120">
              <w:rPr>
                <w:rFonts w:ascii="Times New Roman" w:hAnsi="Times New Roman" w:cs="Times New Roman"/>
                <w:b/>
                <w:bCs/>
              </w:rPr>
              <w:t xml:space="preserve">ПРН 7. </w:t>
            </w:r>
            <w:r w:rsidR="00D17ABB" w:rsidRPr="00D17ABB">
              <w:rPr>
                <w:rFonts w:ascii="Times New Roman" w:hAnsi="Times New Roman" w:cs="Times New Roman"/>
                <w:bCs/>
              </w:rPr>
              <w:t>Розуміти основні проблеми філології та підходи до їх розв’язання із застосуванням доцільних методів та інноваційних підходів.</w:t>
            </w:r>
          </w:p>
          <w:p w14:paraId="1F283322" w14:textId="77777777" w:rsidR="00723120" w:rsidRPr="00723120" w:rsidRDefault="00723120" w:rsidP="000261D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3E6123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167FC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F1A72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6C65079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9E942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63E67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4BC73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32F24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</w:tr>
      <w:tr w:rsidR="00723120" w:rsidRPr="00772591" w14:paraId="19371B35" w14:textId="77777777" w:rsidTr="000261D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01E7F7" w14:textId="0848311F" w:rsidR="00723120" w:rsidRPr="00723120" w:rsidRDefault="00723120" w:rsidP="000261D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3120">
              <w:rPr>
                <w:rFonts w:ascii="Times New Roman" w:hAnsi="Times New Roman" w:cs="Times New Roman"/>
                <w:b/>
                <w:bCs/>
              </w:rPr>
              <w:t xml:space="preserve">ПРН </w:t>
            </w:r>
            <w:r w:rsidR="00D17ABB"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  <w:r w:rsidRPr="0072312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D17ABB" w:rsidRPr="00D17ABB">
              <w:rPr>
                <w:rFonts w:ascii="Times New Roman" w:hAnsi="Times New Roman" w:cs="Times New Roman"/>
                <w:bCs/>
              </w:rPr>
              <w:t>Знати й розуміти систему мови, загальні властивості літератури як мистецтва слова, історію мови (мов) і літератури (літератур), що вивчаються і вміти застосовувати ці знання в професійній діяльності.</w:t>
            </w:r>
          </w:p>
          <w:p w14:paraId="102CB398" w14:textId="77777777" w:rsidR="00723120" w:rsidRPr="00723120" w:rsidRDefault="00723120" w:rsidP="000261D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F27EED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C001E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9D7DAE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4EB3C94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FAE5D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11342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C8CFE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7B8BD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</w:tr>
      <w:tr w:rsidR="00723120" w:rsidRPr="00772591" w14:paraId="1417840D" w14:textId="77777777" w:rsidTr="000261D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1B6D22" w14:textId="59B5D734" w:rsidR="00723120" w:rsidRPr="00723120" w:rsidRDefault="00723120" w:rsidP="000261D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3120">
              <w:rPr>
                <w:rFonts w:ascii="Times New Roman" w:hAnsi="Times New Roman" w:cs="Times New Roman"/>
                <w:b/>
                <w:bCs/>
              </w:rPr>
              <w:t>ПРН 1</w:t>
            </w:r>
            <w:r w:rsidR="00D17ABB"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  <w:r w:rsidRPr="0072312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D17ABB" w:rsidRPr="00D17ABB">
              <w:rPr>
                <w:rFonts w:ascii="Times New Roman" w:hAnsi="Times New Roman" w:cs="Times New Roman"/>
                <w:bCs/>
              </w:rPr>
              <w:t>Знати й розуміти основні поняття, теорії та концепції обраної філологічної спеціалізації, уміти застосовувати їх у професійній діяльності.</w:t>
            </w:r>
          </w:p>
          <w:p w14:paraId="2136A9FD" w14:textId="77777777" w:rsidR="00723120" w:rsidRPr="00723120" w:rsidRDefault="00723120" w:rsidP="000261D3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241378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BC427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70D2AD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14F0DC3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FE6A8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07567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4B700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F9301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</w:tr>
      <w:tr w:rsidR="00723120" w:rsidRPr="00772591" w14:paraId="3C6B9A7A" w14:textId="77777777" w:rsidTr="000261D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31B5C5" w14:textId="74F4D762" w:rsidR="00723120" w:rsidRPr="00723120" w:rsidRDefault="00723120" w:rsidP="000261D3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3120">
              <w:rPr>
                <w:rFonts w:ascii="Times New Roman" w:hAnsi="Times New Roman" w:cs="Times New Roman"/>
                <w:b/>
                <w:bCs/>
              </w:rPr>
              <w:t>ПРН 1</w:t>
            </w:r>
            <w:r w:rsidR="00D17ABB"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  <w:r w:rsidRPr="0072312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D17ABB" w:rsidRPr="00D17ABB">
              <w:rPr>
                <w:rFonts w:ascii="Times New Roman" w:hAnsi="Times New Roman" w:cs="Times New Roman"/>
                <w:bCs/>
              </w:rPr>
              <w:t>Збирати, аналізувати, систематизувати й інтерпретувати факти мови й мовлення й використовувати їх для розв’язання складних задач і проблем у спеціалізованих сферах професійної діяльності та/або навчання.</w:t>
            </w:r>
          </w:p>
          <w:p w14:paraId="3F17389C" w14:textId="77777777" w:rsidR="00723120" w:rsidRPr="00723120" w:rsidRDefault="00723120" w:rsidP="000261D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E37DAD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96137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34F20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E2F57CA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7C012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A0244B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D1C1A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1E504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</w:tr>
      <w:tr w:rsidR="00723120" w:rsidRPr="00772591" w14:paraId="71CF0D11" w14:textId="77777777" w:rsidTr="000261D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90BB15" w14:textId="72115F57" w:rsidR="00723120" w:rsidRPr="00723120" w:rsidRDefault="00723120" w:rsidP="000261D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3120">
              <w:rPr>
                <w:rFonts w:ascii="Times New Roman" w:hAnsi="Times New Roman" w:cs="Times New Roman"/>
                <w:b/>
              </w:rPr>
              <w:lastRenderedPageBreak/>
              <w:t>ПРН 1</w:t>
            </w:r>
            <w:r w:rsidR="00D17ABB">
              <w:rPr>
                <w:rFonts w:ascii="Times New Roman" w:hAnsi="Times New Roman" w:cs="Times New Roman"/>
                <w:b/>
                <w:lang w:val="ru-RU"/>
              </w:rPr>
              <w:t>9</w:t>
            </w:r>
            <w:r w:rsidRPr="00723120">
              <w:rPr>
                <w:rFonts w:ascii="Times New Roman" w:hAnsi="Times New Roman" w:cs="Times New Roman"/>
                <w:b/>
              </w:rPr>
              <w:t>.</w:t>
            </w:r>
            <w:r w:rsidRPr="00723120">
              <w:rPr>
                <w:rFonts w:ascii="Times New Roman" w:hAnsi="Times New Roman" w:cs="Times New Roman"/>
              </w:rPr>
              <w:t xml:space="preserve"> </w:t>
            </w:r>
            <w:r w:rsidR="00D17ABB" w:rsidRPr="00D17ABB">
              <w:rPr>
                <w:rFonts w:ascii="Times New Roman" w:hAnsi="Times New Roman" w:cs="Times New Roman"/>
              </w:rPr>
              <w:t>Мати навички участі в наукових та/або прикладних дослідженнях у галузі філології.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5FE80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16798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FE5B3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B2BAF56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24FA2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5DF14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BEB51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5049F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</w:tr>
      <w:tr w:rsidR="00723120" w:rsidRPr="00772591" w14:paraId="193A193A" w14:textId="77777777" w:rsidTr="000261D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35460E" w14:textId="25033CFD" w:rsidR="00723120" w:rsidRPr="00723120" w:rsidRDefault="00723120" w:rsidP="000261D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3120">
              <w:rPr>
                <w:rFonts w:ascii="Times New Roman" w:hAnsi="Times New Roman" w:cs="Times New Roman"/>
                <w:b/>
              </w:rPr>
              <w:t xml:space="preserve">ПРН </w:t>
            </w:r>
            <w:r w:rsidR="00207ED4"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Pr="00723120">
              <w:rPr>
                <w:rFonts w:ascii="Times New Roman" w:hAnsi="Times New Roman" w:cs="Times New Roman"/>
                <w:b/>
              </w:rPr>
              <w:t>.</w:t>
            </w:r>
            <w:r w:rsidRPr="00723120">
              <w:rPr>
                <w:rFonts w:ascii="Times New Roman" w:hAnsi="Times New Roman" w:cs="Times New Roman"/>
              </w:rPr>
              <w:t xml:space="preserve"> </w:t>
            </w:r>
            <w:r w:rsidR="00207ED4" w:rsidRPr="004F3AE2">
              <w:rPr>
                <w:rFonts w:ascii="Times New Roman" w:hAnsi="Times New Roman" w:cs="Times New Roman"/>
                <w:i/>
              </w:rPr>
              <w:t>Доступно й аргументовано пояснювати сутність конкретних філологічних питань і власну позицію щодо них як фахівцям, так і широкому загалу; вміти презентувати результати своїх досліджень державною та англійською мовами</w:t>
            </w:r>
            <w:r w:rsidR="00207ED4" w:rsidRPr="00207ED4">
              <w:rPr>
                <w:rFonts w:ascii="Times New Roman" w:hAnsi="Times New Roman" w:cs="Times New Roman"/>
              </w:rPr>
              <w:t>.</w:t>
            </w:r>
          </w:p>
          <w:p w14:paraId="29CD4ABF" w14:textId="77777777" w:rsidR="00723120" w:rsidRPr="00723120" w:rsidRDefault="00723120" w:rsidP="000261D3">
            <w:pPr>
              <w:pStyle w:val="Default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B95C0D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D3052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38C36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526C5F8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5601C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4E1AD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2529C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DF3AE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</w:tr>
      <w:tr w:rsidR="00723120" w:rsidRPr="00772591" w14:paraId="71155FEA" w14:textId="77777777" w:rsidTr="000261D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F93F44" w14:textId="2E7ED665" w:rsidR="00723120" w:rsidRPr="00723120" w:rsidRDefault="00723120" w:rsidP="000261D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23120">
              <w:rPr>
                <w:rFonts w:ascii="Times New Roman" w:hAnsi="Times New Roman" w:cs="Times New Roman"/>
                <w:b/>
                <w:bCs/>
              </w:rPr>
              <w:t xml:space="preserve">ПРН </w:t>
            </w:r>
            <w:r w:rsidR="00207ED4">
              <w:rPr>
                <w:rFonts w:ascii="Times New Roman" w:hAnsi="Times New Roman" w:cs="Times New Roman"/>
                <w:b/>
                <w:bCs/>
                <w:lang w:val="ru-RU"/>
              </w:rPr>
              <w:t>23</w:t>
            </w:r>
            <w:r w:rsidRPr="0072312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207ED4" w:rsidRPr="004F3AE2">
              <w:rPr>
                <w:rFonts w:ascii="Times New Roman" w:hAnsi="Times New Roman" w:cs="Times New Roman"/>
                <w:bCs/>
                <w:i/>
                <w:iCs/>
              </w:rPr>
              <w:t xml:space="preserve">Володіти системою сучасних </w:t>
            </w:r>
            <w:proofErr w:type="spellStart"/>
            <w:r w:rsidR="00207ED4" w:rsidRPr="004F3AE2">
              <w:rPr>
                <w:rFonts w:ascii="Times New Roman" w:hAnsi="Times New Roman" w:cs="Times New Roman"/>
                <w:bCs/>
                <w:i/>
                <w:iCs/>
              </w:rPr>
              <w:t>лінгвокультурологічних</w:t>
            </w:r>
            <w:proofErr w:type="spellEnd"/>
            <w:r w:rsidR="00207ED4" w:rsidRPr="004F3AE2">
              <w:rPr>
                <w:rFonts w:ascii="Times New Roman" w:hAnsi="Times New Roman" w:cs="Times New Roman"/>
                <w:bCs/>
                <w:i/>
                <w:iCs/>
              </w:rPr>
              <w:t xml:space="preserve"> знань, переважно про специфіку мовних картин світу і відповідних особливостей мовної поведінки носіїв англійської та другої іноземної мов,  застосовуючи знання про експресивні, емоційні, логічні засоби мови, норми </w:t>
            </w:r>
            <w:proofErr w:type="spellStart"/>
            <w:r w:rsidR="00207ED4" w:rsidRPr="004F3AE2">
              <w:rPr>
                <w:rFonts w:ascii="Times New Roman" w:hAnsi="Times New Roman" w:cs="Times New Roman"/>
                <w:bCs/>
                <w:i/>
                <w:iCs/>
              </w:rPr>
              <w:t>терміновживання</w:t>
            </w:r>
            <w:proofErr w:type="spellEnd"/>
            <w:r w:rsidR="00207ED4" w:rsidRPr="004F3AE2">
              <w:rPr>
                <w:rFonts w:ascii="Times New Roman" w:hAnsi="Times New Roman" w:cs="Times New Roman"/>
                <w:bCs/>
                <w:i/>
                <w:iCs/>
              </w:rPr>
              <w:t xml:space="preserve"> та техніку мовлення для досягнення запланованого прагматичного результату й організації успішної комунікації у професійній діяльності.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CDA5D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51E046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5CA01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BF34369" w14:textId="2D93B8C8" w:rsidR="00723120" w:rsidRPr="00723120" w:rsidRDefault="00723120" w:rsidP="000261D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6DCBB8" w14:textId="6B5EC40B" w:rsidR="00723120" w:rsidRPr="00723120" w:rsidRDefault="00723120" w:rsidP="000261D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2D0AA4" w14:textId="52F3BB21" w:rsidR="00723120" w:rsidRPr="00723120" w:rsidRDefault="00723120" w:rsidP="000261D3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FE0347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6A499" w14:textId="77777777" w:rsidR="00723120" w:rsidRPr="00723120" w:rsidRDefault="00723120" w:rsidP="000261D3">
            <w:pPr>
              <w:jc w:val="center"/>
            </w:pPr>
            <w:r w:rsidRPr="00723120">
              <w:rPr>
                <w:b/>
                <w:bCs/>
                <w:caps/>
                <w:sz w:val="28"/>
                <w:szCs w:val="28"/>
                <w:lang w:val="en-US"/>
              </w:rPr>
              <w:t>+</w:t>
            </w:r>
          </w:p>
        </w:tc>
      </w:tr>
    </w:tbl>
    <w:p w14:paraId="54470393" w14:textId="77777777" w:rsidR="00723120" w:rsidRDefault="00723120" w:rsidP="00723120">
      <w:pPr>
        <w:rPr>
          <w:i/>
          <w:lang w:val="uk-UA"/>
        </w:rPr>
        <w:sectPr w:rsidR="00723120" w:rsidSect="0072312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91E1A4E" w14:textId="11FA9CCA" w:rsidR="00522B33" w:rsidRDefault="00522B33" w:rsidP="00522B33">
      <w:pPr>
        <w:jc w:val="both"/>
        <w:rPr>
          <w:b/>
          <w:bCs/>
          <w:caps/>
          <w:lang w:val="uk-UA"/>
        </w:rPr>
      </w:pPr>
      <w:r w:rsidRPr="00522B33">
        <w:rPr>
          <w:b/>
          <w:bCs/>
          <w:lang w:val="uk-UA"/>
        </w:rPr>
        <w:lastRenderedPageBreak/>
        <w:t>7. Відповідність програмних результатів навчання, методів навчання та форм оцінювання з навчальної дисципліни (освітнього компонента) “</w:t>
      </w:r>
      <w:r w:rsidR="009048F3" w:rsidRPr="009048F3">
        <w:rPr>
          <w:b/>
          <w:lang w:val="uk-UA"/>
        </w:rPr>
        <w:t>Сучасні жанри німецькомовного письмового тексту: лексика й граматика</w:t>
      </w:r>
      <w:r w:rsidRPr="00522B33">
        <w:rPr>
          <w:b/>
          <w:bCs/>
          <w:caps/>
          <w:lang w:val="uk-UA"/>
        </w:rPr>
        <w:t>”.</w:t>
      </w:r>
    </w:p>
    <w:p w14:paraId="337C83D7" w14:textId="77777777" w:rsidR="008F1A14" w:rsidRPr="00522B33" w:rsidRDefault="008F1A14" w:rsidP="00522B33">
      <w:pPr>
        <w:jc w:val="both"/>
        <w:rPr>
          <w:b/>
          <w:bCs/>
          <w:caps/>
          <w:lang w:val="uk-UA"/>
        </w:rPr>
      </w:pPr>
    </w:p>
    <w:tbl>
      <w:tblPr>
        <w:tblW w:w="13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2"/>
        <w:gridCol w:w="3969"/>
        <w:gridCol w:w="4054"/>
      </w:tblGrid>
      <w:tr w:rsidR="00207ED4" w:rsidRPr="008F1A14" w14:paraId="27E8CD5B" w14:textId="77777777" w:rsidTr="005B410D">
        <w:trPr>
          <w:jc w:val="center"/>
        </w:trPr>
        <w:tc>
          <w:tcPr>
            <w:tcW w:w="5362" w:type="dxa"/>
          </w:tcPr>
          <w:p w14:paraId="17BA9567" w14:textId="77777777" w:rsidR="00207ED4" w:rsidRPr="008F1A14" w:rsidRDefault="00207ED4" w:rsidP="005B410D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F1A14">
              <w:rPr>
                <w:rFonts w:eastAsia="Calibri"/>
                <w:b/>
                <w:sz w:val="28"/>
                <w:szCs w:val="28"/>
                <w:lang w:val="uk-UA" w:eastAsia="en-US"/>
              </w:rPr>
              <w:t>Програмні результати навчання</w:t>
            </w:r>
          </w:p>
        </w:tc>
        <w:tc>
          <w:tcPr>
            <w:tcW w:w="3969" w:type="dxa"/>
          </w:tcPr>
          <w:p w14:paraId="6C023CA0" w14:textId="77777777" w:rsidR="00207ED4" w:rsidRPr="008F1A14" w:rsidRDefault="00207ED4" w:rsidP="005B410D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F1A14">
              <w:rPr>
                <w:rFonts w:eastAsia="Calibri"/>
                <w:b/>
                <w:sz w:val="28"/>
                <w:szCs w:val="28"/>
                <w:lang w:val="uk-UA" w:eastAsia="en-US"/>
              </w:rPr>
              <w:t>Методи  навчання</w:t>
            </w:r>
          </w:p>
        </w:tc>
        <w:tc>
          <w:tcPr>
            <w:tcW w:w="4054" w:type="dxa"/>
          </w:tcPr>
          <w:p w14:paraId="2CDCA669" w14:textId="77777777" w:rsidR="00207ED4" w:rsidRPr="008F1A14" w:rsidRDefault="00207ED4" w:rsidP="005B410D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F1A14">
              <w:rPr>
                <w:rFonts w:eastAsia="Calibri"/>
                <w:b/>
                <w:sz w:val="28"/>
                <w:szCs w:val="28"/>
                <w:lang w:val="uk-UA" w:eastAsia="en-US"/>
              </w:rPr>
              <w:t>Форми оцінювання</w:t>
            </w:r>
          </w:p>
        </w:tc>
      </w:tr>
      <w:tr w:rsidR="00207ED4" w:rsidRPr="008F1A14" w14:paraId="0E9E0158" w14:textId="77777777" w:rsidTr="005B410D">
        <w:trPr>
          <w:jc w:val="center"/>
        </w:trPr>
        <w:tc>
          <w:tcPr>
            <w:tcW w:w="5362" w:type="dxa"/>
          </w:tcPr>
          <w:p w14:paraId="291AF347" w14:textId="77777777" w:rsidR="00207ED4" w:rsidRDefault="00207ED4" w:rsidP="005B410D">
            <w:pPr>
              <w:pStyle w:val="11"/>
              <w:spacing w:after="0" w:line="233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09F3AEC2" w14:textId="77777777" w:rsidR="00207ED4" w:rsidRPr="00723120" w:rsidRDefault="00207ED4" w:rsidP="005B410D">
            <w:pPr>
              <w:pStyle w:val="11"/>
              <w:spacing w:after="0" w:line="233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12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 1</w:t>
            </w:r>
            <w:r w:rsidRPr="007231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287E87">
              <w:rPr>
                <w:rFonts w:ascii="Times New Roman" w:hAnsi="Times New Roman"/>
                <w:sz w:val="24"/>
                <w:szCs w:val="24"/>
                <w:lang w:val="uk-UA"/>
              </w:rPr>
              <w:t>Вільно спілкуватися з професійних питань із фахівцями та нефахівцями державною та іноземною(</w:t>
            </w:r>
            <w:proofErr w:type="spellStart"/>
            <w:r w:rsidRPr="00287E87">
              <w:rPr>
                <w:rFonts w:ascii="Times New Roman" w:hAnsi="Times New Roman"/>
                <w:sz w:val="24"/>
                <w:szCs w:val="24"/>
                <w:lang w:val="uk-UA"/>
              </w:rPr>
              <w:t>ими</w:t>
            </w:r>
            <w:proofErr w:type="spellEnd"/>
            <w:r w:rsidRPr="00287E87">
              <w:rPr>
                <w:rFonts w:ascii="Times New Roman" w:hAnsi="Times New Roman"/>
                <w:sz w:val="24"/>
                <w:szCs w:val="24"/>
                <w:lang w:val="uk-UA"/>
              </w:rPr>
              <w:t>) мовами усно й письмово, використовувати їх для організації ефективної міжкультурної комунікації.</w:t>
            </w:r>
          </w:p>
          <w:p w14:paraId="6483F249" w14:textId="77777777" w:rsidR="00207ED4" w:rsidRPr="008F1A14" w:rsidRDefault="00207ED4" w:rsidP="005B410D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969" w:type="dxa"/>
          </w:tcPr>
          <w:p w14:paraId="34F2C1FF" w14:textId="77777777" w:rsidR="00207ED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eastAsia="Calibri"/>
                <w:i/>
                <w:iCs/>
                <w:lang w:val="uk-UA" w:eastAsia="en-US"/>
              </w:rPr>
            </w:pPr>
          </w:p>
          <w:p w14:paraId="6009278E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eastAsia="Calibri"/>
                <w:iCs/>
                <w:lang w:val="uk-UA" w:eastAsia="en-US"/>
              </w:rPr>
            </w:pPr>
            <w:r w:rsidRPr="008F1A14">
              <w:rPr>
                <w:rFonts w:eastAsia="Calibri"/>
                <w:i/>
                <w:iCs/>
                <w:lang w:val="uk-UA" w:eastAsia="en-US"/>
              </w:rPr>
              <w:t>Загальнонаукові методи теоретичного пізнання</w:t>
            </w:r>
            <w:r w:rsidRPr="008F1A14">
              <w:rPr>
                <w:rFonts w:eastAsia="Calibri"/>
                <w:iCs/>
                <w:lang w:val="uk-UA" w:eastAsia="en-US"/>
              </w:rPr>
              <w:t>: аналіз, синтез, абстрагування, узагальнення.</w:t>
            </w:r>
          </w:p>
          <w:p w14:paraId="5A3F5D35" w14:textId="77777777" w:rsidR="00207ED4" w:rsidRPr="008F1A14" w:rsidRDefault="00207ED4" w:rsidP="005B410D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054" w:type="dxa"/>
          </w:tcPr>
          <w:p w14:paraId="4BE7A64D" w14:textId="77777777" w:rsidR="00207ED4" w:rsidRDefault="00207ED4" w:rsidP="005B410D">
            <w:pPr>
              <w:jc w:val="both"/>
              <w:rPr>
                <w:rFonts w:eastAsia="Calibri"/>
                <w:lang w:val="uk-UA" w:eastAsia="en-US"/>
              </w:rPr>
            </w:pPr>
          </w:p>
          <w:p w14:paraId="10E3AEF8" w14:textId="77777777" w:rsidR="00207ED4" w:rsidRPr="008F1A14" w:rsidRDefault="00207ED4" w:rsidP="005B410D">
            <w:pPr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Індивідуальне і групове опитування.</w:t>
            </w:r>
          </w:p>
          <w:p w14:paraId="09BC0F27" w14:textId="77777777" w:rsidR="00207ED4" w:rsidRPr="008F1A14" w:rsidRDefault="00207ED4" w:rsidP="005B410D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207ED4" w:rsidRPr="008F1A14" w14:paraId="0838C113" w14:textId="77777777" w:rsidTr="005B410D">
        <w:trPr>
          <w:jc w:val="center"/>
        </w:trPr>
        <w:tc>
          <w:tcPr>
            <w:tcW w:w="5362" w:type="dxa"/>
            <w:vAlign w:val="center"/>
          </w:tcPr>
          <w:p w14:paraId="5EA64CF5" w14:textId="77777777" w:rsidR="00207ED4" w:rsidRPr="00723120" w:rsidRDefault="00207ED4" w:rsidP="005B410D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3120">
              <w:rPr>
                <w:rFonts w:ascii="Times New Roman" w:hAnsi="Times New Roman" w:cs="Times New Roman"/>
                <w:b/>
                <w:bCs/>
              </w:rPr>
              <w:t xml:space="preserve">ПРН 2. </w:t>
            </w:r>
            <w:r w:rsidRPr="00287E87">
              <w:rPr>
                <w:rFonts w:ascii="Times New Roman" w:hAnsi="Times New Roman" w:cs="Times New Roman"/>
                <w:bCs/>
              </w:rPr>
              <w:t>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аналізувати, інтерпретувати її, впорядковувати, класифікувати й систематизувати.</w:t>
            </w:r>
          </w:p>
          <w:p w14:paraId="2CE3317D" w14:textId="77777777" w:rsidR="00207ED4" w:rsidRPr="008F1A14" w:rsidRDefault="00207ED4" w:rsidP="005B41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3969" w:type="dxa"/>
          </w:tcPr>
          <w:p w14:paraId="22EE6420" w14:textId="77777777" w:rsidR="00207ED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i/>
                <w:shd w:val="clear" w:color="auto" w:fill="FFFFFF"/>
                <w:lang w:val="uk-UA" w:eastAsia="en-US"/>
              </w:rPr>
            </w:pPr>
          </w:p>
          <w:p w14:paraId="2E83DFB1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shd w:val="clear" w:color="auto" w:fill="FFFFFF"/>
                <w:lang w:val="uk-UA" w:eastAsia="en-US"/>
              </w:rPr>
            </w:pPr>
            <w:r w:rsidRPr="008F1A14">
              <w:rPr>
                <w:i/>
                <w:shd w:val="clear" w:color="auto" w:fill="FFFFFF"/>
                <w:lang w:val="uk-UA" w:eastAsia="en-US"/>
              </w:rPr>
              <w:t xml:space="preserve">Загальнонаукові методи </w:t>
            </w:r>
            <w:proofErr w:type="spellStart"/>
            <w:r w:rsidRPr="008F1A14">
              <w:rPr>
                <w:i/>
                <w:shd w:val="clear" w:color="auto" w:fill="FFFFFF"/>
                <w:lang w:val="uk-UA" w:eastAsia="en-US"/>
              </w:rPr>
              <w:t>теоретич</w:t>
            </w:r>
            <w:proofErr w:type="spellEnd"/>
            <w:r w:rsidRPr="008F1A14">
              <w:rPr>
                <w:i/>
                <w:shd w:val="clear" w:color="auto" w:fill="FFFFFF"/>
                <w:lang w:val="uk-UA" w:eastAsia="en-US"/>
              </w:rPr>
              <w:t>-ного пізнання:</w:t>
            </w:r>
            <w:r w:rsidRPr="008F1A14">
              <w:rPr>
                <w:shd w:val="clear" w:color="auto" w:fill="FFFFFF"/>
                <w:lang w:val="uk-UA" w:eastAsia="en-US"/>
              </w:rPr>
              <w:t xml:space="preserve"> аналіз, синтез, </w:t>
            </w:r>
            <w:proofErr w:type="spellStart"/>
            <w:r w:rsidRPr="008F1A14">
              <w:rPr>
                <w:shd w:val="clear" w:color="auto" w:fill="FFFFFF"/>
                <w:lang w:val="uk-UA" w:eastAsia="en-US"/>
              </w:rPr>
              <w:t>абст-рагування</w:t>
            </w:r>
            <w:proofErr w:type="spellEnd"/>
            <w:r w:rsidRPr="008F1A14">
              <w:rPr>
                <w:shd w:val="clear" w:color="auto" w:fill="FFFFFF"/>
                <w:lang w:val="uk-UA" w:eastAsia="en-US"/>
              </w:rPr>
              <w:t>, узагальнення</w:t>
            </w:r>
          </w:p>
          <w:p w14:paraId="14294865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eastAsia="Calibri"/>
                <w:bCs/>
                <w:i/>
                <w:shd w:val="clear" w:color="auto" w:fill="FFFFFF"/>
                <w:lang w:val="uk-UA" w:eastAsia="en-US"/>
              </w:rPr>
            </w:pPr>
            <w:r w:rsidRPr="008F1A14">
              <w:rPr>
                <w:i/>
                <w:shd w:val="clear" w:color="auto" w:fill="FFFFFF"/>
                <w:lang w:val="uk-UA" w:eastAsia="en-US"/>
              </w:rPr>
              <w:t>Технологія</w:t>
            </w:r>
            <w:r w:rsidRPr="008F1A14">
              <w:rPr>
                <w:shd w:val="clear" w:color="auto" w:fill="FFFFFF"/>
                <w:lang w:val="uk-UA" w:eastAsia="en-US"/>
              </w:rPr>
              <w:t xml:space="preserve"> особистісно орієнтованого навчання</w:t>
            </w:r>
          </w:p>
          <w:p w14:paraId="0ECAFBEC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eastAsia="Calibri"/>
                <w:lang w:val="uk-UA" w:eastAsia="en-US"/>
              </w:rPr>
            </w:pPr>
          </w:p>
          <w:p w14:paraId="1C2F4D2D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i/>
                <w:lang w:val="uk-UA" w:eastAsia="en-US"/>
              </w:rPr>
              <w:t>Методи</w:t>
            </w:r>
            <w:r w:rsidRPr="008F1A14">
              <w:rPr>
                <w:rFonts w:eastAsia="Calibri"/>
                <w:lang w:val="uk-UA" w:eastAsia="en-US"/>
              </w:rPr>
              <w:t xml:space="preserve"> інтерактивного (комунікативного) і проблемного навчання</w:t>
            </w:r>
          </w:p>
          <w:p w14:paraId="5DB072EA" w14:textId="77777777" w:rsidR="00207ED4" w:rsidRPr="008F1A14" w:rsidRDefault="00207ED4" w:rsidP="005B410D">
            <w:pPr>
              <w:tabs>
                <w:tab w:val="left" w:pos="223"/>
                <w:tab w:val="left" w:pos="463"/>
              </w:tabs>
              <w:jc w:val="both"/>
              <w:rPr>
                <w:rFonts w:eastAsia="Calibri"/>
                <w:lang w:val="uk-UA" w:eastAsia="en-US"/>
              </w:rPr>
            </w:pPr>
          </w:p>
          <w:p w14:paraId="5535645B" w14:textId="77777777" w:rsidR="00207ED4" w:rsidRPr="008F1A14" w:rsidRDefault="00207ED4" w:rsidP="005B410D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4054" w:type="dxa"/>
          </w:tcPr>
          <w:p w14:paraId="7C57DFBB" w14:textId="77777777" w:rsidR="00207ED4" w:rsidRPr="008F1A14" w:rsidRDefault="00207ED4" w:rsidP="005B410D">
            <w:pPr>
              <w:jc w:val="both"/>
              <w:rPr>
                <w:rFonts w:eastAsia="Calibri"/>
                <w:lang w:val="uk-UA" w:eastAsia="en-US"/>
              </w:rPr>
            </w:pPr>
          </w:p>
          <w:p w14:paraId="522EFF9F" w14:textId="77777777" w:rsidR="00207ED4" w:rsidRPr="008F1A14" w:rsidRDefault="00207ED4" w:rsidP="005B410D">
            <w:pPr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Експрес-контроль: опитування,</w:t>
            </w:r>
          </w:p>
          <w:p w14:paraId="701145CF" w14:textId="77777777" w:rsidR="00207ED4" w:rsidRPr="008F1A14" w:rsidRDefault="00207ED4" w:rsidP="005B410D">
            <w:pPr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виконання практичних завдань,</w:t>
            </w:r>
          </w:p>
          <w:p w14:paraId="61B0083D" w14:textId="77777777" w:rsidR="00207ED4" w:rsidRPr="008F1A14" w:rsidRDefault="00207ED4" w:rsidP="005B410D">
            <w:pPr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розробка завдань для самостійного опрацювання</w:t>
            </w:r>
          </w:p>
          <w:p w14:paraId="3938F7AF" w14:textId="77777777" w:rsidR="00207ED4" w:rsidRPr="008F1A14" w:rsidRDefault="00207ED4" w:rsidP="005B410D">
            <w:pPr>
              <w:tabs>
                <w:tab w:val="left" w:pos="2552"/>
              </w:tabs>
              <w:jc w:val="both"/>
              <w:rPr>
                <w:rFonts w:eastAsia="Calibri"/>
                <w:lang w:val="uk-UA" w:eastAsia="en-US"/>
              </w:rPr>
            </w:pPr>
          </w:p>
          <w:p w14:paraId="5982C126" w14:textId="77777777" w:rsidR="00207ED4" w:rsidRPr="008F1A14" w:rsidRDefault="00207ED4" w:rsidP="005B410D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207ED4" w:rsidRPr="008F1A14" w14:paraId="5D7578D1" w14:textId="77777777" w:rsidTr="005B410D">
        <w:trPr>
          <w:jc w:val="center"/>
        </w:trPr>
        <w:tc>
          <w:tcPr>
            <w:tcW w:w="5362" w:type="dxa"/>
            <w:vAlign w:val="center"/>
          </w:tcPr>
          <w:p w14:paraId="0453A975" w14:textId="77777777" w:rsidR="00207ED4" w:rsidRDefault="00207ED4" w:rsidP="005B410D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3120">
              <w:rPr>
                <w:rFonts w:ascii="Times New Roman" w:hAnsi="Times New Roman" w:cs="Times New Roman"/>
                <w:b/>
                <w:bCs/>
              </w:rPr>
              <w:t xml:space="preserve">ПРН </w:t>
            </w:r>
            <w:r w:rsidRPr="00207ED4">
              <w:rPr>
                <w:rFonts w:ascii="Times New Roman" w:hAnsi="Times New Roman" w:cs="Times New Roman"/>
                <w:b/>
                <w:bCs/>
              </w:rPr>
              <w:t>6</w:t>
            </w:r>
            <w:r w:rsidRPr="0072312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815FD5">
              <w:rPr>
                <w:rFonts w:ascii="Times New Roman" w:hAnsi="Times New Roman" w:cs="Times New Roman"/>
                <w:bCs/>
              </w:rPr>
              <w:t>Використовувати інформаційні й комунікаційні технології для вирішення складних спеціалізованих задач і проблем професійної діяльності.</w:t>
            </w:r>
          </w:p>
          <w:p w14:paraId="18989FC9" w14:textId="77777777" w:rsidR="00207ED4" w:rsidRPr="008F1A14" w:rsidRDefault="00207ED4" w:rsidP="005B41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69" w:type="dxa"/>
          </w:tcPr>
          <w:p w14:paraId="323690ED" w14:textId="77777777" w:rsidR="00207ED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i/>
                <w:shd w:val="clear" w:color="auto" w:fill="FFFFFF"/>
                <w:lang w:val="uk-UA" w:eastAsia="en-US"/>
              </w:rPr>
            </w:pPr>
          </w:p>
          <w:p w14:paraId="7262A2B2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i/>
                <w:shd w:val="clear" w:color="auto" w:fill="FFFFFF"/>
                <w:lang w:val="uk-UA" w:eastAsia="en-US"/>
              </w:rPr>
            </w:pPr>
            <w:r w:rsidRPr="008F1A14">
              <w:rPr>
                <w:i/>
                <w:shd w:val="clear" w:color="auto" w:fill="FFFFFF"/>
                <w:lang w:val="uk-UA" w:eastAsia="en-US"/>
              </w:rPr>
              <w:t>Методи навчання:</w:t>
            </w:r>
          </w:p>
          <w:p w14:paraId="4D087542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shd w:val="clear" w:color="auto" w:fill="FFFFFF"/>
                <w:lang w:val="uk-UA" w:eastAsia="en-US"/>
              </w:rPr>
            </w:pPr>
            <w:r w:rsidRPr="008F1A14">
              <w:rPr>
                <w:shd w:val="clear" w:color="auto" w:fill="FFFFFF"/>
                <w:lang w:val="uk-UA" w:eastAsia="en-US"/>
              </w:rPr>
              <w:t>– групова дискусія,</w:t>
            </w:r>
          </w:p>
          <w:p w14:paraId="588742B6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shd w:val="clear" w:color="auto" w:fill="FFFFFF"/>
                <w:lang w:val="uk-UA" w:eastAsia="en-US"/>
              </w:rPr>
            </w:pPr>
            <w:r w:rsidRPr="008F1A14">
              <w:rPr>
                <w:shd w:val="clear" w:color="auto" w:fill="FFFFFF"/>
                <w:lang w:val="uk-UA" w:eastAsia="en-US"/>
              </w:rPr>
              <w:t>– дидактичні та ділові ігри, що імітують досліджувані процеси,</w:t>
            </w:r>
          </w:p>
          <w:p w14:paraId="581722DF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shd w:val="clear" w:color="auto" w:fill="FFFFFF"/>
                <w:lang w:val="uk-UA" w:eastAsia="en-US"/>
              </w:rPr>
            </w:pPr>
            <w:r w:rsidRPr="008F1A14">
              <w:rPr>
                <w:shd w:val="clear" w:color="auto" w:fill="FFFFFF"/>
                <w:lang w:val="uk-UA" w:eastAsia="en-US"/>
              </w:rPr>
              <w:t xml:space="preserve">– ситуаційний аналіз (кейс-метод), дослідження ситуації професійної взаємодії з використанням різних методів (аналіз літературних джерел, спостережень, інтерв’ю), </w:t>
            </w:r>
            <w:r w:rsidRPr="008F1A14">
              <w:rPr>
                <w:shd w:val="clear" w:color="auto" w:fill="FFFFFF"/>
                <w:lang w:val="uk-UA" w:eastAsia="en-US"/>
              </w:rPr>
              <w:lastRenderedPageBreak/>
              <w:t>презентація результатів виконаних досліджень.</w:t>
            </w:r>
          </w:p>
          <w:p w14:paraId="0AA1AE4A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shd w:val="clear" w:color="auto" w:fill="FFFFFF"/>
                <w:lang w:val="uk-UA" w:eastAsia="en-US"/>
              </w:rPr>
            </w:pPr>
          </w:p>
        </w:tc>
        <w:tc>
          <w:tcPr>
            <w:tcW w:w="4054" w:type="dxa"/>
          </w:tcPr>
          <w:p w14:paraId="77A80839" w14:textId="77777777" w:rsidR="00207ED4" w:rsidRDefault="00207ED4" w:rsidP="005B410D">
            <w:pPr>
              <w:jc w:val="both"/>
              <w:rPr>
                <w:rFonts w:eastAsia="Calibri"/>
                <w:lang w:val="uk-UA" w:eastAsia="en-US"/>
              </w:rPr>
            </w:pPr>
          </w:p>
          <w:p w14:paraId="04506D85" w14:textId="77777777" w:rsidR="00207ED4" w:rsidRPr="008F1A14" w:rsidRDefault="00207ED4" w:rsidP="005B410D">
            <w:pPr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Експрес-контроль: опитування,</w:t>
            </w:r>
          </w:p>
          <w:p w14:paraId="1C862FB5" w14:textId="77777777" w:rsidR="00207ED4" w:rsidRPr="008F1A14" w:rsidRDefault="00207ED4" w:rsidP="005B410D">
            <w:pPr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виконання практичних завдань,</w:t>
            </w:r>
          </w:p>
          <w:p w14:paraId="62E0E28E" w14:textId="77777777" w:rsidR="00207ED4" w:rsidRDefault="00207ED4" w:rsidP="005B410D">
            <w:pPr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розробка завдань для самостійного опрацювання</w:t>
            </w:r>
          </w:p>
          <w:p w14:paraId="68605D71" w14:textId="77777777" w:rsidR="00207ED4" w:rsidRPr="008F1A14" w:rsidRDefault="00207ED4" w:rsidP="005B410D">
            <w:pPr>
              <w:jc w:val="both"/>
              <w:rPr>
                <w:rFonts w:eastAsia="Calibri"/>
                <w:lang w:val="uk-UA" w:eastAsia="en-US"/>
              </w:rPr>
            </w:pPr>
          </w:p>
          <w:p w14:paraId="53ED9B8E" w14:textId="77777777" w:rsidR="00207ED4" w:rsidRPr="008F1A14" w:rsidRDefault="00207ED4" w:rsidP="005B410D">
            <w:pPr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Оцінювання роботи студентів в групах.</w:t>
            </w:r>
          </w:p>
        </w:tc>
      </w:tr>
      <w:tr w:rsidR="00207ED4" w:rsidRPr="008F1A14" w14:paraId="704B3F69" w14:textId="77777777" w:rsidTr="005B410D">
        <w:trPr>
          <w:jc w:val="center"/>
        </w:trPr>
        <w:tc>
          <w:tcPr>
            <w:tcW w:w="5362" w:type="dxa"/>
            <w:vAlign w:val="center"/>
          </w:tcPr>
          <w:p w14:paraId="7EA8C8C8" w14:textId="77777777" w:rsidR="00207ED4" w:rsidRDefault="00207ED4" w:rsidP="005B410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C2B9F36" w14:textId="77777777" w:rsidR="00207ED4" w:rsidRDefault="00207ED4" w:rsidP="005B410D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3120">
              <w:rPr>
                <w:rFonts w:ascii="Times New Roman" w:hAnsi="Times New Roman" w:cs="Times New Roman"/>
                <w:b/>
                <w:bCs/>
              </w:rPr>
              <w:t xml:space="preserve">ПРН 7. </w:t>
            </w:r>
            <w:r w:rsidRPr="00815FD5">
              <w:rPr>
                <w:rFonts w:ascii="Times New Roman" w:hAnsi="Times New Roman" w:cs="Times New Roman"/>
                <w:bCs/>
              </w:rPr>
              <w:t>Розуміти основні проблеми філології та підходи до їх розв’язання із застосуванням доцільних методів та інноваційних підходів.</w:t>
            </w:r>
          </w:p>
          <w:p w14:paraId="2087AC84" w14:textId="77777777" w:rsidR="00207ED4" w:rsidRPr="008F1A14" w:rsidRDefault="00207ED4" w:rsidP="005B41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69" w:type="dxa"/>
          </w:tcPr>
          <w:p w14:paraId="0FF20BE3" w14:textId="77777777" w:rsidR="00207ED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i/>
                <w:shd w:val="clear" w:color="auto" w:fill="FFFFFF"/>
                <w:lang w:val="uk-UA" w:eastAsia="en-US"/>
              </w:rPr>
            </w:pPr>
          </w:p>
          <w:p w14:paraId="53BEC553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F1A14">
              <w:rPr>
                <w:i/>
                <w:shd w:val="clear" w:color="auto" w:fill="FFFFFF"/>
                <w:lang w:val="uk-UA" w:eastAsia="en-US"/>
              </w:rPr>
              <w:t xml:space="preserve">Загальнонаукові методи </w:t>
            </w:r>
            <w:proofErr w:type="spellStart"/>
            <w:r w:rsidRPr="008F1A14">
              <w:rPr>
                <w:i/>
                <w:shd w:val="clear" w:color="auto" w:fill="FFFFFF"/>
                <w:lang w:val="uk-UA" w:eastAsia="en-US"/>
              </w:rPr>
              <w:t>теоретич</w:t>
            </w:r>
            <w:proofErr w:type="spellEnd"/>
            <w:r w:rsidRPr="008F1A14">
              <w:rPr>
                <w:i/>
                <w:shd w:val="clear" w:color="auto" w:fill="FFFFFF"/>
                <w:lang w:val="uk-UA" w:eastAsia="en-US"/>
              </w:rPr>
              <w:t>-ного пізнання:</w:t>
            </w:r>
            <w:r w:rsidRPr="008F1A14">
              <w:rPr>
                <w:shd w:val="clear" w:color="auto" w:fill="FFFFFF"/>
                <w:lang w:val="uk-UA" w:eastAsia="en-US"/>
              </w:rPr>
              <w:t xml:space="preserve"> аналіз, синтез, </w:t>
            </w:r>
            <w:proofErr w:type="spellStart"/>
            <w:r w:rsidRPr="008F1A14">
              <w:rPr>
                <w:shd w:val="clear" w:color="auto" w:fill="FFFFFF"/>
                <w:lang w:val="uk-UA" w:eastAsia="en-US"/>
              </w:rPr>
              <w:t>абст-рагування</w:t>
            </w:r>
            <w:proofErr w:type="spellEnd"/>
            <w:r w:rsidRPr="008F1A14">
              <w:rPr>
                <w:shd w:val="clear" w:color="auto" w:fill="FFFFFF"/>
                <w:lang w:val="uk-UA" w:eastAsia="en-US"/>
              </w:rPr>
              <w:t>, узагальнення.</w:t>
            </w:r>
          </w:p>
          <w:p w14:paraId="58A4F464" w14:textId="77777777" w:rsidR="00207ED4" w:rsidRPr="008F1A14" w:rsidRDefault="00207ED4" w:rsidP="005B410D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054" w:type="dxa"/>
          </w:tcPr>
          <w:p w14:paraId="4B40881A" w14:textId="77777777" w:rsidR="00207ED4" w:rsidRDefault="00207ED4" w:rsidP="005B410D">
            <w:pPr>
              <w:tabs>
                <w:tab w:val="left" w:pos="900"/>
              </w:tabs>
              <w:jc w:val="center"/>
              <w:rPr>
                <w:rFonts w:eastAsia="Calibri"/>
                <w:lang w:val="uk-UA" w:eastAsia="en-US"/>
              </w:rPr>
            </w:pPr>
          </w:p>
          <w:p w14:paraId="05B23D3E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Експрес-контроль: опитування,</w:t>
            </w:r>
          </w:p>
          <w:p w14:paraId="21E4274D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виконання практичних завдань,</w:t>
            </w:r>
          </w:p>
          <w:p w14:paraId="48C47C28" w14:textId="77777777" w:rsidR="00207ED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розробка завдань для самостійного опрацювання</w:t>
            </w:r>
          </w:p>
          <w:p w14:paraId="34DBD370" w14:textId="77777777" w:rsidR="00207ED4" w:rsidRPr="008F1A14" w:rsidRDefault="00207ED4" w:rsidP="005B410D">
            <w:pPr>
              <w:tabs>
                <w:tab w:val="left" w:pos="900"/>
              </w:tabs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207ED4" w:rsidRPr="008F1A14" w14:paraId="11EB92F3" w14:textId="77777777" w:rsidTr="005B410D">
        <w:trPr>
          <w:jc w:val="center"/>
        </w:trPr>
        <w:tc>
          <w:tcPr>
            <w:tcW w:w="5362" w:type="dxa"/>
            <w:vAlign w:val="center"/>
          </w:tcPr>
          <w:p w14:paraId="11CC832D" w14:textId="77777777" w:rsidR="00207ED4" w:rsidRPr="008F1A14" w:rsidRDefault="00207ED4" w:rsidP="005B41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07ED4">
              <w:rPr>
                <w:b/>
                <w:bCs/>
                <w:lang w:val="uk-UA"/>
              </w:rPr>
              <w:t xml:space="preserve">ПРН 8. </w:t>
            </w:r>
            <w:r w:rsidRPr="00207ED4">
              <w:rPr>
                <w:bCs/>
                <w:lang w:val="uk-UA"/>
              </w:rPr>
              <w:t>Знати й розуміти систему мови, загальні властивості літератури як мистецтва слова, історію мови (мов) і літератури (літератур), що вивчаються і вміти застосовувати ці знання в професійній діяльності.</w:t>
            </w:r>
          </w:p>
        </w:tc>
        <w:tc>
          <w:tcPr>
            <w:tcW w:w="3969" w:type="dxa"/>
          </w:tcPr>
          <w:p w14:paraId="6DD11BB4" w14:textId="77777777" w:rsidR="00207ED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i/>
                <w:shd w:val="clear" w:color="auto" w:fill="FFFFFF"/>
                <w:lang w:val="uk-UA" w:eastAsia="en-US"/>
              </w:rPr>
            </w:pPr>
          </w:p>
          <w:p w14:paraId="0A20B7BD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F1A14">
              <w:rPr>
                <w:i/>
                <w:shd w:val="clear" w:color="auto" w:fill="FFFFFF"/>
                <w:lang w:val="uk-UA" w:eastAsia="en-US"/>
              </w:rPr>
              <w:t xml:space="preserve">Загальнонаукові методи </w:t>
            </w:r>
            <w:proofErr w:type="spellStart"/>
            <w:r w:rsidRPr="008F1A14">
              <w:rPr>
                <w:i/>
                <w:shd w:val="clear" w:color="auto" w:fill="FFFFFF"/>
                <w:lang w:val="uk-UA" w:eastAsia="en-US"/>
              </w:rPr>
              <w:t>теоретич</w:t>
            </w:r>
            <w:proofErr w:type="spellEnd"/>
            <w:r w:rsidRPr="008F1A14">
              <w:rPr>
                <w:i/>
                <w:shd w:val="clear" w:color="auto" w:fill="FFFFFF"/>
                <w:lang w:val="uk-UA" w:eastAsia="en-US"/>
              </w:rPr>
              <w:t>-ного пізнання:</w:t>
            </w:r>
            <w:r w:rsidRPr="008F1A14">
              <w:rPr>
                <w:shd w:val="clear" w:color="auto" w:fill="FFFFFF"/>
                <w:lang w:val="uk-UA" w:eastAsia="en-US"/>
              </w:rPr>
              <w:t xml:space="preserve"> аналіз, синтез, </w:t>
            </w:r>
            <w:proofErr w:type="spellStart"/>
            <w:r w:rsidRPr="008F1A14">
              <w:rPr>
                <w:shd w:val="clear" w:color="auto" w:fill="FFFFFF"/>
                <w:lang w:val="uk-UA" w:eastAsia="en-US"/>
              </w:rPr>
              <w:t>абст-рагування</w:t>
            </w:r>
            <w:proofErr w:type="spellEnd"/>
            <w:r w:rsidRPr="008F1A14">
              <w:rPr>
                <w:shd w:val="clear" w:color="auto" w:fill="FFFFFF"/>
                <w:lang w:val="uk-UA" w:eastAsia="en-US"/>
              </w:rPr>
              <w:t>, узагальнення.</w:t>
            </w:r>
          </w:p>
          <w:p w14:paraId="24357E24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i/>
                <w:shd w:val="clear" w:color="auto" w:fill="FFFFFF"/>
                <w:lang w:val="uk-UA" w:eastAsia="en-US"/>
              </w:rPr>
            </w:pPr>
            <w:r w:rsidRPr="008F1A14">
              <w:rPr>
                <w:i/>
                <w:shd w:val="clear" w:color="auto" w:fill="FFFFFF"/>
                <w:lang w:val="uk-UA" w:eastAsia="en-US"/>
              </w:rPr>
              <w:t>Методи навчання:</w:t>
            </w:r>
          </w:p>
          <w:p w14:paraId="3334F290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shd w:val="clear" w:color="auto" w:fill="FFFFFF"/>
                <w:lang w:val="uk-UA" w:eastAsia="en-US"/>
              </w:rPr>
            </w:pPr>
            <w:r w:rsidRPr="008F1A14">
              <w:rPr>
                <w:shd w:val="clear" w:color="auto" w:fill="FFFFFF"/>
                <w:lang w:val="uk-UA" w:eastAsia="en-US"/>
              </w:rPr>
              <w:t>– групова дискусія,</w:t>
            </w:r>
          </w:p>
          <w:p w14:paraId="114A3CBB" w14:textId="77777777" w:rsidR="00207ED4" w:rsidRPr="008F1A14" w:rsidRDefault="00207ED4" w:rsidP="005B410D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054" w:type="dxa"/>
          </w:tcPr>
          <w:p w14:paraId="6808912C" w14:textId="77777777" w:rsidR="00207ED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</w:p>
          <w:p w14:paraId="2BB62A84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Експрес-контроль: опитування,</w:t>
            </w:r>
          </w:p>
          <w:p w14:paraId="0689C227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виконання практичних завдань,</w:t>
            </w:r>
          </w:p>
          <w:p w14:paraId="6DEA0E7C" w14:textId="77777777" w:rsidR="00207ED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розробка завдань для самостійного опрацювання</w:t>
            </w:r>
          </w:p>
          <w:p w14:paraId="473A8D5A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</w:p>
          <w:p w14:paraId="2C4D9B86" w14:textId="77777777" w:rsidR="00207ED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Оцінювання роботи студентів в гру-пах.</w:t>
            </w:r>
          </w:p>
          <w:p w14:paraId="385437C0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207ED4" w:rsidRPr="008F1A14" w14:paraId="7057DC97" w14:textId="77777777" w:rsidTr="005B410D">
        <w:trPr>
          <w:jc w:val="center"/>
        </w:trPr>
        <w:tc>
          <w:tcPr>
            <w:tcW w:w="5362" w:type="dxa"/>
            <w:vAlign w:val="center"/>
          </w:tcPr>
          <w:p w14:paraId="157131B9" w14:textId="77777777" w:rsidR="00207ED4" w:rsidRDefault="00207ED4" w:rsidP="005B410D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3120">
              <w:rPr>
                <w:rFonts w:ascii="Times New Roman" w:hAnsi="Times New Roman" w:cs="Times New Roman"/>
                <w:b/>
                <w:bCs/>
              </w:rPr>
              <w:t>ПРН 1</w:t>
            </w:r>
            <w:r w:rsidRPr="00207ED4">
              <w:rPr>
                <w:rFonts w:ascii="Times New Roman" w:hAnsi="Times New Roman" w:cs="Times New Roman"/>
                <w:b/>
                <w:bCs/>
              </w:rPr>
              <w:t>6</w:t>
            </w:r>
            <w:r w:rsidRPr="0072312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DC6A13">
              <w:rPr>
                <w:rFonts w:ascii="Times New Roman" w:hAnsi="Times New Roman" w:cs="Times New Roman"/>
                <w:bCs/>
              </w:rPr>
              <w:t>Знати й розуміти основні поняття, теорії та концепції обраної філологічної спеціалізації, уміти застосовувати їх у професійній діяльності.</w:t>
            </w:r>
          </w:p>
          <w:p w14:paraId="328D3796" w14:textId="77777777" w:rsidR="00207ED4" w:rsidRPr="008F1A14" w:rsidRDefault="00207ED4" w:rsidP="005B41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69" w:type="dxa"/>
          </w:tcPr>
          <w:p w14:paraId="6E9A43DD" w14:textId="77777777" w:rsidR="00207ED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i/>
                <w:shd w:val="clear" w:color="auto" w:fill="FFFFFF"/>
                <w:lang w:val="uk-UA" w:eastAsia="en-US"/>
              </w:rPr>
            </w:pPr>
          </w:p>
          <w:p w14:paraId="2F2A7557" w14:textId="77777777" w:rsidR="00207ED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shd w:val="clear" w:color="auto" w:fill="FFFFFF"/>
                <w:lang w:val="uk-UA" w:eastAsia="en-US"/>
              </w:rPr>
            </w:pPr>
            <w:r w:rsidRPr="008F1A14">
              <w:rPr>
                <w:i/>
                <w:shd w:val="clear" w:color="auto" w:fill="FFFFFF"/>
                <w:lang w:val="uk-UA" w:eastAsia="en-US"/>
              </w:rPr>
              <w:t xml:space="preserve">Загальнонаукові методи </w:t>
            </w:r>
            <w:proofErr w:type="spellStart"/>
            <w:r w:rsidRPr="008F1A14">
              <w:rPr>
                <w:i/>
                <w:shd w:val="clear" w:color="auto" w:fill="FFFFFF"/>
                <w:lang w:val="uk-UA" w:eastAsia="en-US"/>
              </w:rPr>
              <w:t>теоретич</w:t>
            </w:r>
            <w:proofErr w:type="spellEnd"/>
            <w:r w:rsidRPr="008F1A14">
              <w:rPr>
                <w:i/>
                <w:shd w:val="clear" w:color="auto" w:fill="FFFFFF"/>
                <w:lang w:val="uk-UA" w:eastAsia="en-US"/>
              </w:rPr>
              <w:t>-ного пізнання:</w:t>
            </w:r>
            <w:r w:rsidRPr="008F1A14">
              <w:rPr>
                <w:shd w:val="clear" w:color="auto" w:fill="FFFFFF"/>
                <w:lang w:val="uk-UA" w:eastAsia="en-US"/>
              </w:rPr>
              <w:t xml:space="preserve"> аналіз, синтез, </w:t>
            </w:r>
            <w:proofErr w:type="spellStart"/>
            <w:r w:rsidRPr="008F1A14">
              <w:rPr>
                <w:shd w:val="clear" w:color="auto" w:fill="FFFFFF"/>
                <w:lang w:val="uk-UA" w:eastAsia="en-US"/>
              </w:rPr>
              <w:t>абст-рагування</w:t>
            </w:r>
            <w:proofErr w:type="spellEnd"/>
            <w:r w:rsidRPr="008F1A14">
              <w:rPr>
                <w:shd w:val="clear" w:color="auto" w:fill="FFFFFF"/>
                <w:lang w:val="uk-UA" w:eastAsia="en-US"/>
              </w:rPr>
              <w:t>, узагальнення.</w:t>
            </w:r>
          </w:p>
          <w:p w14:paraId="0AE44E6B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14:paraId="73A1211B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i/>
                <w:shd w:val="clear" w:color="auto" w:fill="FFFFFF"/>
                <w:lang w:val="uk-UA" w:eastAsia="en-US"/>
              </w:rPr>
            </w:pPr>
            <w:r w:rsidRPr="008F1A14">
              <w:rPr>
                <w:i/>
                <w:shd w:val="clear" w:color="auto" w:fill="FFFFFF"/>
                <w:lang w:val="uk-UA" w:eastAsia="en-US"/>
              </w:rPr>
              <w:t>Методи навчання:</w:t>
            </w:r>
          </w:p>
          <w:p w14:paraId="077FF888" w14:textId="77777777" w:rsidR="00207ED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shd w:val="clear" w:color="auto" w:fill="FFFFFF"/>
                <w:lang w:val="uk-UA" w:eastAsia="en-US"/>
              </w:rPr>
            </w:pPr>
            <w:r w:rsidRPr="008F1A14">
              <w:rPr>
                <w:shd w:val="clear" w:color="auto" w:fill="FFFFFF"/>
                <w:lang w:val="uk-UA" w:eastAsia="en-US"/>
              </w:rPr>
              <w:t>групова дискусія,</w:t>
            </w:r>
          </w:p>
          <w:p w14:paraId="536E264A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shd w:val="clear" w:color="auto" w:fill="FFFFFF"/>
                <w:lang w:val="uk-UA" w:eastAsia="en-US"/>
              </w:rPr>
            </w:pPr>
          </w:p>
          <w:p w14:paraId="43BFB727" w14:textId="77777777" w:rsidR="00207ED4" w:rsidRDefault="00207ED4" w:rsidP="005B410D">
            <w:pPr>
              <w:tabs>
                <w:tab w:val="left" w:pos="900"/>
              </w:tabs>
              <w:jc w:val="center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i/>
                <w:lang w:val="uk-UA" w:eastAsia="en-US"/>
              </w:rPr>
              <w:t>Методи</w:t>
            </w:r>
            <w:r w:rsidRPr="008F1A14">
              <w:rPr>
                <w:rFonts w:eastAsia="Calibri"/>
                <w:lang w:val="uk-UA" w:eastAsia="en-US"/>
              </w:rPr>
              <w:t xml:space="preserve"> інтерактивного (</w:t>
            </w:r>
            <w:proofErr w:type="spellStart"/>
            <w:r w:rsidRPr="008F1A14">
              <w:rPr>
                <w:rFonts w:eastAsia="Calibri"/>
                <w:lang w:val="uk-UA" w:eastAsia="en-US"/>
              </w:rPr>
              <w:t>комуніка-тивного</w:t>
            </w:r>
            <w:proofErr w:type="spellEnd"/>
            <w:r w:rsidRPr="008F1A14">
              <w:rPr>
                <w:rFonts w:eastAsia="Calibri"/>
                <w:lang w:val="uk-UA" w:eastAsia="en-US"/>
              </w:rPr>
              <w:t>) і проблемного навчання</w:t>
            </w:r>
          </w:p>
          <w:p w14:paraId="2CE23DF1" w14:textId="77777777" w:rsidR="00207ED4" w:rsidRPr="008F1A14" w:rsidRDefault="00207ED4" w:rsidP="005B410D">
            <w:pPr>
              <w:tabs>
                <w:tab w:val="left" w:pos="900"/>
              </w:tabs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4054" w:type="dxa"/>
          </w:tcPr>
          <w:p w14:paraId="7E6F1A2B" w14:textId="77777777" w:rsidR="00207ED4" w:rsidRDefault="00207ED4" w:rsidP="005B410D">
            <w:pPr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Експрес-контроль: опитування,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8F1A14">
              <w:rPr>
                <w:rFonts w:eastAsia="Calibri"/>
                <w:lang w:val="uk-UA" w:eastAsia="en-US"/>
              </w:rPr>
              <w:t>виконання практичних завдань,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8F1A14">
              <w:rPr>
                <w:rFonts w:eastAsia="Calibri"/>
                <w:lang w:val="uk-UA" w:eastAsia="en-US"/>
              </w:rPr>
              <w:t>розробка завдань для самостійного опрацювання</w:t>
            </w:r>
          </w:p>
          <w:p w14:paraId="074BD8BD" w14:textId="77777777" w:rsidR="00207ED4" w:rsidRPr="008F1A14" w:rsidRDefault="00207ED4" w:rsidP="005B410D">
            <w:pPr>
              <w:jc w:val="both"/>
              <w:rPr>
                <w:rFonts w:eastAsia="Calibri"/>
                <w:lang w:val="uk-UA" w:eastAsia="en-US"/>
              </w:rPr>
            </w:pPr>
          </w:p>
          <w:p w14:paraId="03C67A8B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Оцінювання роботи студентів в групах.</w:t>
            </w:r>
          </w:p>
        </w:tc>
      </w:tr>
      <w:tr w:rsidR="00207ED4" w:rsidRPr="008F1A14" w14:paraId="309E37DB" w14:textId="77777777" w:rsidTr="005B410D">
        <w:trPr>
          <w:jc w:val="center"/>
        </w:trPr>
        <w:tc>
          <w:tcPr>
            <w:tcW w:w="5362" w:type="dxa"/>
            <w:vAlign w:val="center"/>
          </w:tcPr>
          <w:p w14:paraId="75B69299" w14:textId="77777777" w:rsidR="00207ED4" w:rsidRPr="00723120" w:rsidRDefault="00207ED4" w:rsidP="005B410D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723120">
              <w:rPr>
                <w:rFonts w:ascii="Times New Roman" w:hAnsi="Times New Roman" w:cs="Times New Roman"/>
                <w:b/>
                <w:bCs/>
              </w:rPr>
              <w:t>ПРН 1</w:t>
            </w:r>
            <w:r w:rsidRPr="00207ED4">
              <w:rPr>
                <w:rFonts w:ascii="Times New Roman" w:hAnsi="Times New Roman" w:cs="Times New Roman"/>
                <w:b/>
                <w:bCs/>
              </w:rPr>
              <w:t>7</w:t>
            </w:r>
            <w:r w:rsidRPr="0072312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DC6A13">
              <w:rPr>
                <w:rFonts w:ascii="Times New Roman" w:hAnsi="Times New Roman" w:cs="Times New Roman"/>
                <w:bCs/>
              </w:rPr>
              <w:t xml:space="preserve">Збирати, аналізувати, систематизувати й інтерпретувати факти мови й мовлення й використовувати їх для розв’язання складних задач і проблем у спеціалізованих сферах </w:t>
            </w:r>
            <w:r w:rsidRPr="00DC6A13">
              <w:rPr>
                <w:rFonts w:ascii="Times New Roman" w:hAnsi="Times New Roman" w:cs="Times New Roman"/>
                <w:bCs/>
              </w:rPr>
              <w:lastRenderedPageBreak/>
              <w:t>професійної діяльності та/або навчання.</w:t>
            </w:r>
          </w:p>
          <w:p w14:paraId="7823009F" w14:textId="77777777" w:rsidR="00207ED4" w:rsidRPr="008F1A14" w:rsidRDefault="00207ED4" w:rsidP="005B41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uk-UA" w:eastAsia="uk-UA"/>
              </w:rPr>
            </w:pPr>
          </w:p>
        </w:tc>
        <w:tc>
          <w:tcPr>
            <w:tcW w:w="3969" w:type="dxa"/>
          </w:tcPr>
          <w:p w14:paraId="71DBDC81" w14:textId="77777777" w:rsidR="00207ED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14:paraId="1AA72DBD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F1A14">
              <w:rPr>
                <w:i/>
                <w:shd w:val="clear" w:color="auto" w:fill="FFFFFF"/>
                <w:lang w:val="uk-UA" w:eastAsia="en-US"/>
              </w:rPr>
              <w:t>Загальнонаукові</w:t>
            </w:r>
            <w:r>
              <w:rPr>
                <w:i/>
                <w:shd w:val="clear" w:color="auto" w:fill="FFFFFF"/>
                <w:lang w:val="uk-UA" w:eastAsia="en-US"/>
              </w:rPr>
              <w:t xml:space="preserve"> </w:t>
            </w:r>
            <w:r w:rsidRPr="008F1A14">
              <w:rPr>
                <w:i/>
                <w:shd w:val="clear" w:color="auto" w:fill="FFFFFF"/>
                <w:lang w:val="uk-UA" w:eastAsia="en-US"/>
              </w:rPr>
              <w:t>методи теоретичного пізнання:</w:t>
            </w:r>
            <w:r w:rsidRPr="008F1A14">
              <w:rPr>
                <w:shd w:val="clear" w:color="auto" w:fill="FFFFFF"/>
                <w:lang w:val="uk-UA" w:eastAsia="en-US"/>
              </w:rPr>
              <w:t xml:space="preserve"> аналіз, синтез, абстрагування, </w:t>
            </w:r>
            <w:r w:rsidRPr="008F1A14">
              <w:rPr>
                <w:shd w:val="clear" w:color="auto" w:fill="FFFFFF"/>
                <w:lang w:val="uk-UA" w:eastAsia="en-US"/>
              </w:rPr>
              <w:lastRenderedPageBreak/>
              <w:t>узагальнення.</w:t>
            </w:r>
          </w:p>
          <w:p w14:paraId="1A925C4B" w14:textId="77777777" w:rsidR="00207ED4" w:rsidRPr="008F1A14" w:rsidRDefault="00207ED4" w:rsidP="005B410D">
            <w:pPr>
              <w:tabs>
                <w:tab w:val="left" w:pos="1350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4054" w:type="dxa"/>
          </w:tcPr>
          <w:p w14:paraId="7BEB584C" w14:textId="77777777" w:rsidR="00207ED4" w:rsidRPr="008F1A14" w:rsidRDefault="00207ED4" w:rsidP="005B410D">
            <w:pPr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lastRenderedPageBreak/>
              <w:t>Експрес-контроль: опитування,</w:t>
            </w:r>
          </w:p>
          <w:p w14:paraId="0EA75E83" w14:textId="77777777" w:rsidR="00207ED4" w:rsidRPr="008F1A14" w:rsidRDefault="00207ED4" w:rsidP="005B410D">
            <w:pPr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виконання практичних завдань,</w:t>
            </w:r>
          </w:p>
          <w:p w14:paraId="45E187A7" w14:textId="77777777" w:rsidR="00207ED4" w:rsidRPr="008F1A14" w:rsidRDefault="00207ED4" w:rsidP="005B410D">
            <w:pPr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розробка завдань для самостійного опрацювання</w:t>
            </w:r>
          </w:p>
          <w:p w14:paraId="781DF71E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lastRenderedPageBreak/>
              <w:t>Оцінювання роботи студентів в групах.</w:t>
            </w:r>
          </w:p>
        </w:tc>
      </w:tr>
      <w:tr w:rsidR="00207ED4" w:rsidRPr="008F1A14" w14:paraId="634C01F8" w14:textId="77777777" w:rsidTr="005B410D">
        <w:trPr>
          <w:trHeight w:val="6117"/>
          <w:jc w:val="center"/>
        </w:trPr>
        <w:tc>
          <w:tcPr>
            <w:tcW w:w="5362" w:type="dxa"/>
            <w:vAlign w:val="center"/>
          </w:tcPr>
          <w:p w14:paraId="40D18D12" w14:textId="77777777" w:rsidR="00207ED4" w:rsidRPr="00DC6A13" w:rsidRDefault="00207ED4" w:rsidP="005B410D">
            <w:pPr>
              <w:pStyle w:val="Default"/>
              <w:jc w:val="both"/>
              <w:rPr>
                <w:rFonts w:ascii="Times New Roman" w:hAnsi="Times New Roman" w:cs="Times New Roman"/>
                <w:lang w:val="ru-RU"/>
              </w:rPr>
            </w:pPr>
            <w:r w:rsidRPr="00723120">
              <w:rPr>
                <w:rFonts w:ascii="Times New Roman" w:hAnsi="Times New Roman" w:cs="Times New Roman"/>
                <w:b/>
              </w:rPr>
              <w:lastRenderedPageBreak/>
              <w:t>ПРН 1</w:t>
            </w:r>
            <w:r>
              <w:rPr>
                <w:rFonts w:ascii="Times New Roman" w:hAnsi="Times New Roman" w:cs="Times New Roman"/>
                <w:b/>
                <w:lang w:val="ru-RU"/>
              </w:rPr>
              <w:t>9</w:t>
            </w:r>
            <w:r w:rsidRPr="00723120">
              <w:rPr>
                <w:rFonts w:ascii="Times New Roman" w:hAnsi="Times New Roman" w:cs="Times New Roman"/>
                <w:b/>
              </w:rPr>
              <w:t>.</w:t>
            </w:r>
            <w:r w:rsidRPr="00723120">
              <w:rPr>
                <w:rFonts w:ascii="Times New Roman" w:hAnsi="Times New Roman" w:cs="Times New Roman"/>
              </w:rPr>
              <w:t xml:space="preserve"> </w:t>
            </w:r>
            <w:r w:rsidRPr="00DC6A13">
              <w:rPr>
                <w:rFonts w:ascii="Times New Roman" w:hAnsi="Times New Roman" w:cs="Times New Roman"/>
              </w:rPr>
              <w:t>Мати навички участі в наукових та/або прикладних дослідженнях у галузі філології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421DD470" w14:textId="77777777" w:rsidR="00207ED4" w:rsidRPr="007C3A84" w:rsidRDefault="00207ED4" w:rsidP="005B41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uk-UA"/>
              </w:rPr>
            </w:pPr>
          </w:p>
        </w:tc>
        <w:tc>
          <w:tcPr>
            <w:tcW w:w="3969" w:type="dxa"/>
          </w:tcPr>
          <w:p w14:paraId="0D6BB1EB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eastAsia="Calibri"/>
                <w:bCs/>
                <w:i/>
                <w:shd w:val="clear" w:color="auto" w:fill="FFFFFF"/>
                <w:lang w:val="uk-UA" w:eastAsia="en-US"/>
              </w:rPr>
            </w:pPr>
            <w:r w:rsidRPr="008F1A14">
              <w:rPr>
                <w:i/>
                <w:shd w:val="clear" w:color="auto" w:fill="FFFFFF"/>
                <w:lang w:val="uk-UA" w:eastAsia="en-US"/>
              </w:rPr>
              <w:t>Технологія</w:t>
            </w:r>
            <w:r w:rsidRPr="008F1A14">
              <w:rPr>
                <w:shd w:val="clear" w:color="auto" w:fill="FFFFFF"/>
                <w:lang w:val="uk-UA" w:eastAsia="en-US"/>
              </w:rPr>
              <w:t xml:space="preserve"> особистісно орієнтованого навчання</w:t>
            </w:r>
          </w:p>
          <w:p w14:paraId="7795470E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eastAsia="Calibri"/>
                <w:lang w:val="uk-UA" w:eastAsia="en-US"/>
              </w:rPr>
            </w:pPr>
          </w:p>
          <w:p w14:paraId="34D3D740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i/>
                <w:lang w:val="uk-UA" w:eastAsia="en-US"/>
              </w:rPr>
              <w:t>Методи</w:t>
            </w:r>
            <w:r w:rsidRPr="008F1A14">
              <w:rPr>
                <w:rFonts w:eastAsia="Calibri"/>
                <w:lang w:val="uk-UA" w:eastAsia="en-US"/>
              </w:rPr>
              <w:t xml:space="preserve"> інтерактивного (комунікативного) і проблемного навчання</w:t>
            </w:r>
          </w:p>
          <w:p w14:paraId="3DF59322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F1A14">
              <w:rPr>
                <w:i/>
                <w:shd w:val="clear" w:color="auto" w:fill="FFFFFF"/>
                <w:lang w:val="uk-UA" w:eastAsia="en-US"/>
              </w:rPr>
              <w:t xml:space="preserve">Загальнонаукові методи </w:t>
            </w:r>
            <w:proofErr w:type="spellStart"/>
            <w:r w:rsidRPr="008F1A14">
              <w:rPr>
                <w:i/>
                <w:shd w:val="clear" w:color="auto" w:fill="FFFFFF"/>
                <w:lang w:val="uk-UA" w:eastAsia="en-US"/>
              </w:rPr>
              <w:t>теоретич</w:t>
            </w:r>
            <w:proofErr w:type="spellEnd"/>
            <w:r w:rsidRPr="008F1A14">
              <w:rPr>
                <w:i/>
                <w:shd w:val="clear" w:color="auto" w:fill="FFFFFF"/>
                <w:lang w:val="uk-UA" w:eastAsia="en-US"/>
              </w:rPr>
              <w:t>-ного пізнання:</w:t>
            </w:r>
            <w:r w:rsidRPr="008F1A14">
              <w:rPr>
                <w:shd w:val="clear" w:color="auto" w:fill="FFFFFF"/>
                <w:lang w:val="uk-UA" w:eastAsia="en-US"/>
              </w:rPr>
              <w:t xml:space="preserve"> аналіз, синтез, </w:t>
            </w:r>
            <w:proofErr w:type="spellStart"/>
            <w:r w:rsidRPr="008F1A14">
              <w:rPr>
                <w:shd w:val="clear" w:color="auto" w:fill="FFFFFF"/>
                <w:lang w:val="uk-UA" w:eastAsia="en-US"/>
              </w:rPr>
              <w:t>абст-рагування</w:t>
            </w:r>
            <w:proofErr w:type="spellEnd"/>
            <w:r w:rsidRPr="008F1A14">
              <w:rPr>
                <w:shd w:val="clear" w:color="auto" w:fill="FFFFFF"/>
                <w:lang w:val="uk-UA" w:eastAsia="en-US"/>
              </w:rPr>
              <w:t>, узагальнення.</w:t>
            </w:r>
          </w:p>
          <w:p w14:paraId="111A53E0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i/>
                <w:shd w:val="clear" w:color="auto" w:fill="FFFFFF"/>
                <w:lang w:val="uk-UA" w:eastAsia="en-US"/>
              </w:rPr>
            </w:pPr>
          </w:p>
          <w:p w14:paraId="3A1067A8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i/>
                <w:shd w:val="clear" w:color="auto" w:fill="FFFFFF"/>
                <w:lang w:val="uk-UA" w:eastAsia="en-US"/>
              </w:rPr>
            </w:pPr>
            <w:r w:rsidRPr="008F1A14">
              <w:rPr>
                <w:i/>
                <w:shd w:val="clear" w:color="auto" w:fill="FFFFFF"/>
                <w:lang w:val="uk-UA" w:eastAsia="en-US"/>
              </w:rPr>
              <w:t>Методи навчання:</w:t>
            </w:r>
          </w:p>
          <w:p w14:paraId="2265631D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shd w:val="clear" w:color="auto" w:fill="FFFFFF"/>
                <w:lang w:val="uk-UA" w:eastAsia="en-US"/>
              </w:rPr>
            </w:pPr>
            <w:r w:rsidRPr="008F1A14">
              <w:rPr>
                <w:shd w:val="clear" w:color="auto" w:fill="FFFFFF"/>
                <w:lang w:val="uk-UA" w:eastAsia="en-US"/>
              </w:rPr>
              <w:t>– групова дискусія,</w:t>
            </w:r>
          </w:p>
          <w:p w14:paraId="2698032A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shd w:val="clear" w:color="auto" w:fill="FFFFFF"/>
                <w:lang w:val="uk-UA" w:eastAsia="en-US"/>
              </w:rPr>
            </w:pPr>
            <w:r w:rsidRPr="008F1A14">
              <w:rPr>
                <w:shd w:val="clear" w:color="auto" w:fill="FFFFFF"/>
                <w:lang w:val="uk-UA" w:eastAsia="en-US"/>
              </w:rPr>
              <w:t>– дидактичні та ділові ігри, що імітують досліджувані процеси,</w:t>
            </w:r>
          </w:p>
          <w:p w14:paraId="30BE1B81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shd w:val="clear" w:color="auto" w:fill="FFFFFF"/>
                <w:lang w:val="uk-UA" w:eastAsia="en-US"/>
              </w:rPr>
            </w:pPr>
            <w:r w:rsidRPr="008F1A14">
              <w:rPr>
                <w:shd w:val="clear" w:color="auto" w:fill="FFFFFF"/>
                <w:lang w:val="uk-UA" w:eastAsia="en-US"/>
              </w:rPr>
              <w:t>– ситуаційний аналіз (кейс-метод), дослідження ситуації професійної взаємодії з використанням різних методів (аналіз літературних джерел, спостережень, інтерв’ю), презентація результатів виконаних досліджень.</w:t>
            </w:r>
          </w:p>
          <w:p w14:paraId="0831F504" w14:textId="77777777" w:rsidR="00207ED4" w:rsidRPr="008F1A14" w:rsidRDefault="00207ED4" w:rsidP="005B410D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054" w:type="dxa"/>
          </w:tcPr>
          <w:p w14:paraId="7F914310" w14:textId="77777777" w:rsidR="00207ED4" w:rsidRDefault="00207ED4" w:rsidP="005B410D">
            <w:pPr>
              <w:jc w:val="both"/>
              <w:rPr>
                <w:rFonts w:eastAsia="Calibri"/>
                <w:lang w:val="uk-UA" w:eastAsia="en-US"/>
              </w:rPr>
            </w:pPr>
          </w:p>
          <w:p w14:paraId="02C6A7E4" w14:textId="77777777" w:rsidR="00207ED4" w:rsidRDefault="00207ED4" w:rsidP="005B410D">
            <w:pPr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Експрес-контроль: опитування,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8F1A14">
              <w:rPr>
                <w:rFonts w:eastAsia="Calibri"/>
                <w:lang w:val="uk-UA" w:eastAsia="en-US"/>
              </w:rPr>
              <w:t>виконання практичних завдань,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8F1A14">
              <w:rPr>
                <w:rFonts w:eastAsia="Calibri"/>
                <w:lang w:val="uk-UA" w:eastAsia="en-US"/>
              </w:rPr>
              <w:t>розробка завдань для самостійного опрацювання</w:t>
            </w:r>
            <w:r>
              <w:rPr>
                <w:rFonts w:eastAsia="Calibri"/>
                <w:lang w:val="uk-UA" w:eastAsia="en-US"/>
              </w:rPr>
              <w:t>.</w:t>
            </w:r>
          </w:p>
          <w:p w14:paraId="1A2378AC" w14:textId="77777777" w:rsidR="00207ED4" w:rsidRPr="008F1A14" w:rsidRDefault="00207ED4" w:rsidP="005B410D">
            <w:pPr>
              <w:jc w:val="both"/>
              <w:rPr>
                <w:rFonts w:eastAsia="Calibri"/>
                <w:lang w:val="uk-UA" w:eastAsia="en-US"/>
              </w:rPr>
            </w:pPr>
          </w:p>
          <w:p w14:paraId="5DD923B8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Оцінювання роботи студентів в групах.</w:t>
            </w:r>
          </w:p>
          <w:p w14:paraId="6E3C3464" w14:textId="77777777" w:rsidR="00207ED4" w:rsidRPr="008F1A14" w:rsidRDefault="00207ED4" w:rsidP="005B410D">
            <w:pPr>
              <w:tabs>
                <w:tab w:val="left" w:pos="900"/>
              </w:tabs>
              <w:jc w:val="center"/>
              <w:rPr>
                <w:rFonts w:eastAsia="Calibri"/>
                <w:lang w:val="uk-UA" w:eastAsia="en-US"/>
              </w:rPr>
            </w:pPr>
          </w:p>
          <w:p w14:paraId="16B2C569" w14:textId="77777777" w:rsidR="00207ED4" w:rsidRPr="008F1A14" w:rsidRDefault="00207ED4" w:rsidP="005B410D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207ED4" w:rsidRPr="008F1A14" w14:paraId="5D76F293" w14:textId="77777777" w:rsidTr="005B410D">
        <w:trPr>
          <w:jc w:val="center"/>
        </w:trPr>
        <w:tc>
          <w:tcPr>
            <w:tcW w:w="5362" w:type="dxa"/>
            <w:vAlign w:val="center"/>
          </w:tcPr>
          <w:p w14:paraId="75F4631A" w14:textId="77777777" w:rsidR="00207ED4" w:rsidRPr="004F3AE2" w:rsidRDefault="00207ED4" w:rsidP="005B410D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 w:rsidRPr="00723120">
              <w:rPr>
                <w:rFonts w:ascii="Times New Roman" w:hAnsi="Times New Roman" w:cs="Times New Roman"/>
                <w:b/>
              </w:rPr>
              <w:t xml:space="preserve">ПРН </w:t>
            </w:r>
            <w:r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Pr="00723120">
              <w:rPr>
                <w:rFonts w:ascii="Times New Roman" w:hAnsi="Times New Roman" w:cs="Times New Roman"/>
                <w:b/>
              </w:rPr>
              <w:t>.</w:t>
            </w:r>
            <w:r w:rsidRPr="00723120">
              <w:rPr>
                <w:rFonts w:ascii="Times New Roman" w:hAnsi="Times New Roman" w:cs="Times New Roman"/>
              </w:rPr>
              <w:t xml:space="preserve"> </w:t>
            </w:r>
            <w:r w:rsidRPr="004F3AE2">
              <w:rPr>
                <w:rFonts w:ascii="Times New Roman" w:hAnsi="Times New Roman" w:cs="Times New Roman"/>
                <w:i/>
              </w:rPr>
              <w:t>Доступно й аргументовано пояснювати сутність конкретних філологічних питань і власну позицію щодо них як фахівцям, так і широкому загалу; вміти презентувати результати своїх досліджень державною та англійською мовами.</w:t>
            </w:r>
          </w:p>
          <w:p w14:paraId="3B8ADEBF" w14:textId="77777777" w:rsidR="00207ED4" w:rsidRPr="008F1A14" w:rsidRDefault="00207ED4" w:rsidP="005B410D">
            <w:pPr>
              <w:pStyle w:val="Default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969" w:type="dxa"/>
          </w:tcPr>
          <w:p w14:paraId="59901A6E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i/>
                <w:shd w:val="clear" w:color="auto" w:fill="FFFFFF"/>
                <w:lang w:val="uk-UA" w:eastAsia="en-US"/>
              </w:rPr>
            </w:pPr>
          </w:p>
          <w:p w14:paraId="0852CE06" w14:textId="77777777" w:rsidR="00207ED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shd w:val="clear" w:color="auto" w:fill="FFFFFF"/>
                <w:lang w:val="uk-UA" w:eastAsia="en-US"/>
              </w:rPr>
            </w:pPr>
            <w:r w:rsidRPr="008F1A14">
              <w:rPr>
                <w:i/>
                <w:shd w:val="clear" w:color="auto" w:fill="FFFFFF"/>
                <w:lang w:val="uk-UA" w:eastAsia="en-US"/>
              </w:rPr>
              <w:t xml:space="preserve">Загальнонаукові методи </w:t>
            </w:r>
            <w:proofErr w:type="spellStart"/>
            <w:r w:rsidRPr="008F1A14">
              <w:rPr>
                <w:i/>
                <w:shd w:val="clear" w:color="auto" w:fill="FFFFFF"/>
                <w:lang w:val="uk-UA" w:eastAsia="en-US"/>
              </w:rPr>
              <w:t>теоретич</w:t>
            </w:r>
            <w:proofErr w:type="spellEnd"/>
            <w:r w:rsidRPr="008F1A14">
              <w:rPr>
                <w:i/>
                <w:shd w:val="clear" w:color="auto" w:fill="FFFFFF"/>
                <w:lang w:val="uk-UA" w:eastAsia="en-US"/>
              </w:rPr>
              <w:t>-ного пізнання:</w:t>
            </w:r>
            <w:r w:rsidRPr="008F1A14">
              <w:rPr>
                <w:shd w:val="clear" w:color="auto" w:fill="FFFFFF"/>
                <w:lang w:val="uk-UA" w:eastAsia="en-US"/>
              </w:rPr>
              <w:t xml:space="preserve"> аналіз, синтез, </w:t>
            </w:r>
            <w:proofErr w:type="spellStart"/>
            <w:r w:rsidRPr="008F1A14">
              <w:rPr>
                <w:shd w:val="clear" w:color="auto" w:fill="FFFFFF"/>
                <w:lang w:val="uk-UA" w:eastAsia="en-US"/>
              </w:rPr>
              <w:t>абст-рагування</w:t>
            </w:r>
            <w:proofErr w:type="spellEnd"/>
            <w:r w:rsidRPr="008F1A14">
              <w:rPr>
                <w:shd w:val="clear" w:color="auto" w:fill="FFFFFF"/>
                <w:lang w:val="uk-UA" w:eastAsia="en-US"/>
              </w:rPr>
              <w:t>, узагальнення.</w:t>
            </w:r>
          </w:p>
          <w:p w14:paraId="6BB66A68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14:paraId="501D1AC1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i/>
                <w:shd w:val="clear" w:color="auto" w:fill="FFFFFF"/>
                <w:lang w:val="uk-UA" w:eastAsia="en-US"/>
              </w:rPr>
            </w:pPr>
            <w:r w:rsidRPr="008F1A14">
              <w:rPr>
                <w:i/>
                <w:shd w:val="clear" w:color="auto" w:fill="FFFFFF"/>
                <w:lang w:val="uk-UA" w:eastAsia="en-US"/>
              </w:rPr>
              <w:t>Методи навчання:</w:t>
            </w:r>
          </w:p>
          <w:p w14:paraId="07984B70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shd w:val="clear" w:color="auto" w:fill="FFFFFF"/>
                <w:lang w:val="uk-UA" w:eastAsia="en-US"/>
              </w:rPr>
            </w:pPr>
            <w:r w:rsidRPr="008F1A14">
              <w:rPr>
                <w:shd w:val="clear" w:color="auto" w:fill="FFFFFF"/>
                <w:lang w:val="uk-UA" w:eastAsia="en-US"/>
              </w:rPr>
              <w:t>– групова дискусія,</w:t>
            </w:r>
          </w:p>
          <w:p w14:paraId="7892BBAF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shd w:val="clear" w:color="auto" w:fill="FFFFFF"/>
                <w:lang w:val="uk-UA" w:eastAsia="en-US"/>
              </w:rPr>
            </w:pPr>
            <w:r w:rsidRPr="008F1A14">
              <w:rPr>
                <w:shd w:val="clear" w:color="auto" w:fill="FFFFFF"/>
                <w:lang w:val="uk-UA" w:eastAsia="en-US"/>
              </w:rPr>
              <w:t>– дидактичні та ділові ігри, що імітують досліджувані процеси,</w:t>
            </w:r>
          </w:p>
          <w:p w14:paraId="30372B07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shd w:val="clear" w:color="auto" w:fill="FFFFFF"/>
                <w:lang w:val="uk-UA" w:eastAsia="en-US"/>
              </w:rPr>
            </w:pPr>
            <w:r w:rsidRPr="008F1A14">
              <w:rPr>
                <w:shd w:val="clear" w:color="auto" w:fill="FFFFFF"/>
                <w:lang w:val="uk-UA" w:eastAsia="en-US"/>
              </w:rPr>
              <w:lastRenderedPageBreak/>
              <w:t>– ситуаційний аналіз (кейс-метод), дослідження ситуації професійної взаємодії з використанням різних методів (аналіз літературних джерел, спостережень, інтерв’ю), презентація результатів виконаних досліджень.</w:t>
            </w:r>
          </w:p>
          <w:p w14:paraId="4F7A6829" w14:textId="77777777" w:rsidR="00207ED4" w:rsidRPr="008F1A14" w:rsidRDefault="00207ED4" w:rsidP="005B410D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054" w:type="dxa"/>
          </w:tcPr>
          <w:p w14:paraId="25FAC4B6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lastRenderedPageBreak/>
              <w:t>Експрес-контроль: опитування,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8F1A14">
              <w:rPr>
                <w:rFonts w:eastAsia="Calibri"/>
                <w:lang w:val="uk-UA" w:eastAsia="en-US"/>
              </w:rPr>
              <w:t>виконання практичних завдань,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8F1A14">
              <w:rPr>
                <w:rFonts w:eastAsia="Calibri"/>
                <w:lang w:val="uk-UA" w:eastAsia="en-US"/>
              </w:rPr>
              <w:t>розробка завдань для самостійного опрацювання</w:t>
            </w:r>
          </w:p>
          <w:p w14:paraId="20594F76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</w:p>
          <w:p w14:paraId="1D4A3770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Оцінювання індивідуальних завдань студентів</w:t>
            </w:r>
          </w:p>
          <w:p w14:paraId="433D87CC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</w:p>
          <w:p w14:paraId="2A8F7B39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Тестування</w:t>
            </w:r>
          </w:p>
        </w:tc>
      </w:tr>
      <w:tr w:rsidR="00207ED4" w:rsidRPr="008F1A14" w14:paraId="5E4F1209" w14:textId="77777777" w:rsidTr="005B410D">
        <w:trPr>
          <w:jc w:val="center"/>
        </w:trPr>
        <w:tc>
          <w:tcPr>
            <w:tcW w:w="5362" w:type="dxa"/>
            <w:vAlign w:val="center"/>
          </w:tcPr>
          <w:p w14:paraId="3744EC6F" w14:textId="77777777" w:rsidR="00207ED4" w:rsidRPr="008F1A14" w:rsidRDefault="00207ED4" w:rsidP="005B410D">
            <w:pPr>
              <w:jc w:val="both"/>
              <w:rPr>
                <w:rFonts w:eastAsia="Calibri"/>
                <w:b/>
                <w:bCs/>
                <w:color w:val="000000"/>
                <w:lang w:val="uk-UA" w:eastAsia="uk-UA"/>
              </w:rPr>
            </w:pPr>
            <w:r w:rsidRPr="007C3A84">
              <w:rPr>
                <w:b/>
                <w:bCs/>
                <w:color w:val="000000"/>
                <w:lang w:val="uk-UA" w:eastAsia="uk-UA"/>
              </w:rPr>
              <w:lastRenderedPageBreak/>
              <w:t>ПРН 23.</w:t>
            </w:r>
            <w:r w:rsidRPr="007C3A84">
              <w:rPr>
                <w:color w:val="000000"/>
                <w:lang w:val="uk-UA" w:eastAsia="uk-UA"/>
              </w:rPr>
              <w:t xml:space="preserve"> </w:t>
            </w:r>
            <w:r w:rsidRPr="004F3AE2">
              <w:rPr>
                <w:i/>
                <w:color w:val="000000"/>
                <w:lang w:val="uk-UA" w:eastAsia="uk-UA"/>
              </w:rPr>
              <w:t xml:space="preserve">Володіти системою сучасних </w:t>
            </w:r>
            <w:proofErr w:type="spellStart"/>
            <w:r w:rsidRPr="004F3AE2">
              <w:rPr>
                <w:i/>
                <w:color w:val="000000"/>
                <w:lang w:val="uk-UA" w:eastAsia="uk-UA"/>
              </w:rPr>
              <w:t>лінгвокультурологічних</w:t>
            </w:r>
            <w:proofErr w:type="spellEnd"/>
            <w:r w:rsidRPr="004F3AE2">
              <w:rPr>
                <w:i/>
                <w:color w:val="000000"/>
                <w:lang w:val="uk-UA" w:eastAsia="uk-UA"/>
              </w:rPr>
              <w:t xml:space="preserve"> знань, переважно про специфіку мовних картин світу і відповідних особливостей мовної поведінки носіїв англійської та другої іноземної мов,  застосовуючи знання про експресивні, емоційні, логічні засоби мови, норми </w:t>
            </w:r>
            <w:proofErr w:type="spellStart"/>
            <w:r w:rsidRPr="004F3AE2">
              <w:rPr>
                <w:i/>
                <w:color w:val="000000"/>
                <w:lang w:val="uk-UA" w:eastAsia="uk-UA"/>
              </w:rPr>
              <w:t>терміновживання</w:t>
            </w:r>
            <w:proofErr w:type="spellEnd"/>
            <w:r w:rsidRPr="004F3AE2">
              <w:rPr>
                <w:i/>
                <w:color w:val="000000"/>
                <w:lang w:val="uk-UA" w:eastAsia="uk-UA"/>
              </w:rPr>
              <w:t xml:space="preserve"> та техніку мовлення для досягнення запланованого прагматичного результату й організації успішної комунікації у професійній діяльності.</w:t>
            </w:r>
          </w:p>
        </w:tc>
        <w:tc>
          <w:tcPr>
            <w:tcW w:w="3969" w:type="dxa"/>
          </w:tcPr>
          <w:p w14:paraId="6A2F41E7" w14:textId="77777777" w:rsidR="00207ED4" w:rsidRPr="008F1A14" w:rsidRDefault="00207ED4" w:rsidP="005B410D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F1A14">
              <w:rPr>
                <w:i/>
                <w:shd w:val="clear" w:color="auto" w:fill="FFFFFF"/>
                <w:lang w:val="uk-UA" w:eastAsia="en-US"/>
              </w:rPr>
              <w:t xml:space="preserve">Загальнонаукові методи </w:t>
            </w:r>
            <w:proofErr w:type="spellStart"/>
            <w:r w:rsidRPr="008F1A14">
              <w:rPr>
                <w:i/>
                <w:shd w:val="clear" w:color="auto" w:fill="FFFFFF"/>
                <w:lang w:val="uk-UA" w:eastAsia="en-US"/>
              </w:rPr>
              <w:t>теоретич</w:t>
            </w:r>
            <w:proofErr w:type="spellEnd"/>
            <w:r w:rsidRPr="008F1A14">
              <w:rPr>
                <w:i/>
                <w:shd w:val="clear" w:color="auto" w:fill="FFFFFF"/>
                <w:lang w:val="uk-UA" w:eastAsia="en-US"/>
              </w:rPr>
              <w:t>-ного пізнання:</w:t>
            </w:r>
            <w:r w:rsidRPr="008F1A14">
              <w:rPr>
                <w:shd w:val="clear" w:color="auto" w:fill="FFFFFF"/>
                <w:lang w:val="uk-UA" w:eastAsia="en-US"/>
              </w:rPr>
              <w:t xml:space="preserve"> аналіз, синтез, </w:t>
            </w:r>
            <w:proofErr w:type="spellStart"/>
            <w:r w:rsidRPr="008F1A14">
              <w:rPr>
                <w:shd w:val="clear" w:color="auto" w:fill="FFFFFF"/>
                <w:lang w:val="uk-UA" w:eastAsia="en-US"/>
              </w:rPr>
              <w:t>абст-рагування</w:t>
            </w:r>
            <w:proofErr w:type="spellEnd"/>
            <w:r w:rsidRPr="008F1A14">
              <w:rPr>
                <w:shd w:val="clear" w:color="auto" w:fill="FFFFFF"/>
                <w:lang w:val="uk-UA" w:eastAsia="en-US"/>
              </w:rPr>
              <w:t>, узагальнення.</w:t>
            </w:r>
          </w:p>
          <w:p w14:paraId="3200241E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i/>
                <w:lang w:val="uk-UA" w:eastAsia="en-US"/>
              </w:rPr>
            </w:pPr>
            <w:r w:rsidRPr="008F1A14">
              <w:rPr>
                <w:rFonts w:eastAsia="Calibri"/>
                <w:i/>
                <w:lang w:val="uk-UA" w:eastAsia="en-US"/>
              </w:rPr>
              <w:t xml:space="preserve">Індивідуальні  завдання: </w:t>
            </w:r>
          </w:p>
          <w:p w14:paraId="4A766DA3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 xml:space="preserve"> творчі есе з проблем професійних комунікацій</w:t>
            </w:r>
          </w:p>
          <w:p w14:paraId="3C58DEC8" w14:textId="77777777" w:rsidR="00207ED4" w:rsidRPr="008F1A14" w:rsidRDefault="00207ED4" w:rsidP="005B410D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054" w:type="dxa"/>
          </w:tcPr>
          <w:p w14:paraId="38676CF5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Оцінювання індивідуальних завдань студентів</w:t>
            </w:r>
          </w:p>
          <w:p w14:paraId="72CBC5B9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</w:p>
          <w:p w14:paraId="0E6D386E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Тематичне тестування</w:t>
            </w:r>
          </w:p>
          <w:p w14:paraId="0F1A8EEF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</w:p>
          <w:p w14:paraId="08EA186E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Модульна контрольна робота</w:t>
            </w:r>
          </w:p>
          <w:p w14:paraId="17B7F0E1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lang w:val="uk-UA" w:eastAsia="en-US"/>
              </w:rPr>
            </w:pPr>
          </w:p>
          <w:p w14:paraId="06A0B511" w14:textId="77777777" w:rsidR="00207ED4" w:rsidRPr="008F1A14" w:rsidRDefault="00207ED4" w:rsidP="005B410D">
            <w:pPr>
              <w:tabs>
                <w:tab w:val="left" w:pos="900"/>
              </w:tabs>
              <w:jc w:val="both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8F1A14">
              <w:rPr>
                <w:rFonts w:eastAsia="Calibri"/>
                <w:lang w:val="uk-UA" w:eastAsia="en-US"/>
              </w:rPr>
              <w:t>Залік</w:t>
            </w:r>
          </w:p>
        </w:tc>
      </w:tr>
    </w:tbl>
    <w:p w14:paraId="1EE66E31" w14:textId="77777777" w:rsidR="00522B33" w:rsidRDefault="00522B33" w:rsidP="004C307E">
      <w:pPr>
        <w:tabs>
          <w:tab w:val="left" w:pos="2552"/>
        </w:tabs>
        <w:spacing w:after="200"/>
        <w:rPr>
          <w:b/>
          <w:lang w:val="uk-UA" w:eastAsia="en-US"/>
        </w:rPr>
      </w:pPr>
    </w:p>
    <w:p w14:paraId="2CCB02F7" w14:textId="77777777" w:rsidR="008F1A14" w:rsidRDefault="008F1A14" w:rsidP="004C307E">
      <w:pPr>
        <w:tabs>
          <w:tab w:val="left" w:pos="2552"/>
        </w:tabs>
        <w:spacing w:after="200"/>
        <w:rPr>
          <w:b/>
          <w:lang w:val="uk-UA" w:eastAsia="en-US"/>
        </w:rPr>
        <w:sectPr w:rsidR="008F1A14" w:rsidSect="008F1A1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DDCD5E9" w14:textId="1B18BBB9" w:rsidR="004C307E" w:rsidRDefault="004C307E" w:rsidP="004C307E">
      <w:pPr>
        <w:tabs>
          <w:tab w:val="left" w:pos="2552"/>
        </w:tabs>
        <w:spacing w:after="200"/>
        <w:rPr>
          <w:rFonts w:ascii="Calibri" w:hAnsi="Calibri"/>
          <w:sz w:val="22"/>
          <w:lang w:val="uk-UA" w:eastAsia="en-US"/>
        </w:rPr>
      </w:pPr>
      <w:r>
        <w:rPr>
          <w:b/>
          <w:lang w:val="uk-UA" w:eastAsia="en-US"/>
        </w:rPr>
        <w:lastRenderedPageBreak/>
        <w:t>8. Система оцінювання результатів навчання студентів</w:t>
      </w:r>
      <w:r w:rsidRPr="0058530A">
        <w:rPr>
          <w:rFonts w:ascii="Calibri" w:hAnsi="Calibri"/>
          <w:sz w:val="22"/>
          <w:lang w:val="uk-UA" w:eastAsia="en-US"/>
        </w:rPr>
        <w:t xml:space="preserve">      </w:t>
      </w:r>
    </w:p>
    <w:p w14:paraId="0C07063E" w14:textId="77777777" w:rsidR="004C307E" w:rsidRPr="0058530A" w:rsidRDefault="004C307E" w:rsidP="004C307E">
      <w:pPr>
        <w:tabs>
          <w:tab w:val="left" w:pos="2552"/>
        </w:tabs>
        <w:ind w:firstLine="357"/>
        <w:rPr>
          <w:lang w:val="uk-UA" w:eastAsia="en-US"/>
        </w:rPr>
      </w:pPr>
      <w:r w:rsidRPr="0058530A">
        <w:rPr>
          <w:lang w:val="uk-UA" w:eastAsia="en-US"/>
        </w:rPr>
        <w:t>Критерієм успішного проходження здобувачем освіти підсумкового оцінювання є досягнення ним мінімальних порогових рівнів оцінок за кожним запланованим результатом навчання навчальної дисципліни.</w:t>
      </w:r>
    </w:p>
    <w:p w14:paraId="04872DA7" w14:textId="77777777" w:rsidR="004C307E" w:rsidRDefault="004C307E" w:rsidP="004C307E">
      <w:pPr>
        <w:tabs>
          <w:tab w:val="left" w:pos="2552"/>
        </w:tabs>
        <w:ind w:firstLine="357"/>
        <w:rPr>
          <w:lang w:val="uk-UA" w:eastAsia="en-US"/>
        </w:rPr>
      </w:pPr>
      <w:r w:rsidRPr="0058530A">
        <w:rPr>
          <w:lang w:val="uk-UA" w:eastAsia="en-US"/>
        </w:rPr>
        <w:t>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(рейтингової) шкали.</w:t>
      </w:r>
    </w:p>
    <w:p w14:paraId="50EF0AD3" w14:textId="77777777" w:rsidR="004C307E" w:rsidRPr="0058530A" w:rsidRDefault="004C307E" w:rsidP="004C307E">
      <w:pPr>
        <w:tabs>
          <w:tab w:val="left" w:pos="2552"/>
        </w:tabs>
        <w:ind w:firstLine="357"/>
        <w:rPr>
          <w:lang w:val="uk-UA" w:eastAsia="en-US"/>
        </w:rPr>
      </w:pPr>
    </w:p>
    <w:p w14:paraId="7D7F3277" w14:textId="77777777" w:rsidR="004C307E" w:rsidRPr="001C0385" w:rsidRDefault="004C307E" w:rsidP="004C307E">
      <w:pPr>
        <w:tabs>
          <w:tab w:val="left" w:pos="2552"/>
        </w:tabs>
        <w:rPr>
          <w:b/>
          <w:lang w:val="uk-UA" w:eastAsia="en-US"/>
        </w:rPr>
      </w:pPr>
      <w:r w:rsidRPr="001C0385">
        <w:rPr>
          <w:b/>
          <w:lang w:val="uk-UA" w:eastAsia="en-US"/>
        </w:rPr>
        <w:t>8.1 форми та критерії оцінювання студентів:</w:t>
      </w:r>
    </w:p>
    <w:p w14:paraId="13BFFC10" w14:textId="77777777" w:rsidR="004C307E" w:rsidRPr="001C0385" w:rsidRDefault="004C307E" w:rsidP="004C307E">
      <w:pPr>
        <w:tabs>
          <w:tab w:val="left" w:pos="2552"/>
        </w:tabs>
        <w:rPr>
          <w:b/>
          <w:lang w:val="uk-UA" w:eastAsia="en-US"/>
        </w:rPr>
      </w:pPr>
      <w:r w:rsidRPr="001C0385">
        <w:rPr>
          <w:b/>
          <w:lang w:val="uk-UA" w:eastAsia="en-US"/>
        </w:rPr>
        <w:t xml:space="preserve">      - семестрове оцінювання:</w:t>
      </w:r>
    </w:p>
    <w:p w14:paraId="07B72759" w14:textId="77777777" w:rsidR="007D5CC8" w:rsidRDefault="004C307E" w:rsidP="007D5CC8">
      <w:pPr>
        <w:jc w:val="both"/>
        <w:rPr>
          <w:b/>
          <w:lang w:val="uk-UA" w:eastAsia="en-US"/>
        </w:rPr>
      </w:pPr>
      <w:r w:rsidRPr="001C0385">
        <w:rPr>
          <w:b/>
          <w:lang w:val="uk-UA" w:eastAsia="en-US"/>
        </w:rPr>
        <w:t xml:space="preserve">     </w:t>
      </w:r>
    </w:p>
    <w:p w14:paraId="10A9320E" w14:textId="58F9F19E" w:rsidR="00A57CC9" w:rsidRPr="007D5CC8" w:rsidRDefault="00A57CC9" w:rsidP="007D5CC8">
      <w:pPr>
        <w:jc w:val="both"/>
      </w:pPr>
      <w:r w:rsidRPr="007D5CC8">
        <w:rPr>
          <w:lang w:val="uk-UA"/>
        </w:rPr>
        <w:t xml:space="preserve">Семестрове оцінювання всіх видів навчальної діяльності студента (аудиторна робота та самостійна робота) здійснюється в національній 4-бальній шкалі – «відмінно» («5»), «добре» («4»), «задовільно» («3»), «незадовільно» («2»). </w:t>
      </w:r>
      <w:proofErr w:type="spellStart"/>
      <w:r w:rsidRPr="007D5CC8">
        <w:t>Невиконання</w:t>
      </w:r>
      <w:proofErr w:type="spellEnd"/>
      <w:r w:rsidRPr="007D5CC8">
        <w:t xml:space="preserve"> </w:t>
      </w:r>
      <w:proofErr w:type="spellStart"/>
      <w:r w:rsidRPr="007D5CC8">
        <w:t>завдань</w:t>
      </w:r>
      <w:proofErr w:type="spellEnd"/>
      <w:r w:rsidRPr="007D5CC8">
        <w:t xml:space="preserve"> </w:t>
      </w:r>
      <w:proofErr w:type="spellStart"/>
      <w:r w:rsidRPr="007D5CC8">
        <w:t>самостійної</w:t>
      </w:r>
      <w:proofErr w:type="spellEnd"/>
      <w:r w:rsidRPr="007D5CC8">
        <w:t xml:space="preserve"> </w:t>
      </w:r>
      <w:proofErr w:type="spellStart"/>
      <w:r w:rsidRPr="007D5CC8">
        <w:t>роботи</w:t>
      </w:r>
      <w:proofErr w:type="spellEnd"/>
      <w:r w:rsidRPr="007D5CC8">
        <w:t xml:space="preserve">, </w:t>
      </w:r>
      <w:proofErr w:type="spellStart"/>
      <w:r w:rsidRPr="007D5CC8">
        <w:t>невідвідування</w:t>
      </w:r>
      <w:proofErr w:type="spellEnd"/>
      <w:r w:rsidRPr="007D5CC8">
        <w:t xml:space="preserve"> </w:t>
      </w:r>
      <w:proofErr w:type="spellStart"/>
      <w:r w:rsidRPr="007D5CC8">
        <w:t>семінарських</w:t>
      </w:r>
      <w:proofErr w:type="spellEnd"/>
      <w:r w:rsidRPr="007D5CC8">
        <w:t xml:space="preserve"> та </w:t>
      </w:r>
      <w:proofErr w:type="spellStart"/>
      <w:r w:rsidRPr="007D5CC8">
        <w:t>практичних</w:t>
      </w:r>
      <w:proofErr w:type="spellEnd"/>
      <w:r w:rsidRPr="007D5CC8">
        <w:t xml:space="preserve"> занять </w:t>
      </w:r>
      <w:proofErr w:type="spellStart"/>
      <w:r w:rsidRPr="007D5CC8">
        <w:t>позначаються</w:t>
      </w:r>
      <w:proofErr w:type="spellEnd"/>
      <w:r w:rsidRPr="007D5CC8">
        <w:t xml:space="preserve"> «0».</w:t>
      </w:r>
    </w:p>
    <w:p w14:paraId="45F20CBE" w14:textId="7C390ED3" w:rsidR="00A57CC9" w:rsidRDefault="00A57CC9" w:rsidP="00A57CC9">
      <w:pPr>
        <w:ind w:firstLine="709"/>
        <w:jc w:val="both"/>
      </w:pPr>
      <w:r w:rsidRPr="007D5CC8">
        <w:t xml:space="preserve">У </w:t>
      </w:r>
      <w:proofErr w:type="spellStart"/>
      <w:r w:rsidRPr="007D5CC8">
        <w:t>кінці</w:t>
      </w:r>
      <w:proofErr w:type="spellEnd"/>
      <w:r w:rsidRPr="007D5CC8">
        <w:t xml:space="preserve"> </w:t>
      </w:r>
      <w:proofErr w:type="spellStart"/>
      <w:r w:rsidRPr="007D5CC8">
        <w:t>вивчення</w:t>
      </w:r>
      <w:proofErr w:type="spellEnd"/>
      <w:r w:rsidRPr="007D5CC8">
        <w:t xml:space="preserve"> </w:t>
      </w:r>
      <w:proofErr w:type="spellStart"/>
      <w:r w:rsidRPr="007D5CC8">
        <w:t>навчального</w:t>
      </w:r>
      <w:proofErr w:type="spellEnd"/>
      <w:r w:rsidRPr="007D5CC8">
        <w:t xml:space="preserve"> </w:t>
      </w:r>
      <w:proofErr w:type="spellStart"/>
      <w:r w:rsidRPr="007D5CC8">
        <w:t>матеріалу</w:t>
      </w:r>
      <w:proofErr w:type="spellEnd"/>
      <w:r w:rsidRPr="007D5CC8">
        <w:t xml:space="preserve"> модуля </w:t>
      </w:r>
      <w:proofErr w:type="spellStart"/>
      <w:r w:rsidRPr="007D5CC8">
        <w:t>напередодні</w:t>
      </w:r>
      <w:proofErr w:type="spellEnd"/>
      <w:r w:rsidRPr="007D5CC8">
        <w:t xml:space="preserve"> </w:t>
      </w:r>
      <w:proofErr w:type="spellStart"/>
      <w:r w:rsidRPr="007D5CC8">
        <w:t>заліково-</w:t>
      </w:r>
      <w:r w:rsidRPr="007D5CC8">
        <w:rPr>
          <w:spacing w:val="-4"/>
        </w:rPr>
        <w:t>екзаменаційної</w:t>
      </w:r>
      <w:proofErr w:type="spellEnd"/>
      <w:r w:rsidRPr="007D5CC8">
        <w:rPr>
          <w:spacing w:val="-4"/>
        </w:rPr>
        <w:t xml:space="preserve"> </w:t>
      </w:r>
      <w:proofErr w:type="spellStart"/>
      <w:r w:rsidRPr="007D5CC8">
        <w:rPr>
          <w:spacing w:val="-4"/>
        </w:rPr>
        <w:t>сесії</w:t>
      </w:r>
      <w:proofErr w:type="spellEnd"/>
      <w:r w:rsidRPr="007D5CC8">
        <w:rPr>
          <w:spacing w:val="-4"/>
        </w:rPr>
        <w:t xml:space="preserve"> </w:t>
      </w:r>
      <w:proofErr w:type="spellStart"/>
      <w:r w:rsidRPr="007D5CC8">
        <w:rPr>
          <w:spacing w:val="-4"/>
        </w:rPr>
        <w:t>викладач</w:t>
      </w:r>
      <w:proofErr w:type="spellEnd"/>
      <w:r w:rsidRPr="007D5CC8">
        <w:rPr>
          <w:spacing w:val="-4"/>
        </w:rPr>
        <w:t xml:space="preserve"> </w:t>
      </w:r>
      <w:proofErr w:type="spellStart"/>
      <w:r w:rsidRPr="007D5CC8">
        <w:rPr>
          <w:spacing w:val="-4"/>
        </w:rPr>
        <w:t>виставляє</w:t>
      </w:r>
      <w:proofErr w:type="spellEnd"/>
      <w:r w:rsidRPr="007D5CC8">
        <w:rPr>
          <w:spacing w:val="-4"/>
        </w:rPr>
        <w:t xml:space="preserve"> одну </w:t>
      </w:r>
      <w:proofErr w:type="spellStart"/>
      <w:r w:rsidRPr="007D5CC8">
        <w:rPr>
          <w:spacing w:val="-4"/>
        </w:rPr>
        <w:t>оцінку</w:t>
      </w:r>
      <w:proofErr w:type="spellEnd"/>
      <w:r w:rsidRPr="007D5CC8">
        <w:rPr>
          <w:spacing w:val="-4"/>
        </w:rPr>
        <w:t xml:space="preserve"> за </w:t>
      </w:r>
      <w:proofErr w:type="spellStart"/>
      <w:r w:rsidRPr="007D5CC8">
        <w:rPr>
          <w:spacing w:val="-4"/>
        </w:rPr>
        <w:t>аудиторну</w:t>
      </w:r>
      <w:proofErr w:type="spellEnd"/>
      <w:r w:rsidRPr="007D5CC8">
        <w:rPr>
          <w:spacing w:val="-4"/>
        </w:rPr>
        <w:t xml:space="preserve"> та </w:t>
      </w:r>
      <w:proofErr w:type="spellStart"/>
      <w:r w:rsidRPr="007D5CC8">
        <w:rPr>
          <w:spacing w:val="-4"/>
        </w:rPr>
        <w:t>самостійну</w:t>
      </w:r>
      <w:proofErr w:type="spellEnd"/>
      <w:r w:rsidRPr="007D5CC8">
        <w:t xml:space="preserve"> роботу студента як </w:t>
      </w:r>
      <w:proofErr w:type="spellStart"/>
      <w:r w:rsidRPr="007D5CC8">
        <w:t>середнє</w:t>
      </w:r>
      <w:proofErr w:type="spellEnd"/>
      <w:r w:rsidRPr="007D5CC8">
        <w:t xml:space="preserve"> </w:t>
      </w:r>
      <w:proofErr w:type="spellStart"/>
      <w:r w:rsidRPr="007D5CC8">
        <w:t>арифметичне</w:t>
      </w:r>
      <w:proofErr w:type="spellEnd"/>
      <w:r w:rsidRPr="007D5CC8">
        <w:t xml:space="preserve"> з </w:t>
      </w:r>
      <w:proofErr w:type="spellStart"/>
      <w:r w:rsidRPr="007D5CC8">
        <w:t>усіх</w:t>
      </w:r>
      <w:proofErr w:type="spellEnd"/>
      <w:r w:rsidRPr="007D5CC8">
        <w:t xml:space="preserve"> </w:t>
      </w:r>
      <w:proofErr w:type="spellStart"/>
      <w:r w:rsidRPr="007D5CC8">
        <w:t>поточних</w:t>
      </w:r>
      <w:proofErr w:type="spellEnd"/>
      <w:r w:rsidRPr="007D5CC8">
        <w:t xml:space="preserve"> </w:t>
      </w:r>
      <w:proofErr w:type="spellStart"/>
      <w:r w:rsidRPr="007D5CC8">
        <w:t>оцінок</w:t>
      </w:r>
      <w:proofErr w:type="spellEnd"/>
      <w:r w:rsidRPr="007D5CC8">
        <w:t xml:space="preserve"> за </w:t>
      </w:r>
      <w:proofErr w:type="spellStart"/>
      <w:r w:rsidRPr="007D5CC8">
        <w:t>ці</w:t>
      </w:r>
      <w:proofErr w:type="spellEnd"/>
      <w:r w:rsidRPr="007D5CC8">
        <w:t xml:space="preserve"> </w:t>
      </w:r>
      <w:proofErr w:type="spellStart"/>
      <w:r w:rsidRPr="007D5CC8">
        <w:t>види</w:t>
      </w:r>
      <w:proofErr w:type="spellEnd"/>
      <w:r w:rsidRPr="007D5CC8">
        <w:t xml:space="preserve"> </w:t>
      </w:r>
      <w:proofErr w:type="spellStart"/>
      <w:r w:rsidRPr="007D5CC8">
        <w:t>роботи</w:t>
      </w:r>
      <w:proofErr w:type="spellEnd"/>
      <w:r w:rsidRPr="007D5CC8">
        <w:t xml:space="preserve"> з </w:t>
      </w:r>
      <w:proofErr w:type="spellStart"/>
      <w:r w:rsidRPr="007D5CC8">
        <w:t>округленням</w:t>
      </w:r>
      <w:proofErr w:type="spellEnd"/>
      <w:r w:rsidRPr="007D5CC8">
        <w:t xml:space="preserve"> до </w:t>
      </w:r>
      <w:proofErr w:type="spellStart"/>
      <w:r w:rsidRPr="007D5CC8">
        <w:t>десятої</w:t>
      </w:r>
      <w:proofErr w:type="spellEnd"/>
      <w:r w:rsidRPr="007D5CC8">
        <w:t xml:space="preserve"> </w:t>
      </w:r>
      <w:proofErr w:type="spellStart"/>
      <w:r w:rsidRPr="007D5CC8">
        <w:t>частки</w:t>
      </w:r>
      <w:proofErr w:type="spellEnd"/>
      <w:r w:rsidRPr="007D5CC8">
        <w:t xml:space="preserve">. </w:t>
      </w:r>
      <w:proofErr w:type="spellStart"/>
      <w:r w:rsidRPr="007D5CC8">
        <w:t>Цю</w:t>
      </w:r>
      <w:proofErr w:type="spellEnd"/>
      <w:r w:rsidRPr="007D5CC8">
        <w:t xml:space="preserve"> </w:t>
      </w:r>
      <w:proofErr w:type="spellStart"/>
      <w:r w:rsidRPr="007D5CC8">
        <w:t>оцінку</w:t>
      </w:r>
      <w:proofErr w:type="spellEnd"/>
      <w:r w:rsidRPr="007D5CC8">
        <w:t xml:space="preserve"> </w:t>
      </w:r>
      <w:proofErr w:type="spellStart"/>
      <w:r w:rsidRPr="007D5CC8">
        <w:t>викладач</w:t>
      </w:r>
      <w:proofErr w:type="spellEnd"/>
      <w:r w:rsidRPr="007D5CC8">
        <w:t xml:space="preserve"> </w:t>
      </w:r>
      <w:proofErr w:type="spellStart"/>
      <w:r w:rsidRPr="007D5CC8">
        <w:t>трансформує</w:t>
      </w:r>
      <w:proofErr w:type="spellEnd"/>
      <w:r w:rsidRPr="007D5CC8">
        <w:t xml:space="preserve"> в </w:t>
      </w:r>
      <w:proofErr w:type="spellStart"/>
      <w:r w:rsidRPr="007D5CC8">
        <w:rPr>
          <w:b/>
        </w:rPr>
        <w:t>рейтинговий</w:t>
      </w:r>
      <w:proofErr w:type="spellEnd"/>
      <w:r w:rsidRPr="007D5CC8">
        <w:rPr>
          <w:b/>
        </w:rPr>
        <w:t xml:space="preserve"> бал за</w:t>
      </w:r>
      <w:r w:rsidR="007D5CC8" w:rsidRPr="007D5CC8">
        <w:rPr>
          <w:b/>
        </w:rPr>
        <w:t xml:space="preserve"> </w:t>
      </w:r>
      <w:r w:rsidRPr="007D5CC8">
        <w:rPr>
          <w:b/>
        </w:rPr>
        <w:t xml:space="preserve">роботу </w:t>
      </w:r>
      <w:proofErr w:type="spellStart"/>
      <w:r w:rsidRPr="007D5CC8">
        <w:rPr>
          <w:b/>
        </w:rPr>
        <w:t>протягом</w:t>
      </w:r>
      <w:proofErr w:type="spellEnd"/>
      <w:r w:rsidRPr="007D5CC8">
        <w:rPr>
          <w:b/>
        </w:rPr>
        <w:t xml:space="preserve"> семестру</w:t>
      </w:r>
      <w:r w:rsidRPr="007D5CC8">
        <w:t xml:space="preserve"> шляхом </w:t>
      </w:r>
      <w:proofErr w:type="spellStart"/>
      <w:r w:rsidRPr="007D5CC8">
        <w:t>помноження</w:t>
      </w:r>
      <w:proofErr w:type="spellEnd"/>
      <w:r w:rsidRPr="007D5CC8">
        <w:t xml:space="preserve"> на </w:t>
      </w:r>
      <w:r w:rsidRPr="007D5CC8">
        <w:rPr>
          <w:b/>
        </w:rPr>
        <w:t>10</w:t>
      </w:r>
      <w:r w:rsidRPr="007D5CC8">
        <w:rPr>
          <w:b/>
          <w:bCs/>
          <w:vertAlign w:val="superscript"/>
        </w:rPr>
        <w:footnoteReference w:id="1"/>
      </w:r>
      <w:r w:rsidRPr="007D5CC8">
        <w:rPr>
          <w:b/>
        </w:rPr>
        <w:t>.</w:t>
      </w:r>
      <w:r w:rsidRPr="007D5CC8">
        <w:t xml:space="preserve"> Таким чином, </w:t>
      </w:r>
      <w:proofErr w:type="spellStart"/>
      <w:r w:rsidRPr="007D5CC8">
        <w:t>максимальний</w:t>
      </w:r>
      <w:proofErr w:type="spellEnd"/>
      <w:r w:rsidRPr="007D5CC8">
        <w:t xml:space="preserve"> </w:t>
      </w:r>
      <w:proofErr w:type="spellStart"/>
      <w:r w:rsidRPr="007D5CC8">
        <w:t>рейтинговий</w:t>
      </w:r>
      <w:proofErr w:type="spellEnd"/>
      <w:r w:rsidRPr="007D5CC8">
        <w:t xml:space="preserve"> бал </w:t>
      </w:r>
      <w:proofErr w:type="gramStart"/>
      <w:r w:rsidRPr="007D5CC8">
        <w:t>за</w:t>
      </w:r>
      <w:proofErr w:type="gramEnd"/>
      <w:r w:rsidRPr="007D5CC8">
        <w:t xml:space="preserve"> роботу </w:t>
      </w:r>
      <w:proofErr w:type="spellStart"/>
      <w:r w:rsidRPr="007D5CC8">
        <w:t>протягом</w:t>
      </w:r>
      <w:proofErr w:type="spellEnd"/>
      <w:r w:rsidRPr="007D5CC8">
        <w:t xml:space="preserve"> семестру </w:t>
      </w:r>
      <w:proofErr w:type="spellStart"/>
      <w:r w:rsidRPr="007D5CC8">
        <w:t>може</w:t>
      </w:r>
      <w:proofErr w:type="spellEnd"/>
      <w:r w:rsidRPr="007D5CC8">
        <w:t xml:space="preserve"> </w:t>
      </w:r>
      <w:proofErr w:type="spellStart"/>
      <w:r w:rsidRPr="007D5CC8">
        <w:t>становити</w:t>
      </w:r>
      <w:proofErr w:type="spellEnd"/>
      <w:r w:rsidRPr="007D5CC8">
        <w:t xml:space="preserve"> </w:t>
      </w:r>
      <w:r w:rsidRPr="007D5CC8">
        <w:rPr>
          <w:b/>
        </w:rPr>
        <w:t>50.</w:t>
      </w:r>
      <w:r w:rsidRPr="007D5CC8">
        <w:t xml:space="preserve"> </w:t>
      </w:r>
    </w:p>
    <w:p w14:paraId="33FAB7EE" w14:textId="346EE1EE" w:rsidR="007D5CC8" w:rsidRPr="007D5CC8" w:rsidRDefault="007D5CC8" w:rsidP="00A57CC9">
      <w:pPr>
        <w:ind w:firstLine="709"/>
        <w:jc w:val="both"/>
        <w:rPr>
          <w:sz w:val="22"/>
          <w:szCs w:val="22"/>
        </w:rPr>
      </w:pPr>
    </w:p>
    <w:p w14:paraId="1317B432" w14:textId="77777777" w:rsidR="007D5CC8" w:rsidRPr="007D5CC8" w:rsidRDefault="007D5CC8" w:rsidP="007D5CC8">
      <w:pPr>
        <w:jc w:val="center"/>
        <w:rPr>
          <w:b/>
        </w:rPr>
      </w:pPr>
      <w:proofErr w:type="spellStart"/>
      <w:r w:rsidRPr="007D5CC8">
        <w:rPr>
          <w:b/>
        </w:rPr>
        <w:t>Критерії</w:t>
      </w:r>
      <w:proofErr w:type="spellEnd"/>
      <w:r w:rsidRPr="007D5CC8">
        <w:rPr>
          <w:b/>
        </w:rPr>
        <w:t xml:space="preserve"> </w:t>
      </w:r>
      <w:proofErr w:type="spellStart"/>
      <w:r w:rsidRPr="007D5CC8">
        <w:rPr>
          <w:b/>
        </w:rPr>
        <w:t>оцінювання</w:t>
      </w:r>
      <w:proofErr w:type="spellEnd"/>
      <w:r w:rsidRPr="007D5CC8">
        <w:rPr>
          <w:b/>
        </w:rPr>
        <w:t xml:space="preserve"> </w:t>
      </w:r>
      <w:proofErr w:type="spellStart"/>
      <w:r w:rsidRPr="007D5CC8">
        <w:rPr>
          <w:b/>
        </w:rPr>
        <w:t>аудиторної</w:t>
      </w:r>
      <w:proofErr w:type="spellEnd"/>
      <w:r w:rsidRPr="007D5CC8">
        <w:rPr>
          <w:b/>
        </w:rPr>
        <w:t xml:space="preserve"> </w:t>
      </w:r>
      <w:proofErr w:type="spellStart"/>
      <w:r w:rsidRPr="007D5CC8">
        <w:rPr>
          <w:b/>
        </w:rPr>
        <w:t>роботи</w:t>
      </w:r>
      <w:proofErr w:type="spellEnd"/>
      <w:r w:rsidRPr="007D5CC8">
        <w:rPr>
          <w:b/>
        </w:rPr>
        <w:t xml:space="preserve"> студента</w:t>
      </w:r>
    </w:p>
    <w:p w14:paraId="0F68909F" w14:textId="77777777" w:rsidR="007D5CC8" w:rsidRPr="007D5CC8" w:rsidRDefault="007D5CC8" w:rsidP="007D5CC8">
      <w:pPr>
        <w:jc w:val="center"/>
        <w:rPr>
          <w:b/>
        </w:rPr>
      </w:pPr>
      <w:r w:rsidRPr="007D5CC8">
        <w:rPr>
          <w:b/>
        </w:rPr>
        <w:t xml:space="preserve">(на практичному </w:t>
      </w:r>
      <w:proofErr w:type="spellStart"/>
      <w:r w:rsidRPr="007D5CC8">
        <w:rPr>
          <w:b/>
        </w:rPr>
        <w:t>занятті</w:t>
      </w:r>
      <w:proofErr w:type="spellEnd"/>
      <w:r w:rsidRPr="007D5CC8">
        <w:rPr>
          <w:b/>
        </w:rPr>
        <w:t>)</w:t>
      </w:r>
    </w:p>
    <w:p w14:paraId="3980EEEA" w14:textId="77777777" w:rsidR="007D5CC8" w:rsidRPr="005A509C" w:rsidRDefault="007D5CC8" w:rsidP="007D5CC8">
      <w:pPr>
        <w:ind w:left="142" w:firstLine="425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126"/>
      </w:tblGrid>
      <w:tr w:rsidR="007D5CC8" w:rsidRPr="005A509C" w14:paraId="735317DD" w14:textId="77777777" w:rsidTr="000261D3">
        <w:trPr>
          <w:jc w:val="center"/>
        </w:trPr>
        <w:tc>
          <w:tcPr>
            <w:tcW w:w="7338" w:type="dxa"/>
          </w:tcPr>
          <w:p w14:paraId="225A67F8" w14:textId="4715FACC" w:rsidR="007D5CC8" w:rsidRPr="005A509C" w:rsidRDefault="007D5CC8" w:rsidP="000261D3">
            <w:pPr>
              <w:jc w:val="both"/>
            </w:pPr>
            <w:r w:rsidRPr="005A509C">
              <w:t xml:space="preserve">Активна участь у </w:t>
            </w:r>
            <w:proofErr w:type="spellStart"/>
            <w:r w:rsidRPr="005A509C">
              <w:t>роботі</w:t>
            </w:r>
            <w:proofErr w:type="spellEnd"/>
            <w:r w:rsidRPr="005A509C">
              <w:t xml:space="preserve"> </w:t>
            </w:r>
            <w:r>
              <w:t xml:space="preserve">практичного </w:t>
            </w:r>
            <w:proofErr w:type="spellStart"/>
            <w:r>
              <w:t>заняття</w:t>
            </w:r>
            <w:proofErr w:type="spellEnd"/>
            <w:r w:rsidRPr="005A509C">
              <w:t xml:space="preserve"> як </w:t>
            </w:r>
            <w:proofErr w:type="spellStart"/>
            <w:r w:rsidRPr="005A509C">
              <w:t>індивідуально</w:t>
            </w:r>
            <w:proofErr w:type="spellEnd"/>
            <w:r w:rsidRPr="005A509C">
              <w:t xml:space="preserve">, так і в </w:t>
            </w:r>
            <w:proofErr w:type="spellStart"/>
            <w:r w:rsidRPr="005A509C">
              <w:t>групі</w:t>
            </w:r>
            <w:proofErr w:type="spellEnd"/>
            <w:r w:rsidRPr="005A509C">
              <w:t xml:space="preserve">, </w:t>
            </w:r>
            <w:proofErr w:type="spellStart"/>
            <w:r w:rsidRPr="005A509C">
              <w:t>підготовлена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доповідь</w:t>
            </w:r>
            <w:proofErr w:type="spellEnd"/>
            <w:r w:rsidRPr="005A509C">
              <w:t xml:space="preserve">, </w:t>
            </w:r>
            <w:proofErr w:type="spellStart"/>
            <w:r w:rsidRPr="005A509C">
              <w:t>повідомлення</w:t>
            </w:r>
            <w:proofErr w:type="spellEnd"/>
            <w:r w:rsidRPr="005A509C">
              <w:t xml:space="preserve">, </w:t>
            </w:r>
            <w:proofErr w:type="spellStart"/>
            <w:r w:rsidRPr="005A509C">
              <w:t>презентація</w:t>
            </w:r>
            <w:proofErr w:type="spellEnd"/>
            <w:r w:rsidRPr="005A509C">
              <w:t xml:space="preserve">, </w:t>
            </w:r>
            <w:proofErr w:type="spellStart"/>
            <w:r w:rsidRPr="005A509C">
              <w:t>ситуативний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виступ</w:t>
            </w:r>
            <w:proofErr w:type="spellEnd"/>
            <w:r w:rsidRPr="005A509C">
              <w:t xml:space="preserve">, </w:t>
            </w:r>
            <w:proofErr w:type="spellStart"/>
            <w:r w:rsidRPr="005A509C">
              <w:t>які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відповідають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змісту</w:t>
            </w:r>
            <w:proofErr w:type="spellEnd"/>
            <w:r w:rsidRPr="005A509C">
              <w:t xml:space="preserve"> </w:t>
            </w:r>
            <w:r w:rsidR="00AF101D">
              <w:t xml:space="preserve">практичного </w:t>
            </w:r>
            <w:proofErr w:type="spellStart"/>
            <w:r w:rsidR="00AF101D">
              <w:t>заняття</w:t>
            </w:r>
            <w:proofErr w:type="spellEnd"/>
            <w:r w:rsidRPr="005A509C">
              <w:t xml:space="preserve">, </w:t>
            </w:r>
            <w:proofErr w:type="spellStart"/>
            <w:r w:rsidRPr="005A509C">
              <w:t>цікавий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коментар</w:t>
            </w:r>
            <w:proofErr w:type="spellEnd"/>
            <w:r w:rsidRPr="005A509C">
              <w:t xml:space="preserve">, участь в </w:t>
            </w:r>
            <w:proofErr w:type="spellStart"/>
            <w:r w:rsidRPr="005A509C">
              <w:t>обговорення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інших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виступів</w:t>
            </w:r>
            <w:proofErr w:type="spellEnd"/>
            <w:r w:rsidRPr="005A509C">
              <w:t xml:space="preserve">, правильно </w:t>
            </w:r>
            <w:proofErr w:type="spellStart"/>
            <w:r w:rsidRPr="005A509C">
              <w:t>виконані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практичні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завдання</w:t>
            </w:r>
            <w:proofErr w:type="spellEnd"/>
            <w:r w:rsidRPr="005A509C">
              <w:t>.</w:t>
            </w:r>
          </w:p>
        </w:tc>
        <w:tc>
          <w:tcPr>
            <w:tcW w:w="2126" w:type="dxa"/>
            <w:vAlign w:val="center"/>
          </w:tcPr>
          <w:p w14:paraId="01534A39" w14:textId="77777777" w:rsidR="007D5CC8" w:rsidRPr="005A509C" w:rsidRDefault="007D5CC8" w:rsidP="000261D3">
            <w:pPr>
              <w:jc w:val="center"/>
              <w:rPr>
                <w:b/>
                <w:bCs/>
                <w:lang w:bidi="he-IL"/>
              </w:rPr>
            </w:pPr>
            <w:r w:rsidRPr="005A509C">
              <w:t>«</w:t>
            </w:r>
            <w:proofErr w:type="spellStart"/>
            <w:r w:rsidRPr="005A509C">
              <w:t>відмінно</w:t>
            </w:r>
            <w:proofErr w:type="spellEnd"/>
            <w:r w:rsidRPr="005A509C">
              <w:t>»</w:t>
            </w:r>
          </w:p>
        </w:tc>
      </w:tr>
      <w:tr w:rsidR="007D5CC8" w:rsidRPr="005A509C" w14:paraId="565559F7" w14:textId="77777777" w:rsidTr="000261D3">
        <w:trPr>
          <w:jc w:val="center"/>
        </w:trPr>
        <w:tc>
          <w:tcPr>
            <w:tcW w:w="7338" w:type="dxa"/>
          </w:tcPr>
          <w:p w14:paraId="55C76B1A" w14:textId="4573EB41" w:rsidR="007D5CC8" w:rsidRPr="005A509C" w:rsidRDefault="007D5CC8" w:rsidP="000261D3">
            <w:pPr>
              <w:jc w:val="both"/>
              <w:rPr>
                <w:bCs/>
                <w:lang w:bidi="he-IL"/>
              </w:rPr>
            </w:pPr>
            <w:r w:rsidRPr="005A509C">
              <w:rPr>
                <w:bCs/>
              </w:rPr>
              <w:t>У</w:t>
            </w:r>
            <w:r w:rsidRPr="005A509C">
              <w:t xml:space="preserve">часть у </w:t>
            </w:r>
            <w:proofErr w:type="spellStart"/>
            <w:r w:rsidRPr="005A509C">
              <w:t>роботі</w:t>
            </w:r>
            <w:proofErr w:type="spellEnd"/>
            <w:r w:rsidRPr="005A509C">
              <w:t xml:space="preserve"> </w:t>
            </w:r>
            <w:r w:rsidR="00AF101D">
              <w:t xml:space="preserve">практичного </w:t>
            </w:r>
            <w:proofErr w:type="spellStart"/>
            <w:r w:rsidR="00AF101D">
              <w:t>заняття</w:t>
            </w:r>
            <w:proofErr w:type="spellEnd"/>
            <w:r w:rsidR="00AF101D" w:rsidRPr="005A509C">
              <w:t xml:space="preserve"> </w:t>
            </w:r>
            <w:r w:rsidRPr="005A509C">
              <w:t xml:space="preserve">як </w:t>
            </w:r>
            <w:proofErr w:type="spellStart"/>
            <w:r w:rsidRPr="005A509C">
              <w:t>індивідуально</w:t>
            </w:r>
            <w:proofErr w:type="spellEnd"/>
            <w:r w:rsidRPr="005A509C">
              <w:t xml:space="preserve">, так і в </w:t>
            </w:r>
            <w:proofErr w:type="spellStart"/>
            <w:r w:rsidRPr="005A509C">
              <w:t>групі</w:t>
            </w:r>
            <w:proofErr w:type="spellEnd"/>
            <w:r w:rsidRPr="005A509C">
              <w:t xml:space="preserve">, </w:t>
            </w:r>
            <w:proofErr w:type="spellStart"/>
            <w:proofErr w:type="gramStart"/>
            <w:r w:rsidRPr="005A509C">
              <w:t>п</w:t>
            </w:r>
            <w:proofErr w:type="gramEnd"/>
            <w:r w:rsidRPr="005A509C">
              <w:t>ідготовлена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доповідь</w:t>
            </w:r>
            <w:proofErr w:type="spellEnd"/>
            <w:r w:rsidRPr="005A509C">
              <w:t xml:space="preserve">, </w:t>
            </w:r>
            <w:proofErr w:type="spellStart"/>
            <w:r w:rsidRPr="005A509C">
              <w:t>виступ</w:t>
            </w:r>
            <w:proofErr w:type="spellEnd"/>
            <w:r w:rsidRPr="005A509C">
              <w:t xml:space="preserve">, </w:t>
            </w:r>
            <w:proofErr w:type="spellStart"/>
            <w:r w:rsidRPr="005A509C">
              <w:t>презентація</w:t>
            </w:r>
            <w:proofErr w:type="spellEnd"/>
            <w:r w:rsidRPr="005A509C">
              <w:t xml:space="preserve">, </w:t>
            </w:r>
            <w:proofErr w:type="spellStart"/>
            <w:r w:rsidRPr="005A509C">
              <w:t>ситуативний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виступ</w:t>
            </w:r>
            <w:proofErr w:type="spellEnd"/>
            <w:r w:rsidRPr="005A509C">
              <w:t xml:space="preserve">,  </w:t>
            </w:r>
            <w:proofErr w:type="spellStart"/>
            <w:r w:rsidRPr="005A509C">
              <w:t>переважно</w:t>
            </w:r>
            <w:proofErr w:type="spellEnd"/>
            <w:r w:rsidRPr="005A509C">
              <w:t xml:space="preserve"> правильно </w:t>
            </w:r>
            <w:proofErr w:type="spellStart"/>
            <w:r w:rsidRPr="005A509C">
              <w:t>виконані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практичні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завдання</w:t>
            </w:r>
            <w:proofErr w:type="spellEnd"/>
            <w:r w:rsidRPr="005A509C">
              <w:t>.</w:t>
            </w:r>
            <w:r w:rsidR="00AF101D">
              <w:t xml:space="preserve"> </w:t>
            </w:r>
          </w:p>
        </w:tc>
        <w:tc>
          <w:tcPr>
            <w:tcW w:w="2126" w:type="dxa"/>
            <w:vAlign w:val="center"/>
          </w:tcPr>
          <w:p w14:paraId="5E64A686" w14:textId="77777777" w:rsidR="007D5CC8" w:rsidRPr="005A509C" w:rsidRDefault="007D5CC8" w:rsidP="000261D3">
            <w:pPr>
              <w:jc w:val="center"/>
              <w:rPr>
                <w:b/>
                <w:bCs/>
                <w:lang w:bidi="he-IL"/>
              </w:rPr>
            </w:pPr>
            <w:r w:rsidRPr="005A509C">
              <w:t>«добре»</w:t>
            </w:r>
          </w:p>
        </w:tc>
      </w:tr>
      <w:tr w:rsidR="007D5CC8" w:rsidRPr="005A509C" w14:paraId="4AE571E2" w14:textId="77777777" w:rsidTr="000261D3">
        <w:trPr>
          <w:jc w:val="center"/>
        </w:trPr>
        <w:tc>
          <w:tcPr>
            <w:tcW w:w="7338" w:type="dxa"/>
          </w:tcPr>
          <w:p w14:paraId="2369392A" w14:textId="260876D0" w:rsidR="007D5CC8" w:rsidRPr="005A509C" w:rsidRDefault="007D5CC8" w:rsidP="000261D3">
            <w:pPr>
              <w:jc w:val="both"/>
              <w:rPr>
                <w:lang w:bidi="he-IL"/>
              </w:rPr>
            </w:pPr>
            <w:proofErr w:type="spellStart"/>
            <w:r w:rsidRPr="005A509C">
              <w:t>Пасивна</w:t>
            </w:r>
            <w:proofErr w:type="spellEnd"/>
            <w:r w:rsidRPr="005A509C">
              <w:t xml:space="preserve"> участь у </w:t>
            </w:r>
            <w:proofErr w:type="spellStart"/>
            <w:r w:rsidRPr="005A509C">
              <w:t>роботі</w:t>
            </w:r>
            <w:proofErr w:type="spellEnd"/>
            <w:r w:rsidRPr="005A509C">
              <w:t xml:space="preserve"> </w:t>
            </w:r>
            <w:r w:rsidR="00AF101D">
              <w:t xml:space="preserve">практичного </w:t>
            </w:r>
            <w:proofErr w:type="spellStart"/>
            <w:r w:rsidR="00AF101D">
              <w:t>заняття</w:t>
            </w:r>
            <w:proofErr w:type="spellEnd"/>
            <w:r w:rsidR="00AF101D" w:rsidRPr="005A509C">
              <w:t xml:space="preserve"> </w:t>
            </w:r>
            <w:proofErr w:type="spellStart"/>
            <w:r w:rsidRPr="005A509C">
              <w:t>переважно</w:t>
            </w:r>
            <w:proofErr w:type="spellEnd"/>
            <w:r w:rsidRPr="005A509C">
              <w:t xml:space="preserve"> у </w:t>
            </w:r>
            <w:proofErr w:type="spellStart"/>
            <w:r w:rsidRPr="005A509C">
              <w:t>групі</w:t>
            </w:r>
            <w:proofErr w:type="spellEnd"/>
            <w:r w:rsidRPr="005A509C">
              <w:t xml:space="preserve">, </w:t>
            </w:r>
            <w:proofErr w:type="spellStart"/>
            <w:r w:rsidRPr="005A509C">
              <w:t>інформаційне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повідомлення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чи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коментар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демонструють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початковий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рівень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опрацювання</w:t>
            </w:r>
            <w:proofErr w:type="spellEnd"/>
            <w:r w:rsidRPr="005A509C">
              <w:t xml:space="preserve"> теми, </w:t>
            </w:r>
            <w:proofErr w:type="spellStart"/>
            <w:r w:rsidRPr="005A509C">
              <w:t>некоректне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виконання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практичних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завдань</w:t>
            </w:r>
            <w:proofErr w:type="spellEnd"/>
            <w:r w:rsidRPr="005A509C">
              <w:t>.</w:t>
            </w:r>
            <w:r w:rsidR="00AF101D">
              <w:t xml:space="preserve"> </w:t>
            </w:r>
          </w:p>
        </w:tc>
        <w:tc>
          <w:tcPr>
            <w:tcW w:w="2126" w:type="dxa"/>
            <w:vAlign w:val="center"/>
          </w:tcPr>
          <w:p w14:paraId="16C2D155" w14:textId="77777777" w:rsidR="007D5CC8" w:rsidRPr="005A509C" w:rsidRDefault="007D5CC8" w:rsidP="000261D3">
            <w:pPr>
              <w:jc w:val="center"/>
              <w:rPr>
                <w:lang w:bidi="he-IL"/>
              </w:rPr>
            </w:pPr>
            <w:r w:rsidRPr="005A509C">
              <w:t>«</w:t>
            </w:r>
            <w:proofErr w:type="spellStart"/>
            <w:r w:rsidRPr="005A509C">
              <w:t>задовільно</w:t>
            </w:r>
            <w:proofErr w:type="spellEnd"/>
            <w:r w:rsidRPr="005A509C">
              <w:t>»</w:t>
            </w:r>
          </w:p>
        </w:tc>
      </w:tr>
      <w:tr w:rsidR="007D5CC8" w:rsidRPr="005A509C" w14:paraId="3B45FDF0" w14:textId="77777777" w:rsidTr="000261D3">
        <w:trPr>
          <w:jc w:val="center"/>
        </w:trPr>
        <w:tc>
          <w:tcPr>
            <w:tcW w:w="7338" w:type="dxa"/>
          </w:tcPr>
          <w:p w14:paraId="5F4EDA4B" w14:textId="7BD2C990" w:rsidR="007D5CC8" w:rsidRPr="005A509C" w:rsidRDefault="007D5CC8" w:rsidP="000261D3">
            <w:pPr>
              <w:jc w:val="both"/>
              <w:rPr>
                <w:lang w:bidi="he-IL"/>
              </w:rPr>
            </w:pPr>
            <w:proofErr w:type="spellStart"/>
            <w:r w:rsidRPr="005A509C">
              <w:t>Пасивна</w:t>
            </w:r>
            <w:proofErr w:type="spellEnd"/>
            <w:r w:rsidRPr="005A509C">
              <w:t xml:space="preserve"> участь у </w:t>
            </w:r>
            <w:proofErr w:type="spellStart"/>
            <w:r w:rsidRPr="005A509C">
              <w:t>роботі</w:t>
            </w:r>
            <w:proofErr w:type="spellEnd"/>
            <w:r w:rsidRPr="005A509C">
              <w:t xml:space="preserve"> </w:t>
            </w:r>
            <w:r w:rsidR="00AF101D">
              <w:t xml:space="preserve">практичного </w:t>
            </w:r>
            <w:proofErr w:type="spellStart"/>
            <w:r w:rsidR="00AF101D">
              <w:t>заняття</w:t>
            </w:r>
            <w:proofErr w:type="spellEnd"/>
            <w:r w:rsidRPr="005A509C">
              <w:t xml:space="preserve">, </w:t>
            </w:r>
            <w:proofErr w:type="spellStart"/>
            <w:r w:rsidRPr="005A509C">
              <w:t>виступ</w:t>
            </w:r>
            <w:proofErr w:type="spellEnd"/>
            <w:r w:rsidRPr="005A509C">
              <w:t xml:space="preserve">, </w:t>
            </w:r>
            <w:proofErr w:type="spellStart"/>
            <w:r w:rsidRPr="005A509C">
              <w:t>презентація</w:t>
            </w:r>
            <w:proofErr w:type="spellEnd"/>
            <w:r w:rsidRPr="005A509C">
              <w:t xml:space="preserve"> не </w:t>
            </w:r>
            <w:proofErr w:type="spellStart"/>
            <w:r w:rsidRPr="005A509C">
              <w:t>підготовлені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взагалі</w:t>
            </w:r>
            <w:proofErr w:type="spellEnd"/>
            <w:r w:rsidRPr="005A509C">
              <w:t xml:space="preserve">, </w:t>
            </w:r>
            <w:proofErr w:type="spellStart"/>
            <w:r w:rsidRPr="005A509C">
              <w:t>неправильне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виконання</w:t>
            </w:r>
            <w:proofErr w:type="spellEnd"/>
            <w:r w:rsidRPr="005A509C">
              <w:t xml:space="preserve"> практичного </w:t>
            </w:r>
            <w:proofErr w:type="spellStart"/>
            <w:r w:rsidRPr="005A509C">
              <w:t>завдання</w:t>
            </w:r>
            <w:proofErr w:type="spellEnd"/>
          </w:p>
        </w:tc>
        <w:tc>
          <w:tcPr>
            <w:tcW w:w="2126" w:type="dxa"/>
            <w:vAlign w:val="center"/>
          </w:tcPr>
          <w:p w14:paraId="6F195E5D" w14:textId="77777777" w:rsidR="007D5CC8" w:rsidRPr="005A509C" w:rsidRDefault="007D5CC8" w:rsidP="000261D3">
            <w:pPr>
              <w:jc w:val="center"/>
              <w:rPr>
                <w:lang w:bidi="he-IL"/>
              </w:rPr>
            </w:pPr>
            <w:r w:rsidRPr="005A509C">
              <w:t>«</w:t>
            </w:r>
            <w:proofErr w:type="spellStart"/>
            <w:r w:rsidRPr="005A509C">
              <w:t>незадовільно</w:t>
            </w:r>
            <w:proofErr w:type="spellEnd"/>
            <w:r w:rsidRPr="005A509C">
              <w:t>»</w:t>
            </w:r>
          </w:p>
        </w:tc>
      </w:tr>
      <w:tr w:rsidR="007D5CC8" w:rsidRPr="005A509C" w14:paraId="751C943B" w14:textId="77777777" w:rsidTr="000261D3">
        <w:trPr>
          <w:jc w:val="center"/>
        </w:trPr>
        <w:tc>
          <w:tcPr>
            <w:tcW w:w="7338" w:type="dxa"/>
          </w:tcPr>
          <w:p w14:paraId="072BA640" w14:textId="591227FA" w:rsidR="007D5CC8" w:rsidRPr="005A509C" w:rsidRDefault="007D5CC8" w:rsidP="000261D3">
            <w:pPr>
              <w:jc w:val="both"/>
              <w:rPr>
                <w:lang w:bidi="he-IL"/>
              </w:rPr>
            </w:pPr>
            <w:r w:rsidRPr="005A509C">
              <w:t xml:space="preserve">Неявка на </w:t>
            </w:r>
            <w:proofErr w:type="spellStart"/>
            <w:r w:rsidR="00AF101D">
              <w:t>практичне</w:t>
            </w:r>
            <w:proofErr w:type="spellEnd"/>
            <w:r w:rsidR="00AF101D">
              <w:t xml:space="preserve"> </w:t>
            </w:r>
            <w:proofErr w:type="spellStart"/>
            <w:r w:rsidR="00AF101D">
              <w:t>заняття</w:t>
            </w:r>
            <w:proofErr w:type="spellEnd"/>
          </w:p>
        </w:tc>
        <w:tc>
          <w:tcPr>
            <w:tcW w:w="2126" w:type="dxa"/>
            <w:vAlign w:val="center"/>
          </w:tcPr>
          <w:p w14:paraId="3095925C" w14:textId="77777777" w:rsidR="007D5CC8" w:rsidRPr="005A509C" w:rsidRDefault="007D5CC8" w:rsidP="000261D3">
            <w:pPr>
              <w:jc w:val="center"/>
              <w:rPr>
                <w:lang w:bidi="he-IL"/>
              </w:rPr>
            </w:pPr>
            <w:r w:rsidRPr="005A509C">
              <w:t>«0»</w:t>
            </w:r>
          </w:p>
        </w:tc>
      </w:tr>
    </w:tbl>
    <w:p w14:paraId="1CDE3158" w14:textId="77777777" w:rsidR="007D5CC8" w:rsidRPr="007D5CC8" w:rsidRDefault="007D5CC8" w:rsidP="00A57CC9">
      <w:pPr>
        <w:ind w:firstLine="709"/>
        <w:jc w:val="both"/>
      </w:pPr>
    </w:p>
    <w:p w14:paraId="4EC39B26" w14:textId="77777777" w:rsidR="00AF101D" w:rsidRPr="005A509C" w:rsidRDefault="004C307E" w:rsidP="00AF101D">
      <w:pPr>
        <w:ind w:firstLine="425"/>
        <w:jc w:val="center"/>
        <w:rPr>
          <w:b/>
          <w:sz w:val="28"/>
          <w:szCs w:val="28"/>
        </w:rPr>
      </w:pPr>
      <w:r w:rsidRPr="001C0385">
        <w:rPr>
          <w:b/>
          <w:lang w:val="uk-UA" w:eastAsia="en-US"/>
        </w:rPr>
        <w:t xml:space="preserve">  </w:t>
      </w:r>
      <w:proofErr w:type="spellStart"/>
      <w:r w:rsidR="00AF101D" w:rsidRPr="00AF101D">
        <w:rPr>
          <w:b/>
        </w:rPr>
        <w:t>Критерії</w:t>
      </w:r>
      <w:proofErr w:type="spellEnd"/>
      <w:r w:rsidR="00AF101D" w:rsidRPr="00AF101D">
        <w:rPr>
          <w:b/>
        </w:rPr>
        <w:t xml:space="preserve"> </w:t>
      </w:r>
      <w:proofErr w:type="spellStart"/>
      <w:r w:rsidR="00AF101D" w:rsidRPr="00AF101D">
        <w:rPr>
          <w:b/>
        </w:rPr>
        <w:t>оцінювання</w:t>
      </w:r>
      <w:proofErr w:type="spellEnd"/>
      <w:r w:rsidR="00AF101D" w:rsidRPr="00AF101D">
        <w:rPr>
          <w:b/>
        </w:rPr>
        <w:t xml:space="preserve"> </w:t>
      </w:r>
      <w:proofErr w:type="spellStart"/>
      <w:r w:rsidR="00AF101D" w:rsidRPr="00AF101D">
        <w:rPr>
          <w:b/>
        </w:rPr>
        <w:t>самостійної</w:t>
      </w:r>
      <w:proofErr w:type="spellEnd"/>
      <w:r w:rsidR="00AF101D" w:rsidRPr="00AF101D">
        <w:rPr>
          <w:b/>
        </w:rPr>
        <w:t xml:space="preserve"> </w:t>
      </w:r>
      <w:proofErr w:type="spellStart"/>
      <w:r w:rsidR="00AF101D" w:rsidRPr="00AF101D">
        <w:rPr>
          <w:b/>
        </w:rPr>
        <w:t>роботи</w:t>
      </w:r>
      <w:proofErr w:type="spellEnd"/>
      <w:r w:rsidR="00AF101D" w:rsidRPr="00AF101D">
        <w:rPr>
          <w:b/>
        </w:rPr>
        <w:t xml:space="preserve"> студента</w:t>
      </w:r>
    </w:p>
    <w:p w14:paraId="4123EA74" w14:textId="77777777" w:rsidR="00AF101D" w:rsidRPr="005A509C" w:rsidRDefault="00AF101D" w:rsidP="00AF101D">
      <w:pPr>
        <w:ind w:firstLine="425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126"/>
      </w:tblGrid>
      <w:tr w:rsidR="00AF101D" w:rsidRPr="005A509C" w14:paraId="4896839B" w14:textId="77777777" w:rsidTr="000261D3">
        <w:trPr>
          <w:jc w:val="center"/>
        </w:trPr>
        <w:tc>
          <w:tcPr>
            <w:tcW w:w="7338" w:type="dxa"/>
            <w:vAlign w:val="center"/>
          </w:tcPr>
          <w:p w14:paraId="19E64254" w14:textId="27148274" w:rsidR="00AF101D" w:rsidRPr="005A509C" w:rsidRDefault="00AF101D" w:rsidP="000261D3">
            <w:pPr>
              <w:jc w:val="both"/>
              <w:rPr>
                <w:bCs/>
                <w:lang w:bidi="he-IL"/>
              </w:rPr>
            </w:pPr>
            <w:proofErr w:type="spellStart"/>
            <w:r w:rsidRPr="005A509C">
              <w:t>Проектне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завдання</w:t>
            </w:r>
            <w:proofErr w:type="spellEnd"/>
            <w:r w:rsidRPr="005A509C">
              <w:t xml:space="preserve"> презентовано на </w:t>
            </w:r>
            <w:proofErr w:type="spellStart"/>
            <w:r w:rsidRPr="005A509C">
              <w:t>високому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рівні</w:t>
            </w:r>
            <w:proofErr w:type="spellEnd"/>
            <w:r w:rsidRPr="005A509C">
              <w:t xml:space="preserve">; </w:t>
            </w:r>
            <w:proofErr w:type="spellStart"/>
            <w:r w:rsidRPr="005A509C">
              <w:t>теоретичний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матеріал</w:t>
            </w:r>
            <w:proofErr w:type="spellEnd"/>
            <w:r w:rsidRPr="005A509C">
              <w:t xml:space="preserve"> подано </w:t>
            </w:r>
            <w:proofErr w:type="spellStart"/>
            <w:r w:rsidRPr="005A509C">
              <w:t>вичерпно</w:t>
            </w:r>
            <w:proofErr w:type="spellEnd"/>
            <w:r w:rsidRPr="005A509C">
              <w:t xml:space="preserve">, </w:t>
            </w:r>
            <w:proofErr w:type="spellStart"/>
            <w:r w:rsidRPr="005A509C">
              <w:t>охоплено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широке</w:t>
            </w:r>
            <w:proofErr w:type="spellEnd"/>
            <w:r w:rsidRPr="005A509C">
              <w:t xml:space="preserve"> коло проблем;</w:t>
            </w:r>
            <w:r w:rsidRPr="005A509C">
              <w:rPr>
                <w:color w:val="000000"/>
              </w:rPr>
              <w:t xml:space="preserve"> активна участь студента </w:t>
            </w:r>
            <w:proofErr w:type="spellStart"/>
            <w:r w:rsidRPr="005A509C">
              <w:rPr>
                <w:color w:val="000000"/>
              </w:rPr>
              <w:t>під</w:t>
            </w:r>
            <w:proofErr w:type="spellEnd"/>
            <w:r w:rsidRPr="005A509C">
              <w:rPr>
                <w:color w:val="000000"/>
              </w:rPr>
              <w:t xml:space="preserve"> час </w:t>
            </w:r>
            <w:proofErr w:type="spellStart"/>
            <w:r w:rsidRPr="005A509C">
              <w:rPr>
                <w:color w:val="000000"/>
              </w:rPr>
              <w:t>обговорення</w:t>
            </w:r>
            <w:proofErr w:type="spellEnd"/>
            <w:r w:rsidRPr="005A509C">
              <w:rPr>
                <w:color w:val="000000"/>
              </w:rPr>
              <w:t xml:space="preserve"> проблем перекладу, </w:t>
            </w:r>
            <w:proofErr w:type="spellStart"/>
            <w:r w:rsidRPr="005A509C">
              <w:rPr>
                <w:color w:val="000000"/>
              </w:rPr>
              <w:t>які</w:t>
            </w:r>
            <w:proofErr w:type="spellEnd"/>
            <w:r w:rsidRPr="005A509C">
              <w:rPr>
                <w:color w:val="000000"/>
              </w:rPr>
              <w:t xml:space="preserve"> </w:t>
            </w:r>
            <w:proofErr w:type="spellStart"/>
            <w:r w:rsidRPr="005A509C">
              <w:rPr>
                <w:color w:val="000000"/>
              </w:rPr>
              <w:lastRenderedPageBreak/>
              <w:t>винесено</w:t>
            </w:r>
            <w:proofErr w:type="spellEnd"/>
            <w:r w:rsidRPr="005A509C">
              <w:rPr>
                <w:color w:val="000000"/>
              </w:rPr>
              <w:t xml:space="preserve"> для </w:t>
            </w:r>
            <w:proofErr w:type="spellStart"/>
            <w:r w:rsidRPr="005A509C">
              <w:rPr>
                <w:color w:val="000000"/>
              </w:rPr>
              <w:t>самостійного</w:t>
            </w:r>
            <w:proofErr w:type="spellEnd"/>
            <w:r w:rsidRPr="005A509C">
              <w:rPr>
                <w:color w:val="000000"/>
              </w:rPr>
              <w:t xml:space="preserve"> </w:t>
            </w:r>
            <w:proofErr w:type="spellStart"/>
            <w:r w:rsidRPr="005A509C">
              <w:rPr>
                <w:color w:val="000000"/>
              </w:rPr>
              <w:t>опрацювання</w:t>
            </w:r>
            <w:proofErr w:type="spellEnd"/>
            <w:r w:rsidRPr="005A509C">
              <w:rPr>
                <w:color w:val="000000"/>
              </w:rPr>
              <w:t xml:space="preserve">, на </w:t>
            </w:r>
            <w:proofErr w:type="spellStart"/>
            <w:r w:rsidR="0061100A">
              <w:rPr>
                <w:color w:val="000000"/>
              </w:rPr>
              <w:t>практичне</w:t>
            </w:r>
            <w:proofErr w:type="spellEnd"/>
            <w:r w:rsidR="0061100A">
              <w:rPr>
                <w:color w:val="000000"/>
              </w:rPr>
              <w:t xml:space="preserve"> </w:t>
            </w:r>
            <w:proofErr w:type="spellStart"/>
            <w:r w:rsidR="0061100A">
              <w:rPr>
                <w:color w:val="000000"/>
              </w:rPr>
              <w:t>заняття</w:t>
            </w:r>
            <w:proofErr w:type="spellEnd"/>
            <w:r w:rsidRPr="005A509C">
              <w:rPr>
                <w:spacing w:val="-6"/>
              </w:rPr>
              <w:t xml:space="preserve">, </w:t>
            </w:r>
            <w:proofErr w:type="spellStart"/>
            <w:r w:rsidRPr="005A509C">
              <w:rPr>
                <w:spacing w:val="-6"/>
              </w:rPr>
              <w:t>використано</w:t>
            </w:r>
            <w:proofErr w:type="spellEnd"/>
            <w:r w:rsidRPr="005A509C">
              <w:rPr>
                <w:spacing w:val="-6"/>
              </w:rPr>
              <w:t xml:space="preserve"> </w:t>
            </w:r>
            <w:proofErr w:type="spellStart"/>
            <w:r w:rsidRPr="005A509C">
              <w:rPr>
                <w:spacing w:val="-6"/>
              </w:rPr>
              <w:t>мультимедійні</w:t>
            </w:r>
            <w:proofErr w:type="spellEnd"/>
            <w:r w:rsidRPr="005A509C">
              <w:rPr>
                <w:spacing w:val="-6"/>
              </w:rPr>
              <w:t xml:space="preserve"> </w:t>
            </w:r>
            <w:proofErr w:type="spellStart"/>
            <w:r w:rsidRPr="005A509C">
              <w:rPr>
                <w:spacing w:val="-6"/>
              </w:rPr>
              <w:t>засоби</w:t>
            </w:r>
            <w:proofErr w:type="spellEnd"/>
            <w:r w:rsidRPr="005A509C">
              <w:rPr>
                <w:spacing w:val="-6"/>
              </w:rPr>
              <w:t xml:space="preserve">; </w:t>
            </w:r>
            <w:proofErr w:type="spellStart"/>
            <w:r w:rsidRPr="005A509C">
              <w:rPr>
                <w:spacing w:val="-6"/>
              </w:rPr>
              <w:t>наявний</w:t>
            </w:r>
            <w:proofErr w:type="spellEnd"/>
            <w:r w:rsidRPr="005A509C">
              <w:rPr>
                <w:spacing w:val="-6"/>
              </w:rPr>
              <w:t xml:space="preserve"> </w:t>
            </w:r>
            <w:proofErr w:type="spellStart"/>
            <w:r w:rsidRPr="005A509C">
              <w:rPr>
                <w:spacing w:val="-6"/>
              </w:rPr>
              <w:t>повний</w:t>
            </w:r>
            <w:proofErr w:type="spellEnd"/>
            <w:r w:rsidRPr="005A509C">
              <w:rPr>
                <w:spacing w:val="-6"/>
              </w:rPr>
              <w:t xml:space="preserve"> план-конспект; </w:t>
            </w:r>
            <w:proofErr w:type="spellStart"/>
            <w:r w:rsidRPr="005A509C">
              <w:rPr>
                <w:spacing w:val="-6"/>
              </w:rPr>
              <w:t>виконано</w:t>
            </w:r>
            <w:proofErr w:type="spellEnd"/>
            <w:r w:rsidRPr="005A509C">
              <w:rPr>
                <w:spacing w:val="-6"/>
              </w:rPr>
              <w:t xml:space="preserve"> </w:t>
            </w:r>
            <w:proofErr w:type="spellStart"/>
            <w:r w:rsidRPr="005A509C">
              <w:rPr>
                <w:spacing w:val="-6"/>
              </w:rPr>
              <w:t>практичні</w:t>
            </w:r>
            <w:proofErr w:type="spellEnd"/>
            <w:r w:rsidRPr="005A509C">
              <w:rPr>
                <w:spacing w:val="-6"/>
              </w:rPr>
              <w:t xml:space="preserve"> </w:t>
            </w:r>
            <w:proofErr w:type="spellStart"/>
            <w:r w:rsidRPr="005A509C">
              <w:rPr>
                <w:spacing w:val="-6"/>
              </w:rPr>
              <w:t>завдання</w:t>
            </w:r>
            <w:proofErr w:type="spellEnd"/>
            <w:r w:rsidRPr="005A509C">
              <w:rPr>
                <w:spacing w:val="-6"/>
              </w:rPr>
              <w:t>.</w:t>
            </w:r>
          </w:p>
        </w:tc>
        <w:tc>
          <w:tcPr>
            <w:tcW w:w="2126" w:type="dxa"/>
            <w:vAlign w:val="center"/>
          </w:tcPr>
          <w:p w14:paraId="318B505B" w14:textId="77777777" w:rsidR="00AF101D" w:rsidRPr="005A509C" w:rsidRDefault="00AF101D" w:rsidP="000261D3">
            <w:pPr>
              <w:jc w:val="center"/>
              <w:rPr>
                <w:b/>
                <w:bCs/>
                <w:lang w:bidi="he-IL"/>
              </w:rPr>
            </w:pPr>
            <w:r w:rsidRPr="005A509C">
              <w:lastRenderedPageBreak/>
              <w:t>«</w:t>
            </w:r>
            <w:proofErr w:type="spellStart"/>
            <w:r w:rsidRPr="005A509C">
              <w:t>відмінно</w:t>
            </w:r>
            <w:proofErr w:type="spellEnd"/>
            <w:r w:rsidRPr="005A509C">
              <w:t>»</w:t>
            </w:r>
          </w:p>
        </w:tc>
      </w:tr>
      <w:tr w:rsidR="00AF101D" w:rsidRPr="005A509C" w14:paraId="2FCCD2F3" w14:textId="77777777" w:rsidTr="000261D3">
        <w:trPr>
          <w:jc w:val="center"/>
        </w:trPr>
        <w:tc>
          <w:tcPr>
            <w:tcW w:w="7338" w:type="dxa"/>
            <w:vAlign w:val="center"/>
          </w:tcPr>
          <w:p w14:paraId="5143B543" w14:textId="77777777" w:rsidR="00AF101D" w:rsidRPr="005A509C" w:rsidRDefault="00AF101D" w:rsidP="000261D3">
            <w:pPr>
              <w:jc w:val="both"/>
              <w:rPr>
                <w:bCs/>
                <w:lang w:bidi="he-IL"/>
              </w:rPr>
            </w:pPr>
            <w:r w:rsidRPr="005A509C">
              <w:lastRenderedPageBreak/>
              <w:t xml:space="preserve">Проект презентовано з </w:t>
            </w:r>
            <w:proofErr w:type="spellStart"/>
            <w:r w:rsidRPr="005A509C">
              <w:t>незначними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недоліками</w:t>
            </w:r>
            <w:proofErr w:type="spellEnd"/>
            <w:r w:rsidRPr="005A509C">
              <w:t xml:space="preserve">, </w:t>
            </w:r>
            <w:proofErr w:type="spellStart"/>
            <w:r w:rsidRPr="005A509C">
              <w:t>теоретичний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матеріал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викладено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поверхнево</w:t>
            </w:r>
            <w:proofErr w:type="spellEnd"/>
            <w:r w:rsidRPr="005A509C">
              <w:t>;</w:t>
            </w:r>
            <w:r w:rsidRPr="005A509C">
              <w:rPr>
                <w:color w:val="000000"/>
              </w:rPr>
              <w:t xml:space="preserve"> активна участь в </w:t>
            </w:r>
            <w:proofErr w:type="spellStart"/>
            <w:r w:rsidRPr="005A509C">
              <w:rPr>
                <w:color w:val="000000"/>
              </w:rPr>
              <w:t>обговорення</w:t>
            </w:r>
            <w:proofErr w:type="spellEnd"/>
            <w:r w:rsidRPr="005A509C">
              <w:rPr>
                <w:color w:val="000000"/>
              </w:rPr>
              <w:t xml:space="preserve"> </w:t>
            </w:r>
            <w:proofErr w:type="spellStart"/>
            <w:r w:rsidRPr="005A509C">
              <w:rPr>
                <w:color w:val="000000"/>
              </w:rPr>
              <w:t>питань</w:t>
            </w:r>
            <w:proofErr w:type="spellEnd"/>
            <w:r w:rsidRPr="005A509C">
              <w:rPr>
                <w:color w:val="000000"/>
              </w:rPr>
              <w:t xml:space="preserve">, </w:t>
            </w:r>
            <w:proofErr w:type="spellStart"/>
            <w:r w:rsidRPr="005A509C">
              <w:rPr>
                <w:color w:val="000000"/>
              </w:rPr>
              <w:t>які</w:t>
            </w:r>
            <w:proofErr w:type="spellEnd"/>
            <w:r w:rsidRPr="005A509C">
              <w:rPr>
                <w:color w:val="000000"/>
              </w:rPr>
              <w:t xml:space="preserve"> </w:t>
            </w:r>
            <w:proofErr w:type="spellStart"/>
            <w:r w:rsidRPr="005A509C">
              <w:rPr>
                <w:color w:val="000000"/>
              </w:rPr>
              <w:t>винесено</w:t>
            </w:r>
            <w:proofErr w:type="spellEnd"/>
            <w:r w:rsidRPr="005A509C">
              <w:rPr>
                <w:color w:val="000000"/>
              </w:rPr>
              <w:t xml:space="preserve"> на </w:t>
            </w:r>
            <w:proofErr w:type="spellStart"/>
            <w:r w:rsidRPr="005A509C">
              <w:rPr>
                <w:color w:val="000000"/>
              </w:rPr>
              <w:t>самостійне</w:t>
            </w:r>
            <w:proofErr w:type="spellEnd"/>
            <w:r w:rsidRPr="005A509C">
              <w:rPr>
                <w:color w:val="000000"/>
              </w:rPr>
              <w:t xml:space="preserve"> </w:t>
            </w:r>
            <w:proofErr w:type="spellStart"/>
            <w:r w:rsidRPr="005A509C">
              <w:rPr>
                <w:color w:val="000000"/>
              </w:rPr>
              <w:t>опрацювання</w:t>
            </w:r>
            <w:proofErr w:type="spellEnd"/>
            <w:r w:rsidRPr="005A509C">
              <w:rPr>
                <w:spacing w:val="-6"/>
              </w:rPr>
              <w:t xml:space="preserve">; </w:t>
            </w:r>
            <w:proofErr w:type="spellStart"/>
            <w:r w:rsidRPr="005A509C">
              <w:rPr>
                <w:spacing w:val="-6"/>
              </w:rPr>
              <w:t>наявний</w:t>
            </w:r>
            <w:proofErr w:type="spellEnd"/>
            <w:r w:rsidRPr="005A509C">
              <w:rPr>
                <w:spacing w:val="-6"/>
              </w:rPr>
              <w:t xml:space="preserve"> план-конспект; добре </w:t>
            </w:r>
            <w:proofErr w:type="spellStart"/>
            <w:r w:rsidRPr="005A509C">
              <w:rPr>
                <w:spacing w:val="-6"/>
              </w:rPr>
              <w:t>виконано</w:t>
            </w:r>
            <w:proofErr w:type="spellEnd"/>
            <w:r w:rsidRPr="005A509C">
              <w:rPr>
                <w:spacing w:val="-6"/>
              </w:rPr>
              <w:t xml:space="preserve"> </w:t>
            </w:r>
            <w:proofErr w:type="spellStart"/>
            <w:r w:rsidRPr="005A509C">
              <w:rPr>
                <w:spacing w:val="-6"/>
              </w:rPr>
              <w:t>практичні</w:t>
            </w:r>
            <w:proofErr w:type="spellEnd"/>
            <w:r w:rsidRPr="005A509C">
              <w:rPr>
                <w:spacing w:val="-6"/>
              </w:rPr>
              <w:t xml:space="preserve"> </w:t>
            </w:r>
            <w:proofErr w:type="spellStart"/>
            <w:r w:rsidRPr="005A509C">
              <w:rPr>
                <w:spacing w:val="-6"/>
              </w:rPr>
              <w:t>завдання</w:t>
            </w:r>
            <w:proofErr w:type="spellEnd"/>
            <w:r w:rsidRPr="005A509C">
              <w:rPr>
                <w:spacing w:val="-6"/>
              </w:rPr>
              <w:t>.</w:t>
            </w:r>
          </w:p>
        </w:tc>
        <w:tc>
          <w:tcPr>
            <w:tcW w:w="2126" w:type="dxa"/>
            <w:vAlign w:val="center"/>
          </w:tcPr>
          <w:p w14:paraId="2D8DB105" w14:textId="77777777" w:rsidR="00AF101D" w:rsidRPr="005A509C" w:rsidRDefault="00AF101D" w:rsidP="000261D3">
            <w:pPr>
              <w:jc w:val="center"/>
              <w:rPr>
                <w:b/>
                <w:bCs/>
                <w:lang w:bidi="he-IL"/>
              </w:rPr>
            </w:pPr>
            <w:r w:rsidRPr="005A509C">
              <w:t>«добре»</w:t>
            </w:r>
          </w:p>
        </w:tc>
      </w:tr>
      <w:tr w:rsidR="00AF101D" w:rsidRPr="005A509C" w14:paraId="7272978D" w14:textId="77777777" w:rsidTr="000261D3">
        <w:trPr>
          <w:jc w:val="center"/>
        </w:trPr>
        <w:tc>
          <w:tcPr>
            <w:tcW w:w="7338" w:type="dxa"/>
            <w:vAlign w:val="center"/>
          </w:tcPr>
          <w:p w14:paraId="5FC58EB7" w14:textId="77777777" w:rsidR="00AF101D" w:rsidRPr="005A509C" w:rsidRDefault="00AF101D" w:rsidP="000261D3">
            <w:pPr>
              <w:jc w:val="both"/>
              <w:rPr>
                <w:lang w:bidi="he-IL"/>
              </w:rPr>
            </w:pPr>
            <w:r w:rsidRPr="005A509C">
              <w:t xml:space="preserve">Проект презентовано </w:t>
            </w:r>
            <w:proofErr w:type="spellStart"/>
            <w:r w:rsidRPr="005A509C">
              <w:t>зі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значними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недоліками</w:t>
            </w:r>
            <w:proofErr w:type="spellEnd"/>
            <w:r w:rsidRPr="005A509C">
              <w:t xml:space="preserve">, </w:t>
            </w:r>
            <w:proofErr w:type="spellStart"/>
            <w:r w:rsidRPr="005A509C">
              <w:t>теоретичну</w:t>
            </w:r>
            <w:proofErr w:type="spellEnd"/>
            <w:r w:rsidRPr="005A509C">
              <w:t xml:space="preserve"> проблему </w:t>
            </w:r>
            <w:proofErr w:type="spellStart"/>
            <w:r w:rsidRPr="005A509C">
              <w:t>недостатньо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розкрито</w:t>
            </w:r>
            <w:proofErr w:type="spellEnd"/>
            <w:r w:rsidRPr="005A509C">
              <w:t xml:space="preserve">; </w:t>
            </w:r>
            <w:proofErr w:type="spellStart"/>
            <w:r w:rsidRPr="005A509C">
              <w:t>низький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рівень</w:t>
            </w:r>
            <w:proofErr w:type="spellEnd"/>
            <w:r w:rsidRPr="005A509C">
              <w:t xml:space="preserve"> </w:t>
            </w:r>
            <w:proofErr w:type="spellStart"/>
            <w:r w:rsidRPr="005A509C">
              <w:rPr>
                <w:color w:val="000000"/>
              </w:rPr>
              <w:t>активності</w:t>
            </w:r>
            <w:proofErr w:type="spellEnd"/>
            <w:r w:rsidRPr="005A509C">
              <w:rPr>
                <w:color w:val="000000"/>
              </w:rPr>
              <w:t xml:space="preserve"> </w:t>
            </w:r>
            <w:proofErr w:type="spellStart"/>
            <w:r w:rsidRPr="005A509C">
              <w:rPr>
                <w:color w:val="000000"/>
              </w:rPr>
              <w:t>під</w:t>
            </w:r>
            <w:proofErr w:type="spellEnd"/>
            <w:r w:rsidRPr="005A509C">
              <w:rPr>
                <w:color w:val="000000"/>
              </w:rPr>
              <w:t xml:space="preserve"> час </w:t>
            </w:r>
            <w:proofErr w:type="spellStart"/>
            <w:r w:rsidRPr="005A509C">
              <w:rPr>
                <w:color w:val="000000"/>
              </w:rPr>
              <w:t>обговорення</w:t>
            </w:r>
            <w:proofErr w:type="spellEnd"/>
            <w:r w:rsidRPr="005A509C">
              <w:rPr>
                <w:color w:val="000000"/>
              </w:rPr>
              <w:t xml:space="preserve"> </w:t>
            </w:r>
            <w:proofErr w:type="spellStart"/>
            <w:r w:rsidRPr="005A509C">
              <w:rPr>
                <w:color w:val="000000"/>
              </w:rPr>
              <w:t>питань</w:t>
            </w:r>
            <w:proofErr w:type="spellEnd"/>
            <w:r w:rsidRPr="005A509C">
              <w:rPr>
                <w:color w:val="000000"/>
              </w:rPr>
              <w:t xml:space="preserve">, </w:t>
            </w:r>
            <w:proofErr w:type="spellStart"/>
            <w:r w:rsidRPr="005A509C">
              <w:rPr>
                <w:color w:val="000000"/>
              </w:rPr>
              <w:t>що</w:t>
            </w:r>
            <w:proofErr w:type="spellEnd"/>
            <w:r w:rsidRPr="005A509C">
              <w:rPr>
                <w:color w:val="000000"/>
              </w:rPr>
              <w:t xml:space="preserve"> </w:t>
            </w:r>
            <w:proofErr w:type="spellStart"/>
            <w:r w:rsidRPr="005A509C">
              <w:rPr>
                <w:color w:val="000000"/>
              </w:rPr>
              <w:t>винесені</w:t>
            </w:r>
            <w:proofErr w:type="spellEnd"/>
            <w:r w:rsidRPr="005A509C">
              <w:rPr>
                <w:color w:val="000000"/>
              </w:rPr>
              <w:t xml:space="preserve"> на </w:t>
            </w:r>
            <w:proofErr w:type="spellStart"/>
            <w:r w:rsidRPr="005A509C">
              <w:rPr>
                <w:color w:val="000000"/>
              </w:rPr>
              <w:t>самостійне</w:t>
            </w:r>
            <w:proofErr w:type="spellEnd"/>
            <w:r w:rsidRPr="005A509C">
              <w:rPr>
                <w:color w:val="000000"/>
              </w:rPr>
              <w:t xml:space="preserve"> </w:t>
            </w:r>
            <w:proofErr w:type="spellStart"/>
            <w:r w:rsidRPr="005A509C">
              <w:rPr>
                <w:color w:val="000000"/>
              </w:rPr>
              <w:t>опрацювання</w:t>
            </w:r>
            <w:proofErr w:type="spellEnd"/>
            <w:r w:rsidRPr="005A509C">
              <w:rPr>
                <w:color w:val="000000"/>
              </w:rPr>
              <w:t xml:space="preserve">; </w:t>
            </w:r>
            <w:proofErr w:type="spellStart"/>
            <w:r w:rsidRPr="005A509C">
              <w:rPr>
                <w:color w:val="000000"/>
              </w:rPr>
              <w:t>загалом</w:t>
            </w:r>
            <w:proofErr w:type="spellEnd"/>
            <w:r w:rsidRPr="005A509C">
              <w:rPr>
                <w:color w:val="000000"/>
              </w:rPr>
              <w:t xml:space="preserve"> </w:t>
            </w:r>
            <w:proofErr w:type="spellStart"/>
            <w:r w:rsidRPr="005A509C">
              <w:rPr>
                <w:color w:val="000000"/>
              </w:rPr>
              <w:t>виконані</w:t>
            </w:r>
            <w:proofErr w:type="spellEnd"/>
            <w:r w:rsidRPr="005A509C">
              <w:rPr>
                <w:color w:val="000000"/>
              </w:rPr>
              <w:t xml:space="preserve"> </w:t>
            </w:r>
            <w:proofErr w:type="spellStart"/>
            <w:r w:rsidRPr="005A509C">
              <w:rPr>
                <w:color w:val="000000"/>
              </w:rPr>
              <w:t>практичні</w:t>
            </w:r>
            <w:proofErr w:type="spellEnd"/>
            <w:r w:rsidRPr="005A509C">
              <w:rPr>
                <w:color w:val="000000"/>
              </w:rPr>
              <w:t xml:space="preserve"> </w:t>
            </w:r>
            <w:proofErr w:type="spellStart"/>
            <w:r w:rsidRPr="005A509C">
              <w:rPr>
                <w:color w:val="000000"/>
              </w:rPr>
              <w:t>завдання</w:t>
            </w:r>
            <w:proofErr w:type="spellEnd"/>
            <w:r w:rsidRPr="005A509C">
              <w:rPr>
                <w:color w:val="000000"/>
              </w:rPr>
              <w:t>.</w:t>
            </w:r>
          </w:p>
        </w:tc>
        <w:tc>
          <w:tcPr>
            <w:tcW w:w="2126" w:type="dxa"/>
            <w:vAlign w:val="center"/>
          </w:tcPr>
          <w:p w14:paraId="3900E589" w14:textId="77777777" w:rsidR="00AF101D" w:rsidRPr="005A509C" w:rsidRDefault="00AF101D" w:rsidP="000261D3">
            <w:pPr>
              <w:jc w:val="center"/>
              <w:rPr>
                <w:lang w:bidi="he-IL"/>
              </w:rPr>
            </w:pPr>
            <w:r w:rsidRPr="005A509C">
              <w:t>«</w:t>
            </w:r>
            <w:proofErr w:type="spellStart"/>
            <w:r w:rsidRPr="005A509C">
              <w:t>задовільно</w:t>
            </w:r>
            <w:proofErr w:type="spellEnd"/>
            <w:r w:rsidRPr="005A509C">
              <w:t>»</w:t>
            </w:r>
          </w:p>
        </w:tc>
      </w:tr>
      <w:tr w:rsidR="00AF101D" w:rsidRPr="005A509C" w14:paraId="1534A608" w14:textId="77777777" w:rsidTr="000261D3">
        <w:trPr>
          <w:jc w:val="center"/>
        </w:trPr>
        <w:tc>
          <w:tcPr>
            <w:tcW w:w="7338" w:type="dxa"/>
            <w:vAlign w:val="center"/>
          </w:tcPr>
          <w:p w14:paraId="312CF3CF" w14:textId="77777777" w:rsidR="00AF101D" w:rsidRPr="005A509C" w:rsidRDefault="00AF101D" w:rsidP="000261D3">
            <w:pPr>
              <w:jc w:val="both"/>
              <w:rPr>
                <w:lang w:bidi="he-IL"/>
              </w:rPr>
            </w:pPr>
            <w:r w:rsidRPr="005A509C">
              <w:t xml:space="preserve">Проект презентовано </w:t>
            </w:r>
            <w:proofErr w:type="spellStart"/>
            <w:r w:rsidRPr="005A509C">
              <w:t>зі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значними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недоліками</w:t>
            </w:r>
            <w:proofErr w:type="spellEnd"/>
            <w:r w:rsidRPr="005A509C">
              <w:t xml:space="preserve">, </w:t>
            </w:r>
            <w:proofErr w:type="spellStart"/>
            <w:r w:rsidRPr="005A509C">
              <w:t>теоретичний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матеріал</w:t>
            </w:r>
            <w:proofErr w:type="spellEnd"/>
            <w:r w:rsidRPr="005A509C">
              <w:t xml:space="preserve"> не </w:t>
            </w:r>
            <w:proofErr w:type="spellStart"/>
            <w:r w:rsidRPr="005A509C">
              <w:t>розкриває</w:t>
            </w:r>
            <w:proofErr w:type="spellEnd"/>
            <w:r w:rsidRPr="005A509C">
              <w:t xml:space="preserve"> проблематику </w:t>
            </w:r>
            <w:proofErr w:type="spellStart"/>
            <w:r w:rsidRPr="005A509C">
              <w:t>питання</w:t>
            </w:r>
            <w:proofErr w:type="spellEnd"/>
            <w:r w:rsidRPr="005A509C">
              <w:t xml:space="preserve">; </w:t>
            </w:r>
            <w:proofErr w:type="spellStart"/>
            <w:r w:rsidRPr="005A509C">
              <w:t>практичні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завдання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виконано</w:t>
            </w:r>
            <w:proofErr w:type="spellEnd"/>
            <w:r w:rsidRPr="005A509C">
              <w:t xml:space="preserve"> з </w:t>
            </w:r>
            <w:proofErr w:type="spellStart"/>
            <w:r w:rsidRPr="005A509C">
              <w:t>помилками</w:t>
            </w:r>
            <w:proofErr w:type="spellEnd"/>
            <w:r w:rsidRPr="005A509C">
              <w:t>.</w:t>
            </w:r>
          </w:p>
        </w:tc>
        <w:tc>
          <w:tcPr>
            <w:tcW w:w="2126" w:type="dxa"/>
            <w:vAlign w:val="center"/>
          </w:tcPr>
          <w:p w14:paraId="24922225" w14:textId="77777777" w:rsidR="00AF101D" w:rsidRPr="005A509C" w:rsidRDefault="00AF101D" w:rsidP="000261D3">
            <w:pPr>
              <w:jc w:val="center"/>
              <w:rPr>
                <w:lang w:bidi="he-IL"/>
              </w:rPr>
            </w:pPr>
            <w:r w:rsidRPr="005A509C">
              <w:t>«</w:t>
            </w:r>
            <w:proofErr w:type="spellStart"/>
            <w:r w:rsidRPr="005A509C">
              <w:t>незадовільно</w:t>
            </w:r>
            <w:proofErr w:type="spellEnd"/>
            <w:r w:rsidRPr="005A509C">
              <w:t>»</w:t>
            </w:r>
          </w:p>
        </w:tc>
      </w:tr>
      <w:tr w:rsidR="00AF101D" w:rsidRPr="005A509C" w14:paraId="2687A3AD" w14:textId="77777777" w:rsidTr="000261D3">
        <w:trPr>
          <w:jc w:val="center"/>
        </w:trPr>
        <w:tc>
          <w:tcPr>
            <w:tcW w:w="7338" w:type="dxa"/>
            <w:vAlign w:val="center"/>
          </w:tcPr>
          <w:p w14:paraId="1FD24A6A" w14:textId="77777777" w:rsidR="00AF101D" w:rsidRPr="005A509C" w:rsidRDefault="00AF101D" w:rsidP="000261D3">
            <w:pPr>
              <w:jc w:val="both"/>
              <w:rPr>
                <w:lang w:bidi="he-IL"/>
              </w:rPr>
            </w:pPr>
            <w:proofErr w:type="spellStart"/>
            <w:r w:rsidRPr="005A509C">
              <w:t>Невиконання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самостійного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завдання</w:t>
            </w:r>
            <w:proofErr w:type="spellEnd"/>
          </w:p>
        </w:tc>
        <w:tc>
          <w:tcPr>
            <w:tcW w:w="2126" w:type="dxa"/>
            <w:vAlign w:val="center"/>
          </w:tcPr>
          <w:p w14:paraId="617D7F40" w14:textId="77777777" w:rsidR="00AF101D" w:rsidRPr="005A509C" w:rsidRDefault="00AF101D" w:rsidP="000261D3">
            <w:pPr>
              <w:jc w:val="center"/>
              <w:rPr>
                <w:lang w:bidi="he-IL"/>
              </w:rPr>
            </w:pPr>
            <w:r w:rsidRPr="005A509C">
              <w:t>«0»</w:t>
            </w:r>
          </w:p>
        </w:tc>
      </w:tr>
    </w:tbl>
    <w:p w14:paraId="1E3552D7" w14:textId="37FBD731" w:rsidR="004C307E" w:rsidRPr="001C0385" w:rsidRDefault="004C307E" w:rsidP="00A57CC9">
      <w:pPr>
        <w:tabs>
          <w:tab w:val="left" w:pos="2552"/>
        </w:tabs>
        <w:rPr>
          <w:b/>
          <w:lang w:val="uk-UA" w:eastAsia="en-US"/>
        </w:rPr>
      </w:pPr>
    </w:p>
    <w:p w14:paraId="3E2747DB" w14:textId="77777777" w:rsidR="0061100A" w:rsidRPr="0061100A" w:rsidRDefault="0061100A" w:rsidP="0061100A">
      <w:pPr>
        <w:ind w:firstLine="708"/>
        <w:jc w:val="both"/>
      </w:pPr>
      <w:proofErr w:type="spellStart"/>
      <w:r w:rsidRPr="0061100A">
        <w:rPr>
          <w:spacing w:val="4"/>
        </w:rPr>
        <w:t>Модульна</w:t>
      </w:r>
      <w:proofErr w:type="spellEnd"/>
      <w:r w:rsidRPr="0061100A">
        <w:rPr>
          <w:spacing w:val="4"/>
        </w:rPr>
        <w:t xml:space="preserve"> </w:t>
      </w:r>
      <w:proofErr w:type="spellStart"/>
      <w:r w:rsidRPr="0061100A">
        <w:rPr>
          <w:spacing w:val="4"/>
        </w:rPr>
        <w:t>контрольна</w:t>
      </w:r>
      <w:proofErr w:type="spellEnd"/>
      <w:r w:rsidRPr="0061100A">
        <w:rPr>
          <w:spacing w:val="4"/>
        </w:rPr>
        <w:t xml:space="preserve"> робота є </w:t>
      </w:r>
      <w:proofErr w:type="spellStart"/>
      <w:r w:rsidRPr="0061100A">
        <w:rPr>
          <w:spacing w:val="4"/>
        </w:rPr>
        <w:t>складником</w:t>
      </w:r>
      <w:proofErr w:type="spellEnd"/>
      <w:r w:rsidRPr="0061100A">
        <w:rPr>
          <w:spacing w:val="4"/>
        </w:rPr>
        <w:t xml:space="preserve"> семестрового рейтингу.</w:t>
      </w:r>
      <w:r w:rsidRPr="0061100A">
        <w:t xml:space="preserve"> </w:t>
      </w:r>
      <w:proofErr w:type="spellStart"/>
      <w:r w:rsidRPr="0061100A">
        <w:rPr>
          <w:lang w:eastAsia="uk-UA"/>
        </w:rPr>
        <w:t>Наприкінці</w:t>
      </w:r>
      <w:proofErr w:type="spellEnd"/>
      <w:r w:rsidRPr="0061100A">
        <w:rPr>
          <w:lang w:eastAsia="uk-UA"/>
        </w:rPr>
        <w:t xml:space="preserve"> семестру </w:t>
      </w:r>
      <w:proofErr w:type="spellStart"/>
      <w:r w:rsidRPr="0061100A">
        <w:rPr>
          <w:lang w:eastAsia="uk-UA"/>
        </w:rPr>
        <w:t>всі</w:t>
      </w:r>
      <w:proofErr w:type="spellEnd"/>
      <w:r w:rsidRPr="0061100A">
        <w:rPr>
          <w:lang w:eastAsia="uk-UA"/>
        </w:rPr>
        <w:t xml:space="preserve"> </w:t>
      </w:r>
      <w:proofErr w:type="spellStart"/>
      <w:r w:rsidRPr="0061100A">
        <w:rPr>
          <w:lang w:eastAsia="uk-UA"/>
        </w:rPr>
        <w:t>студенти</w:t>
      </w:r>
      <w:proofErr w:type="spellEnd"/>
      <w:r w:rsidRPr="0061100A">
        <w:rPr>
          <w:lang w:eastAsia="uk-UA"/>
        </w:rPr>
        <w:t xml:space="preserve"> </w:t>
      </w:r>
      <w:proofErr w:type="spellStart"/>
      <w:r w:rsidRPr="0061100A">
        <w:rPr>
          <w:lang w:eastAsia="uk-UA"/>
        </w:rPr>
        <w:t>виконують</w:t>
      </w:r>
      <w:proofErr w:type="spellEnd"/>
      <w:r w:rsidRPr="0061100A">
        <w:rPr>
          <w:lang w:eastAsia="uk-UA"/>
        </w:rPr>
        <w:t xml:space="preserve"> </w:t>
      </w:r>
      <w:proofErr w:type="spellStart"/>
      <w:r w:rsidRPr="0061100A">
        <w:rPr>
          <w:lang w:eastAsia="uk-UA"/>
        </w:rPr>
        <w:t>модульну</w:t>
      </w:r>
      <w:proofErr w:type="spellEnd"/>
      <w:r w:rsidRPr="0061100A">
        <w:rPr>
          <w:lang w:eastAsia="uk-UA"/>
        </w:rPr>
        <w:t xml:space="preserve"> </w:t>
      </w:r>
      <w:proofErr w:type="spellStart"/>
      <w:r w:rsidRPr="0061100A">
        <w:rPr>
          <w:lang w:eastAsia="uk-UA"/>
        </w:rPr>
        <w:t>контрольну</w:t>
      </w:r>
      <w:proofErr w:type="spellEnd"/>
      <w:r w:rsidRPr="0061100A">
        <w:rPr>
          <w:lang w:eastAsia="uk-UA"/>
        </w:rPr>
        <w:t xml:space="preserve"> роботу з </w:t>
      </w:r>
      <w:proofErr w:type="spellStart"/>
      <w:r w:rsidRPr="0061100A">
        <w:rPr>
          <w:lang w:eastAsia="uk-UA"/>
        </w:rPr>
        <w:t>дисципліни</w:t>
      </w:r>
      <w:proofErr w:type="spellEnd"/>
      <w:r w:rsidRPr="0061100A">
        <w:rPr>
          <w:lang w:eastAsia="uk-UA"/>
        </w:rPr>
        <w:t xml:space="preserve">. </w:t>
      </w:r>
      <w:proofErr w:type="spellStart"/>
      <w:r w:rsidRPr="0061100A">
        <w:rPr>
          <w:lang w:eastAsia="uk-UA"/>
        </w:rPr>
        <w:t>Модульна</w:t>
      </w:r>
      <w:proofErr w:type="spellEnd"/>
      <w:r w:rsidRPr="0061100A">
        <w:rPr>
          <w:lang w:eastAsia="uk-UA"/>
        </w:rPr>
        <w:t xml:space="preserve"> </w:t>
      </w:r>
      <w:proofErr w:type="spellStart"/>
      <w:r w:rsidRPr="0061100A">
        <w:rPr>
          <w:lang w:eastAsia="uk-UA"/>
        </w:rPr>
        <w:t>контрольна</w:t>
      </w:r>
      <w:proofErr w:type="spellEnd"/>
      <w:r w:rsidRPr="0061100A">
        <w:rPr>
          <w:lang w:eastAsia="uk-UA"/>
        </w:rPr>
        <w:t xml:space="preserve"> робота </w:t>
      </w:r>
      <w:proofErr w:type="spellStart"/>
      <w:r w:rsidRPr="0061100A">
        <w:rPr>
          <w:lang w:eastAsia="uk-UA"/>
        </w:rPr>
        <w:t>оцінюється</w:t>
      </w:r>
      <w:proofErr w:type="spellEnd"/>
      <w:r w:rsidRPr="0061100A">
        <w:rPr>
          <w:lang w:eastAsia="uk-UA"/>
        </w:rPr>
        <w:t xml:space="preserve"> в 4-бальній </w:t>
      </w:r>
      <w:proofErr w:type="spellStart"/>
      <w:r w:rsidRPr="0061100A">
        <w:rPr>
          <w:lang w:eastAsia="uk-UA"/>
        </w:rPr>
        <w:t>системі</w:t>
      </w:r>
      <w:proofErr w:type="spellEnd"/>
      <w:r w:rsidRPr="0061100A">
        <w:rPr>
          <w:lang w:eastAsia="uk-UA"/>
        </w:rPr>
        <w:t xml:space="preserve"> («</w:t>
      </w:r>
      <w:proofErr w:type="spellStart"/>
      <w:r w:rsidRPr="0061100A">
        <w:rPr>
          <w:lang w:eastAsia="uk-UA"/>
        </w:rPr>
        <w:t>відмінно</w:t>
      </w:r>
      <w:proofErr w:type="spellEnd"/>
      <w:r w:rsidRPr="0061100A">
        <w:rPr>
          <w:lang w:eastAsia="uk-UA"/>
        </w:rPr>
        <w:t>» («5»), «добре» («4»), «</w:t>
      </w:r>
      <w:proofErr w:type="spellStart"/>
      <w:r w:rsidRPr="0061100A">
        <w:rPr>
          <w:lang w:eastAsia="uk-UA"/>
        </w:rPr>
        <w:t>задовільно</w:t>
      </w:r>
      <w:proofErr w:type="spellEnd"/>
      <w:r w:rsidRPr="0061100A">
        <w:rPr>
          <w:lang w:eastAsia="uk-UA"/>
        </w:rPr>
        <w:t>» («3»), «</w:t>
      </w:r>
      <w:proofErr w:type="spellStart"/>
      <w:r w:rsidRPr="0061100A">
        <w:rPr>
          <w:lang w:eastAsia="uk-UA"/>
        </w:rPr>
        <w:t>незадовільно</w:t>
      </w:r>
      <w:proofErr w:type="spellEnd"/>
      <w:r w:rsidRPr="0061100A">
        <w:rPr>
          <w:lang w:eastAsia="uk-UA"/>
        </w:rPr>
        <w:t>» («2»))</w:t>
      </w:r>
      <w:r w:rsidRPr="0061100A">
        <w:t xml:space="preserve">. </w:t>
      </w:r>
      <w:proofErr w:type="spellStart"/>
      <w:r w:rsidRPr="0061100A">
        <w:t>Ці</w:t>
      </w:r>
      <w:proofErr w:type="spellEnd"/>
      <w:r w:rsidRPr="0061100A">
        <w:t xml:space="preserve"> </w:t>
      </w:r>
      <w:proofErr w:type="spellStart"/>
      <w:r w:rsidRPr="0061100A">
        <w:t>оцінки</w:t>
      </w:r>
      <w:proofErr w:type="spellEnd"/>
      <w:r w:rsidRPr="0061100A">
        <w:t xml:space="preserve"> </w:t>
      </w:r>
      <w:proofErr w:type="spellStart"/>
      <w:r w:rsidRPr="0061100A">
        <w:t>трансформуються</w:t>
      </w:r>
      <w:proofErr w:type="spellEnd"/>
      <w:r w:rsidRPr="0061100A">
        <w:t xml:space="preserve"> в </w:t>
      </w:r>
      <w:proofErr w:type="spellStart"/>
      <w:r w:rsidRPr="0061100A">
        <w:rPr>
          <w:b/>
        </w:rPr>
        <w:t>рейтинговий</w:t>
      </w:r>
      <w:proofErr w:type="spellEnd"/>
      <w:r w:rsidRPr="0061100A">
        <w:rPr>
          <w:b/>
        </w:rPr>
        <w:t xml:space="preserve"> бал за МКР</w:t>
      </w:r>
      <w:r w:rsidRPr="0061100A">
        <w:t xml:space="preserve"> у </w:t>
      </w:r>
      <w:proofErr w:type="spellStart"/>
      <w:r w:rsidRPr="0061100A">
        <w:t>такий</w:t>
      </w:r>
      <w:proofErr w:type="spellEnd"/>
      <w:r w:rsidRPr="0061100A">
        <w:t xml:space="preserve"> </w:t>
      </w:r>
      <w:proofErr w:type="spellStart"/>
      <w:r w:rsidRPr="0061100A">
        <w:t>спосіб</w:t>
      </w:r>
      <w:proofErr w:type="spellEnd"/>
      <w:r w:rsidRPr="0061100A">
        <w:t>:</w:t>
      </w:r>
    </w:p>
    <w:p w14:paraId="6F1AA25F" w14:textId="77777777" w:rsidR="004C307E" w:rsidRPr="0061100A" w:rsidRDefault="004C307E" w:rsidP="004C307E">
      <w:pPr>
        <w:ind w:firstLine="567"/>
        <w:rPr>
          <w:lang w:eastAsia="en-US"/>
        </w:rPr>
      </w:pPr>
    </w:p>
    <w:tbl>
      <w:tblPr>
        <w:tblpPr w:leftFromText="180" w:rightFromText="180" w:vertAnchor="text" w:horzAnchor="page" w:tblpX="1702" w:tblpY="110"/>
        <w:tblW w:w="0" w:type="auto"/>
        <w:tblLook w:val="01E0" w:firstRow="1" w:lastRow="1" w:firstColumn="1" w:lastColumn="1" w:noHBand="0" w:noVBand="0"/>
      </w:tblPr>
      <w:tblGrid>
        <w:gridCol w:w="4842"/>
        <w:gridCol w:w="4729"/>
      </w:tblGrid>
      <w:tr w:rsidR="004C307E" w:rsidRPr="00ED3201" w14:paraId="125492B5" w14:textId="77777777" w:rsidTr="004C307E">
        <w:tc>
          <w:tcPr>
            <w:tcW w:w="5058" w:type="dxa"/>
          </w:tcPr>
          <w:p w14:paraId="6BD41956" w14:textId="77777777" w:rsidR="004C307E" w:rsidRPr="001C0385" w:rsidRDefault="00610CDB" w:rsidP="004C307E">
            <w:pPr>
              <w:rPr>
                <w:lang w:val="uk-UA" w:eastAsia="en-US"/>
              </w:rPr>
            </w:pPr>
            <w:r w:rsidRPr="001C0385">
              <w:rPr>
                <w:b/>
                <w:lang w:val="uk-UA" w:eastAsia="en-US"/>
              </w:rPr>
              <w:t xml:space="preserve"> </w:t>
            </w:r>
            <w:r w:rsidR="004C307E" w:rsidRPr="001C0385">
              <w:rPr>
                <w:b/>
                <w:lang w:val="uk-UA" w:eastAsia="en-US"/>
              </w:rPr>
              <w:t xml:space="preserve">«відмінно»               </w:t>
            </w:r>
            <w:r w:rsidR="004C307E" w:rsidRPr="001C0385">
              <w:rPr>
                <w:lang w:val="uk-UA" w:eastAsia="en-US"/>
              </w:rPr>
              <w:t xml:space="preserve">– </w:t>
            </w:r>
            <w:r>
              <w:rPr>
                <w:lang w:val="uk-UA" w:eastAsia="en-US"/>
              </w:rPr>
              <w:t>5</w:t>
            </w:r>
            <w:r w:rsidR="004C307E" w:rsidRPr="001C0385">
              <w:rPr>
                <w:lang w:val="uk-UA" w:eastAsia="en-US"/>
              </w:rPr>
              <w:t>0 балів;</w:t>
            </w:r>
          </w:p>
          <w:p w14:paraId="42DCD7C7" w14:textId="77777777" w:rsidR="004C307E" w:rsidRPr="001C0385" w:rsidRDefault="004C307E" w:rsidP="004C307E">
            <w:pPr>
              <w:rPr>
                <w:lang w:val="uk-UA" w:eastAsia="en-US"/>
              </w:rPr>
            </w:pPr>
            <w:r w:rsidRPr="001C0385">
              <w:rPr>
                <w:b/>
                <w:lang w:val="uk-UA" w:eastAsia="en-US"/>
              </w:rPr>
              <w:t>«добре»</w:t>
            </w:r>
            <w:r w:rsidRPr="001C0385">
              <w:rPr>
                <w:b/>
                <w:lang w:val="uk-UA" w:eastAsia="en-US"/>
              </w:rPr>
              <w:tab/>
            </w:r>
            <w:r w:rsidRPr="001C0385">
              <w:rPr>
                <w:b/>
                <w:lang w:val="uk-UA" w:eastAsia="en-US"/>
              </w:rPr>
              <w:tab/>
            </w:r>
            <w:r w:rsidRPr="001C0385">
              <w:rPr>
                <w:lang w:val="uk-UA" w:eastAsia="en-US"/>
              </w:rPr>
              <w:t xml:space="preserve">– </w:t>
            </w:r>
            <w:r w:rsidR="00610CDB">
              <w:rPr>
                <w:lang w:val="uk-UA" w:eastAsia="en-US"/>
              </w:rPr>
              <w:t>40</w:t>
            </w:r>
            <w:r w:rsidRPr="001C0385">
              <w:rPr>
                <w:lang w:val="uk-UA" w:eastAsia="en-US"/>
              </w:rPr>
              <w:t xml:space="preserve"> балів;</w:t>
            </w:r>
          </w:p>
          <w:p w14:paraId="2D4EB78C" w14:textId="77777777" w:rsidR="004C307E" w:rsidRPr="001C0385" w:rsidRDefault="004C307E" w:rsidP="004C307E">
            <w:pPr>
              <w:rPr>
                <w:lang w:val="uk-UA" w:eastAsia="en-US"/>
              </w:rPr>
            </w:pPr>
            <w:r w:rsidRPr="001C0385">
              <w:rPr>
                <w:b/>
                <w:lang w:val="uk-UA" w:eastAsia="en-US"/>
              </w:rPr>
              <w:t xml:space="preserve">«задовільно» </w:t>
            </w:r>
            <w:r w:rsidRPr="001C0385">
              <w:rPr>
                <w:b/>
                <w:lang w:val="uk-UA" w:eastAsia="en-US"/>
              </w:rPr>
              <w:tab/>
            </w:r>
            <w:r w:rsidRPr="001C0385">
              <w:rPr>
                <w:lang w:val="uk-UA" w:eastAsia="en-US"/>
              </w:rPr>
              <w:t xml:space="preserve">– </w:t>
            </w:r>
            <w:r w:rsidR="00610CDB">
              <w:rPr>
                <w:lang w:val="uk-UA" w:eastAsia="en-US"/>
              </w:rPr>
              <w:t>30</w:t>
            </w:r>
            <w:r w:rsidRPr="001C0385">
              <w:rPr>
                <w:lang w:val="uk-UA" w:eastAsia="en-US"/>
              </w:rPr>
              <w:t xml:space="preserve"> балів;</w:t>
            </w:r>
          </w:p>
          <w:p w14:paraId="3FE44FEC" w14:textId="77777777" w:rsidR="004C307E" w:rsidRPr="001C0385" w:rsidRDefault="004C307E" w:rsidP="004C307E">
            <w:pPr>
              <w:rPr>
                <w:lang w:val="uk-UA" w:eastAsia="en-US"/>
              </w:rPr>
            </w:pPr>
            <w:r w:rsidRPr="001C0385">
              <w:rPr>
                <w:b/>
                <w:lang w:val="uk-UA" w:eastAsia="en-US"/>
              </w:rPr>
              <w:t>«незадовільно»</w:t>
            </w:r>
            <w:r w:rsidRPr="001C0385">
              <w:rPr>
                <w:b/>
                <w:lang w:val="uk-UA" w:eastAsia="en-US"/>
              </w:rPr>
              <w:tab/>
            </w:r>
            <w:r w:rsidRPr="001C0385">
              <w:rPr>
                <w:lang w:val="uk-UA" w:eastAsia="en-US"/>
              </w:rPr>
              <w:t xml:space="preserve">– </w:t>
            </w:r>
            <w:r w:rsidR="00610CDB">
              <w:rPr>
                <w:lang w:val="uk-UA" w:eastAsia="en-US"/>
              </w:rPr>
              <w:t>20</w:t>
            </w:r>
            <w:r w:rsidRPr="001C0385">
              <w:rPr>
                <w:lang w:val="uk-UA" w:eastAsia="en-US"/>
              </w:rPr>
              <w:t xml:space="preserve"> балів.</w:t>
            </w:r>
          </w:p>
          <w:p w14:paraId="34DAF750" w14:textId="77777777" w:rsidR="004C307E" w:rsidRPr="001C0385" w:rsidRDefault="004C307E" w:rsidP="004C307E">
            <w:pPr>
              <w:rPr>
                <w:lang w:val="uk-UA" w:eastAsia="en-US"/>
              </w:rPr>
            </w:pPr>
            <w:r w:rsidRPr="001C0385">
              <w:rPr>
                <w:b/>
                <w:lang w:val="uk-UA" w:eastAsia="en-US"/>
              </w:rPr>
              <w:t>Неявка на МКР</w:t>
            </w:r>
            <w:r w:rsidRPr="001C0385">
              <w:rPr>
                <w:lang w:val="uk-UA" w:eastAsia="en-US"/>
              </w:rPr>
              <w:t xml:space="preserve"> </w:t>
            </w:r>
            <w:r w:rsidRPr="001C0385">
              <w:rPr>
                <w:lang w:val="uk-UA" w:eastAsia="en-US"/>
              </w:rPr>
              <w:tab/>
              <w:t>– 0 балів.</w:t>
            </w:r>
          </w:p>
        </w:tc>
        <w:tc>
          <w:tcPr>
            <w:tcW w:w="5058" w:type="dxa"/>
          </w:tcPr>
          <w:p w14:paraId="4F4E8517" w14:textId="77777777" w:rsidR="004C307E" w:rsidRPr="001C0385" w:rsidRDefault="004C307E" w:rsidP="004C307E">
            <w:pPr>
              <w:rPr>
                <w:lang w:val="uk-UA" w:eastAsia="en-US"/>
              </w:rPr>
            </w:pPr>
          </w:p>
        </w:tc>
      </w:tr>
    </w:tbl>
    <w:p w14:paraId="7065770E" w14:textId="7F953DF5" w:rsidR="001679BA" w:rsidRDefault="001679BA" w:rsidP="001679BA">
      <w:pPr>
        <w:rPr>
          <w:b/>
          <w:lang w:val="uk-UA" w:eastAsia="en-US"/>
        </w:rPr>
      </w:pPr>
    </w:p>
    <w:p w14:paraId="388FF981" w14:textId="77777777" w:rsidR="001679BA" w:rsidRPr="001679BA" w:rsidRDefault="001679BA" w:rsidP="001679BA">
      <w:pPr>
        <w:jc w:val="center"/>
        <w:rPr>
          <w:b/>
          <w:bCs/>
        </w:rPr>
      </w:pPr>
      <w:proofErr w:type="spellStart"/>
      <w:r w:rsidRPr="001679BA">
        <w:rPr>
          <w:b/>
          <w:bCs/>
        </w:rPr>
        <w:t>Критерії</w:t>
      </w:r>
      <w:proofErr w:type="spellEnd"/>
      <w:r w:rsidRPr="001679BA">
        <w:rPr>
          <w:b/>
          <w:bCs/>
        </w:rPr>
        <w:t xml:space="preserve"> </w:t>
      </w:r>
      <w:proofErr w:type="spellStart"/>
      <w:r w:rsidRPr="001679BA">
        <w:rPr>
          <w:b/>
          <w:bCs/>
        </w:rPr>
        <w:t>оцінювання</w:t>
      </w:r>
      <w:proofErr w:type="spellEnd"/>
      <w:r w:rsidRPr="001679BA">
        <w:rPr>
          <w:b/>
          <w:bCs/>
        </w:rPr>
        <w:t xml:space="preserve"> </w:t>
      </w:r>
      <w:proofErr w:type="spellStart"/>
      <w:r w:rsidRPr="001679BA">
        <w:rPr>
          <w:b/>
          <w:bCs/>
        </w:rPr>
        <w:t>результатів</w:t>
      </w:r>
      <w:proofErr w:type="spellEnd"/>
      <w:r w:rsidRPr="001679BA">
        <w:rPr>
          <w:b/>
          <w:bCs/>
        </w:rPr>
        <w:t xml:space="preserve"> </w:t>
      </w:r>
      <w:proofErr w:type="spellStart"/>
      <w:r w:rsidRPr="001679BA">
        <w:rPr>
          <w:b/>
          <w:bCs/>
        </w:rPr>
        <w:t>виконання</w:t>
      </w:r>
      <w:proofErr w:type="spellEnd"/>
      <w:r w:rsidRPr="001679BA">
        <w:rPr>
          <w:b/>
          <w:bCs/>
        </w:rPr>
        <w:t xml:space="preserve"> </w:t>
      </w:r>
    </w:p>
    <w:p w14:paraId="06639E63" w14:textId="77777777" w:rsidR="001679BA" w:rsidRPr="001679BA" w:rsidRDefault="001679BA" w:rsidP="001679BA">
      <w:pPr>
        <w:jc w:val="center"/>
        <w:rPr>
          <w:b/>
          <w:bCs/>
        </w:rPr>
      </w:pPr>
      <w:proofErr w:type="spellStart"/>
      <w:r w:rsidRPr="001679BA">
        <w:rPr>
          <w:b/>
          <w:bCs/>
        </w:rPr>
        <w:t>модульної</w:t>
      </w:r>
      <w:proofErr w:type="spellEnd"/>
      <w:r w:rsidRPr="001679BA">
        <w:rPr>
          <w:b/>
          <w:bCs/>
        </w:rPr>
        <w:t xml:space="preserve"> </w:t>
      </w:r>
      <w:proofErr w:type="spellStart"/>
      <w:r w:rsidRPr="001679BA">
        <w:rPr>
          <w:b/>
          <w:bCs/>
        </w:rPr>
        <w:t>контрольної</w:t>
      </w:r>
      <w:proofErr w:type="spellEnd"/>
      <w:r w:rsidRPr="001679BA">
        <w:rPr>
          <w:b/>
          <w:bCs/>
        </w:rPr>
        <w:t xml:space="preserve"> </w:t>
      </w:r>
      <w:proofErr w:type="spellStart"/>
      <w:r w:rsidRPr="001679BA">
        <w:rPr>
          <w:b/>
          <w:bCs/>
        </w:rPr>
        <w:t>роботи</w:t>
      </w:r>
      <w:proofErr w:type="spellEnd"/>
    </w:p>
    <w:p w14:paraId="36BFEB3F" w14:textId="77777777" w:rsidR="001679BA" w:rsidRPr="005A509C" w:rsidRDefault="001679BA" w:rsidP="001679B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1870"/>
        <w:gridCol w:w="1652"/>
      </w:tblGrid>
      <w:tr w:rsidR="001679BA" w:rsidRPr="005A509C" w14:paraId="57D10428" w14:textId="77777777" w:rsidTr="000261D3">
        <w:trPr>
          <w:jc w:val="center"/>
        </w:trPr>
        <w:tc>
          <w:tcPr>
            <w:tcW w:w="6048" w:type="dxa"/>
          </w:tcPr>
          <w:p w14:paraId="7BB09AF6" w14:textId="77777777" w:rsidR="001679BA" w:rsidRPr="005A509C" w:rsidRDefault="001679BA" w:rsidP="000261D3">
            <w:pPr>
              <w:jc w:val="both"/>
              <w:rPr>
                <w:b/>
                <w:bCs/>
              </w:rPr>
            </w:pPr>
            <w:proofErr w:type="spellStart"/>
            <w:r w:rsidRPr="005A509C">
              <w:t>Повна</w:t>
            </w:r>
            <w:proofErr w:type="spellEnd"/>
            <w:r w:rsidRPr="005A509C">
              <w:t xml:space="preserve"> і правильна </w:t>
            </w:r>
            <w:proofErr w:type="spellStart"/>
            <w:r w:rsidRPr="005A509C">
              <w:t>відповідь</w:t>
            </w:r>
            <w:proofErr w:type="spellEnd"/>
            <w:r w:rsidRPr="005A509C">
              <w:t xml:space="preserve"> на </w:t>
            </w:r>
            <w:proofErr w:type="spellStart"/>
            <w:r w:rsidRPr="005A509C">
              <w:t>теоретичні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запитання</w:t>
            </w:r>
            <w:proofErr w:type="spellEnd"/>
            <w:r w:rsidRPr="005A509C">
              <w:t xml:space="preserve">  та </w:t>
            </w:r>
            <w:proofErr w:type="spellStart"/>
            <w:r w:rsidRPr="005A509C">
              <w:t>виконане</w:t>
            </w:r>
            <w:proofErr w:type="spellEnd"/>
            <w:r w:rsidRPr="005A509C">
              <w:t xml:space="preserve"> на 90% </w:t>
            </w:r>
            <w:proofErr w:type="spellStart"/>
            <w:r w:rsidRPr="005A509C">
              <w:t>практичні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завдання</w:t>
            </w:r>
            <w:proofErr w:type="spellEnd"/>
          </w:p>
        </w:tc>
        <w:tc>
          <w:tcPr>
            <w:tcW w:w="1870" w:type="dxa"/>
            <w:vAlign w:val="center"/>
          </w:tcPr>
          <w:p w14:paraId="4135CFB8" w14:textId="77777777" w:rsidR="001679BA" w:rsidRPr="005A509C" w:rsidRDefault="001679BA" w:rsidP="000261D3">
            <w:pPr>
              <w:jc w:val="center"/>
              <w:rPr>
                <w:b/>
                <w:bCs/>
                <w:lang w:bidi="he-IL"/>
              </w:rPr>
            </w:pPr>
            <w:r w:rsidRPr="005A509C">
              <w:t>«</w:t>
            </w:r>
            <w:proofErr w:type="spellStart"/>
            <w:r w:rsidRPr="005A509C">
              <w:t>відмінно</w:t>
            </w:r>
            <w:proofErr w:type="spellEnd"/>
            <w:r w:rsidRPr="005A509C">
              <w:t>»</w:t>
            </w:r>
          </w:p>
        </w:tc>
        <w:tc>
          <w:tcPr>
            <w:tcW w:w="1652" w:type="dxa"/>
            <w:vAlign w:val="center"/>
          </w:tcPr>
          <w:p w14:paraId="486EA587" w14:textId="74EFEC64" w:rsidR="001679BA" w:rsidRPr="005A509C" w:rsidRDefault="001679BA" w:rsidP="000261D3">
            <w:pPr>
              <w:jc w:val="center"/>
              <w:rPr>
                <w:b/>
                <w:bCs/>
              </w:rPr>
            </w:pPr>
            <w:r w:rsidRPr="005A509C">
              <w:t xml:space="preserve">50 </w:t>
            </w:r>
            <w:proofErr w:type="spellStart"/>
            <w:r w:rsidRPr="005A509C">
              <w:t>балів</w:t>
            </w:r>
            <w:proofErr w:type="spellEnd"/>
          </w:p>
        </w:tc>
      </w:tr>
      <w:tr w:rsidR="001679BA" w:rsidRPr="005A509C" w14:paraId="3024B0CC" w14:textId="77777777" w:rsidTr="000261D3">
        <w:trPr>
          <w:jc w:val="center"/>
        </w:trPr>
        <w:tc>
          <w:tcPr>
            <w:tcW w:w="6048" w:type="dxa"/>
          </w:tcPr>
          <w:p w14:paraId="089963C0" w14:textId="77777777" w:rsidR="001679BA" w:rsidRPr="005A509C" w:rsidRDefault="001679BA" w:rsidP="000261D3">
            <w:pPr>
              <w:jc w:val="both"/>
              <w:rPr>
                <w:b/>
                <w:bCs/>
              </w:rPr>
            </w:pPr>
            <w:r w:rsidRPr="005A509C">
              <w:t xml:space="preserve">Правильна </w:t>
            </w:r>
            <w:proofErr w:type="spellStart"/>
            <w:r w:rsidRPr="005A509C">
              <w:t>відповідь</w:t>
            </w:r>
            <w:proofErr w:type="spellEnd"/>
            <w:r w:rsidRPr="005A509C">
              <w:t xml:space="preserve"> на </w:t>
            </w:r>
            <w:proofErr w:type="spellStart"/>
            <w:r w:rsidRPr="005A509C">
              <w:t>теоретичні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запитання</w:t>
            </w:r>
            <w:proofErr w:type="spellEnd"/>
            <w:r w:rsidRPr="005A509C">
              <w:t xml:space="preserve"> з </w:t>
            </w:r>
            <w:proofErr w:type="spellStart"/>
            <w:r w:rsidRPr="005A509C">
              <w:t>несуттєвими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помилками</w:t>
            </w:r>
            <w:proofErr w:type="spellEnd"/>
            <w:r w:rsidRPr="005A509C">
              <w:t xml:space="preserve"> та </w:t>
            </w:r>
            <w:proofErr w:type="spellStart"/>
            <w:r w:rsidRPr="005A509C">
              <w:t>виконане</w:t>
            </w:r>
            <w:proofErr w:type="spellEnd"/>
            <w:r w:rsidRPr="005A509C">
              <w:t xml:space="preserve"> на 75% </w:t>
            </w:r>
            <w:proofErr w:type="spellStart"/>
            <w:r w:rsidRPr="005A509C">
              <w:t>практичне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завдання</w:t>
            </w:r>
            <w:proofErr w:type="spellEnd"/>
          </w:p>
        </w:tc>
        <w:tc>
          <w:tcPr>
            <w:tcW w:w="1870" w:type="dxa"/>
            <w:vAlign w:val="center"/>
          </w:tcPr>
          <w:p w14:paraId="7F9481D5" w14:textId="77777777" w:rsidR="001679BA" w:rsidRPr="005A509C" w:rsidRDefault="001679BA" w:rsidP="000261D3">
            <w:pPr>
              <w:jc w:val="center"/>
              <w:rPr>
                <w:b/>
                <w:bCs/>
                <w:lang w:bidi="he-IL"/>
              </w:rPr>
            </w:pPr>
            <w:r w:rsidRPr="005A509C">
              <w:t>«добре»</w:t>
            </w:r>
          </w:p>
        </w:tc>
        <w:tc>
          <w:tcPr>
            <w:tcW w:w="1652" w:type="dxa"/>
            <w:vAlign w:val="center"/>
          </w:tcPr>
          <w:p w14:paraId="7F45B459" w14:textId="4026BBD0" w:rsidR="001679BA" w:rsidRPr="005A509C" w:rsidRDefault="001679BA" w:rsidP="000261D3">
            <w:pPr>
              <w:jc w:val="center"/>
            </w:pPr>
            <w:r w:rsidRPr="005A509C">
              <w:t>4</w:t>
            </w:r>
            <w:r>
              <w:t>0</w:t>
            </w:r>
            <w:r w:rsidRPr="005A509C">
              <w:t xml:space="preserve"> </w:t>
            </w:r>
            <w:proofErr w:type="spellStart"/>
            <w:r w:rsidRPr="005A509C">
              <w:t>бали</w:t>
            </w:r>
            <w:proofErr w:type="spellEnd"/>
          </w:p>
        </w:tc>
      </w:tr>
      <w:tr w:rsidR="001679BA" w:rsidRPr="005A509C" w14:paraId="489CA9C7" w14:textId="77777777" w:rsidTr="000261D3">
        <w:trPr>
          <w:jc w:val="center"/>
        </w:trPr>
        <w:tc>
          <w:tcPr>
            <w:tcW w:w="6048" w:type="dxa"/>
          </w:tcPr>
          <w:p w14:paraId="0A9F3C55" w14:textId="77777777" w:rsidR="001679BA" w:rsidRPr="005A509C" w:rsidRDefault="001679BA" w:rsidP="000261D3">
            <w:pPr>
              <w:jc w:val="both"/>
              <w:rPr>
                <w:spacing w:val="-4"/>
              </w:rPr>
            </w:pPr>
            <w:proofErr w:type="spellStart"/>
            <w:r w:rsidRPr="005A509C">
              <w:rPr>
                <w:spacing w:val="-4"/>
              </w:rPr>
              <w:t>Достатня</w:t>
            </w:r>
            <w:proofErr w:type="spellEnd"/>
            <w:r w:rsidRPr="005A509C">
              <w:rPr>
                <w:spacing w:val="-4"/>
              </w:rPr>
              <w:t xml:space="preserve"> </w:t>
            </w:r>
            <w:proofErr w:type="spellStart"/>
            <w:r w:rsidRPr="005A509C">
              <w:rPr>
                <w:spacing w:val="-4"/>
              </w:rPr>
              <w:t>відповідь</w:t>
            </w:r>
            <w:proofErr w:type="spellEnd"/>
            <w:r w:rsidRPr="005A509C">
              <w:rPr>
                <w:spacing w:val="-4"/>
              </w:rPr>
              <w:t xml:space="preserve"> на </w:t>
            </w:r>
            <w:proofErr w:type="spellStart"/>
            <w:r w:rsidRPr="005A509C">
              <w:rPr>
                <w:spacing w:val="-4"/>
              </w:rPr>
              <w:t>теоретичні</w:t>
            </w:r>
            <w:proofErr w:type="spellEnd"/>
            <w:r w:rsidRPr="005A509C">
              <w:rPr>
                <w:spacing w:val="-4"/>
              </w:rPr>
              <w:t xml:space="preserve"> </w:t>
            </w:r>
            <w:proofErr w:type="spellStart"/>
            <w:r w:rsidRPr="005A509C">
              <w:rPr>
                <w:spacing w:val="-4"/>
              </w:rPr>
              <w:t>запитання</w:t>
            </w:r>
            <w:proofErr w:type="spellEnd"/>
            <w:r w:rsidRPr="005A509C">
              <w:rPr>
                <w:spacing w:val="-4"/>
              </w:rPr>
              <w:t xml:space="preserve"> з 2-3 </w:t>
            </w:r>
            <w:proofErr w:type="spellStart"/>
            <w:r w:rsidRPr="005A509C">
              <w:rPr>
                <w:spacing w:val="-4"/>
              </w:rPr>
              <w:t>помилками</w:t>
            </w:r>
            <w:proofErr w:type="spellEnd"/>
            <w:r w:rsidRPr="005A509C">
              <w:rPr>
                <w:spacing w:val="-4"/>
              </w:rPr>
              <w:t xml:space="preserve"> та </w:t>
            </w:r>
            <w:proofErr w:type="spellStart"/>
            <w:r w:rsidRPr="005A509C">
              <w:rPr>
                <w:spacing w:val="-4"/>
              </w:rPr>
              <w:t>виконане</w:t>
            </w:r>
            <w:proofErr w:type="spellEnd"/>
            <w:r w:rsidRPr="005A509C">
              <w:rPr>
                <w:spacing w:val="-4"/>
              </w:rPr>
              <w:t xml:space="preserve"> на 60% </w:t>
            </w:r>
            <w:proofErr w:type="spellStart"/>
            <w:r w:rsidRPr="005A509C">
              <w:rPr>
                <w:spacing w:val="-4"/>
              </w:rPr>
              <w:t>практичне</w:t>
            </w:r>
            <w:proofErr w:type="spellEnd"/>
            <w:r w:rsidRPr="005A509C">
              <w:rPr>
                <w:spacing w:val="-4"/>
              </w:rPr>
              <w:t xml:space="preserve"> </w:t>
            </w:r>
            <w:proofErr w:type="spellStart"/>
            <w:r w:rsidRPr="005A509C">
              <w:rPr>
                <w:spacing w:val="-4"/>
              </w:rPr>
              <w:t>завдання</w:t>
            </w:r>
            <w:proofErr w:type="spellEnd"/>
          </w:p>
        </w:tc>
        <w:tc>
          <w:tcPr>
            <w:tcW w:w="1870" w:type="dxa"/>
            <w:vAlign w:val="center"/>
          </w:tcPr>
          <w:p w14:paraId="19DA4187" w14:textId="77777777" w:rsidR="001679BA" w:rsidRPr="005A509C" w:rsidRDefault="001679BA" w:rsidP="000261D3">
            <w:pPr>
              <w:jc w:val="center"/>
              <w:rPr>
                <w:lang w:bidi="he-IL"/>
              </w:rPr>
            </w:pPr>
            <w:r w:rsidRPr="005A509C">
              <w:t>«</w:t>
            </w:r>
            <w:proofErr w:type="spellStart"/>
            <w:r w:rsidRPr="005A509C">
              <w:t>задовільно</w:t>
            </w:r>
            <w:proofErr w:type="spellEnd"/>
            <w:r w:rsidRPr="005A509C">
              <w:t>»</w:t>
            </w:r>
          </w:p>
        </w:tc>
        <w:tc>
          <w:tcPr>
            <w:tcW w:w="1652" w:type="dxa"/>
            <w:vAlign w:val="center"/>
          </w:tcPr>
          <w:p w14:paraId="651097CE" w14:textId="1AC9B491" w:rsidR="001679BA" w:rsidRPr="005A509C" w:rsidRDefault="001679BA" w:rsidP="000261D3">
            <w:pPr>
              <w:jc w:val="center"/>
            </w:pPr>
            <w:r w:rsidRPr="005A509C">
              <w:t xml:space="preserve">30 </w:t>
            </w:r>
            <w:proofErr w:type="spellStart"/>
            <w:r w:rsidRPr="005A509C">
              <w:t>балів</w:t>
            </w:r>
            <w:proofErr w:type="spellEnd"/>
          </w:p>
        </w:tc>
      </w:tr>
      <w:tr w:rsidR="001679BA" w:rsidRPr="005A509C" w14:paraId="0F0BA7CB" w14:textId="77777777" w:rsidTr="000261D3">
        <w:trPr>
          <w:jc w:val="center"/>
        </w:trPr>
        <w:tc>
          <w:tcPr>
            <w:tcW w:w="6048" w:type="dxa"/>
          </w:tcPr>
          <w:p w14:paraId="3D2A1F5E" w14:textId="77777777" w:rsidR="001679BA" w:rsidRPr="005A509C" w:rsidRDefault="001679BA" w:rsidP="000261D3">
            <w:pPr>
              <w:jc w:val="both"/>
            </w:pPr>
            <w:proofErr w:type="spellStart"/>
            <w:r w:rsidRPr="005A509C">
              <w:t>Поверхнева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відповідь</w:t>
            </w:r>
            <w:proofErr w:type="spellEnd"/>
            <w:r w:rsidRPr="005A509C">
              <w:t xml:space="preserve"> на </w:t>
            </w:r>
            <w:proofErr w:type="spellStart"/>
            <w:r w:rsidRPr="005A509C">
              <w:t>теоретичні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запитання</w:t>
            </w:r>
            <w:proofErr w:type="spellEnd"/>
            <w:r w:rsidRPr="005A509C">
              <w:t xml:space="preserve"> та </w:t>
            </w:r>
            <w:proofErr w:type="spellStart"/>
            <w:r w:rsidRPr="005A509C">
              <w:t>виконане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менш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ніж</w:t>
            </w:r>
            <w:proofErr w:type="spellEnd"/>
            <w:r w:rsidRPr="005A509C">
              <w:t xml:space="preserve"> на 60% </w:t>
            </w:r>
            <w:proofErr w:type="spellStart"/>
            <w:r w:rsidRPr="005A509C">
              <w:t>практичне</w:t>
            </w:r>
            <w:proofErr w:type="spellEnd"/>
            <w:r w:rsidRPr="005A509C">
              <w:t xml:space="preserve"> </w:t>
            </w:r>
            <w:proofErr w:type="spellStart"/>
            <w:r w:rsidRPr="005A509C">
              <w:t>завдання</w:t>
            </w:r>
            <w:proofErr w:type="spellEnd"/>
          </w:p>
        </w:tc>
        <w:tc>
          <w:tcPr>
            <w:tcW w:w="1870" w:type="dxa"/>
            <w:vAlign w:val="center"/>
          </w:tcPr>
          <w:p w14:paraId="14023E74" w14:textId="77777777" w:rsidR="001679BA" w:rsidRPr="005A509C" w:rsidRDefault="001679BA" w:rsidP="000261D3">
            <w:pPr>
              <w:jc w:val="center"/>
              <w:rPr>
                <w:lang w:bidi="he-IL"/>
              </w:rPr>
            </w:pPr>
            <w:r w:rsidRPr="005A509C">
              <w:t>«</w:t>
            </w:r>
            <w:proofErr w:type="spellStart"/>
            <w:r w:rsidRPr="005A509C">
              <w:t>незадовільно</w:t>
            </w:r>
            <w:proofErr w:type="spellEnd"/>
            <w:r w:rsidRPr="005A509C">
              <w:t>»</w:t>
            </w:r>
          </w:p>
        </w:tc>
        <w:tc>
          <w:tcPr>
            <w:tcW w:w="1652" w:type="dxa"/>
            <w:vAlign w:val="center"/>
          </w:tcPr>
          <w:p w14:paraId="3522B1CC" w14:textId="518BD2D8" w:rsidR="001679BA" w:rsidRPr="005A509C" w:rsidRDefault="001679BA" w:rsidP="000261D3">
            <w:pPr>
              <w:jc w:val="center"/>
            </w:pPr>
            <w:r>
              <w:t>20</w:t>
            </w:r>
            <w:r w:rsidRPr="005A509C">
              <w:t xml:space="preserve"> </w:t>
            </w:r>
            <w:proofErr w:type="spellStart"/>
            <w:r w:rsidRPr="005A509C">
              <w:t>балів</w:t>
            </w:r>
            <w:proofErr w:type="spellEnd"/>
          </w:p>
        </w:tc>
      </w:tr>
      <w:tr w:rsidR="001679BA" w:rsidRPr="005A509C" w14:paraId="124F6A96" w14:textId="77777777" w:rsidTr="000261D3">
        <w:trPr>
          <w:jc w:val="center"/>
        </w:trPr>
        <w:tc>
          <w:tcPr>
            <w:tcW w:w="6048" w:type="dxa"/>
          </w:tcPr>
          <w:p w14:paraId="4D30D190" w14:textId="77777777" w:rsidR="001679BA" w:rsidRPr="005A509C" w:rsidRDefault="001679BA" w:rsidP="000261D3">
            <w:pPr>
              <w:jc w:val="both"/>
            </w:pPr>
            <w:r w:rsidRPr="005A509C">
              <w:t>Неявка на МКР</w:t>
            </w:r>
          </w:p>
        </w:tc>
        <w:tc>
          <w:tcPr>
            <w:tcW w:w="1870" w:type="dxa"/>
            <w:vAlign w:val="center"/>
          </w:tcPr>
          <w:p w14:paraId="64E471B4" w14:textId="77777777" w:rsidR="001679BA" w:rsidRPr="005A509C" w:rsidRDefault="001679BA" w:rsidP="000261D3">
            <w:pPr>
              <w:jc w:val="center"/>
              <w:rPr>
                <w:strike/>
                <w:lang w:bidi="he-IL"/>
              </w:rPr>
            </w:pPr>
          </w:p>
        </w:tc>
        <w:tc>
          <w:tcPr>
            <w:tcW w:w="1652" w:type="dxa"/>
            <w:vAlign w:val="center"/>
          </w:tcPr>
          <w:p w14:paraId="2AEAF1EA" w14:textId="77777777" w:rsidR="001679BA" w:rsidRPr="005A509C" w:rsidRDefault="001679BA" w:rsidP="000261D3">
            <w:pPr>
              <w:jc w:val="center"/>
              <w:rPr>
                <w:lang w:bidi="he-IL"/>
              </w:rPr>
            </w:pPr>
            <w:r w:rsidRPr="005A509C">
              <w:t xml:space="preserve">0 </w:t>
            </w:r>
            <w:proofErr w:type="spellStart"/>
            <w:r w:rsidRPr="005A509C">
              <w:t>балів</w:t>
            </w:r>
            <w:proofErr w:type="spellEnd"/>
          </w:p>
        </w:tc>
      </w:tr>
    </w:tbl>
    <w:p w14:paraId="1B76D32C" w14:textId="77777777" w:rsidR="001679BA" w:rsidRPr="001C0385" w:rsidRDefault="001679BA" w:rsidP="001679BA">
      <w:pPr>
        <w:rPr>
          <w:b/>
          <w:lang w:val="uk-UA" w:eastAsia="en-US"/>
        </w:rPr>
      </w:pPr>
    </w:p>
    <w:p w14:paraId="30E08C7E" w14:textId="77777777" w:rsidR="001679BA" w:rsidRPr="001679BA" w:rsidRDefault="001679BA" w:rsidP="001679BA">
      <w:pPr>
        <w:ind w:firstLine="567"/>
        <w:jc w:val="both"/>
      </w:pPr>
      <w:proofErr w:type="spellStart"/>
      <w:proofErr w:type="gramStart"/>
      <w:r w:rsidRPr="001679BA">
        <w:rPr>
          <w:b/>
        </w:rPr>
        <w:t>Семестровий</w:t>
      </w:r>
      <w:proofErr w:type="spellEnd"/>
      <w:r w:rsidRPr="001679BA">
        <w:rPr>
          <w:b/>
        </w:rPr>
        <w:t xml:space="preserve"> </w:t>
      </w:r>
      <w:proofErr w:type="spellStart"/>
      <w:r w:rsidRPr="001679BA">
        <w:rPr>
          <w:b/>
        </w:rPr>
        <w:t>рейтинговий</w:t>
      </w:r>
      <w:proofErr w:type="spellEnd"/>
      <w:r w:rsidRPr="001679BA">
        <w:rPr>
          <w:b/>
        </w:rPr>
        <w:t xml:space="preserve"> бал</w:t>
      </w:r>
      <w:r w:rsidRPr="001679BA">
        <w:t xml:space="preserve"> є сумою рейтингового балу за роботу </w:t>
      </w:r>
      <w:proofErr w:type="spellStart"/>
      <w:r w:rsidRPr="001679BA">
        <w:t>протягом</w:t>
      </w:r>
      <w:proofErr w:type="spellEnd"/>
      <w:r w:rsidRPr="001679BA">
        <w:t xml:space="preserve"> семестру (</w:t>
      </w:r>
      <w:proofErr w:type="spellStart"/>
      <w:r w:rsidRPr="001679BA">
        <w:t>аудиторна</w:t>
      </w:r>
      <w:proofErr w:type="spellEnd"/>
      <w:r w:rsidRPr="001679BA">
        <w:t xml:space="preserve"> та </w:t>
      </w:r>
      <w:proofErr w:type="spellStart"/>
      <w:r w:rsidRPr="001679BA">
        <w:t>самостійна</w:t>
      </w:r>
      <w:proofErr w:type="spellEnd"/>
      <w:r w:rsidRPr="001679BA">
        <w:t xml:space="preserve"> робота) і рейтингового балу за МКР.</w:t>
      </w:r>
      <w:proofErr w:type="gramEnd"/>
    </w:p>
    <w:p w14:paraId="317A80D6" w14:textId="77777777" w:rsidR="001679BA" w:rsidRPr="001679BA" w:rsidRDefault="001679BA" w:rsidP="001679BA">
      <w:pPr>
        <w:ind w:firstLine="567"/>
        <w:jc w:val="both"/>
        <w:rPr>
          <w:b/>
        </w:rPr>
      </w:pPr>
      <w:proofErr w:type="spellStart"/>
      <w:proofErr w:type="gramStart"/>
      <w:r w:rsidRPr="001679BA">
        <w:rPr>
          <w:b/>
        </w:rPr>
        <w:t>П</w:t>
      </w:r>
      <w:proofErr w:type="gramEnd"/>
      <w:r w:rsidRPr="001679BA">
        <w:rPr>
          <w:b/>
        </w:rPr>
        <w:t>ідсумковий</w:t>
      </w:r>
      <w:proofErr w:type="spellEnd"/>
      <w:r w:rsidRPr="001679BA">
        <w:rPr>
          <w:b/>
        </w:rPr>
        <w:t xml:space="preserve"> </w:t>
      </w:r>
      <w:proofErr w:type="spellStart"/>
      <w:r w:rsidRPr="001679BA">
        <w:rPr>
          <w:b/>
        </w:rPr>
        <w:t>рейтинговий</w:t>
      </w:r>
      <w:proofErr w:type="spellEnd"/>
      <w:r w:rsidRPr="001679BA">
        <w:rPr>
          <w:b/>
        </w:rPr>
        <w:t xml:space="preserve"> бал</w:t>
      </w:r>
      <w:r w:rsidRPr="001679BA">
        <w:t xml:space="preserve"> є сумою рейтингового балу за роботу </w:t>
      </w:r>
      <w:proofErr w:type="spellStart"/>
      <w:r w:rsidRPr="001679BA">
        <w:t>протягом</w:t>
      </w:r>
      <w:proofErr w:type="spellEnd"/>
      <w:r w:rsidRPr="001679BA">
        <w:t xml:space="preserve"> семестру (</w:t>
      </w:r>
      <w:proofErr w:type="spellStart"/>
      <w:r w:rsidRPr="001679BA">
        <w:t>аудиторна</w:t>
      </w:r>
      <w:proofErr w:type="spellEnd"/>
      <w:r w:rsidRPr="001679BA">
        <w:t xml:space="preserve"> та </w:t>
      </w:r>
      <w:proofErr w:type="spellStart"/>
      <w:r w:rsidRPr="001679BA">
        <w:t>самостійна</w:t>
      </w:r>
      <w:proofErr w:type="spellEnd"/>
      <w:r w:rsidRPr="001679BA">
        <w:t xml:space="preserve"> робота) і рейтингового балу за МКР</w:t>
      </w:r>
      <w:r w:rsidRPr="001679BA">
        <w:rPr>
          <w:b/>
        </w:rPr>
        <w:t>.</w:t>
      </w:r>
    </w:p>
    <w:p w14:paraId="43AD5B06" w14:textId="77777777" w:rsidR="001679BA" w:rsidRPr="001679BA" w:rsidRDefault="001679BA" w:rsidP="001679BA">
      <w:pPr>
        <w:ind w:firstLine="567"/>
        <w:jc w:val="both"/>
      </w:pPr>
    </w:p>
    <w:p w14:paraId="6C89C161" w14:textId="77777777" w:rsidR="001679BA" w:rsidRPr="001679BA" w:rsidRDefault="001679BA" w:rsidP="001679BA">
      <w:pPr>
        <w:ind w:left="540"/>
        <w:jc w:val="both"/>
        <w:rPr>
          <w:bCs/>
        </w:rPr>
      </w:pPr>
      <w:r w:rsidRPr="001679BA">
        <w:rPr>
          <w:b/>
          <w:bCs/>
        </w:rPr>
        <w:t>→ </w:t>
      </w:r>
      <w:proofErr w:type="spellStart"/>
      <w:r w:rsidRPr="001679BA">
        <w:rPr>
          <w:b/>
          <w:bCs/>
        </w:rPr>
        <w:t>підсумкове</w:t>
      </w:r>
      <w:proofErr w:type="spellEnd"/>
      <w:r w:rsidRPr="001679BA">
        <w:rPr>
          <w:b/>
          <w:bCs/>
        </w:rPr>
        <w:t xml:space="preserve"> </w:t>
      </w:r>
      <w:proofErr w:type="spellStart"/>
      <w:r w:rsidRPr="001679BA">
        <w:rPr>
          <w:b/>
          <w:bCs/>
        </w:rPr>
        <w:t>оцінювання</w:t>
      </w:r>
      <w:proofErr w:type="spellEnd"/>
      <w:r w:rsidRPr="001679BA">
        <w:rPr>
          <w:b/>
          <w:bCs/>
        </w:rPr>
        <w:tab/>
      </w:r>
      <w:r w:rsidRPr="001679BA">
        <w:rPr>
          <w:b/>
          <w:bCs/>
        </w:rPr>
        <w:tab/>
      </w:r>
      <w:r w:rsidRPr="001679BA">
        <w:rPr>
          <w:b/>
          <w:bCs/>
        </w:rPr>
        <w:tab/>
      </w:r>
      <w:proofErr w:type="spellStart"/>
      <w:r w:rsidRPr="001679BA">
        <w:rPr>
          <w:bCs/>
          <w:u w:val="single"/>
        </w:rPr>
        <w:t>залік</w:t>
      </w:r>
      <w:proofErr w:type="spellEnd"/>
    </w:p>
    <w:p w14:paraId="7BCC9C06" w14:textId="6D2B70DE" w:rsidR="001679BA" w:rsidRPr="005A509C" w:rsidRDefault="001679BA" w:rsidP="001679BA">
      <w:pPr>
        <w:ind w:left="2880"/>
        <w:jc w:val="center"/>
        <w:rPr>
          <w:bCs/>
          <w:sz w:val="16"/>
          <w:szCs w:val="16"/>
        </w:rPr>
      </w:pPr>
    </w:p>
    <w:p w14:paraId="6A2CBC63" w14:textId="77777777" w:rsidR="001679BA" w:rsidRPr="001679BA" w:rsidRDefault="001679BA" w:rsidP="001679BA">
      <w:pPr>
        <w:spacing w:line="228" w:lineRule="auto"/>
        <w:jc w:val="both"/>
        <w:rPr>
          <w:bCs/>
        </w:rPr>
      </w:pPr>
      <w:r w:rsidRPr="001679BA">
        <w:rPr>
          <w:b/>
          <w:bCs/>
        </w:rPr>
        <w:t xml:space="preserve">8.2 </w:t>
      </w:r>
      <w:proofErr w:type="spellStart"/>
      <w:r w:rsidRPr="001679BA">
        <w:rPr>
          <w:b/>
          <w:bCs/>
        </w:rPr>
        <w:t>Організація</w:t>
      </w:r>
      <w:proofErr w:type="spellEnd"/>
      <w:r w:rsidRPr="001679BA">
        <w:rPr>
          <w:b/>
          <w:bCs/>
        </w:rPr>
        <w:t xml:space="preserve"> </w:t>
      </w:r>
      <w:proofErr w:type="spellStart"/>
      <w:r w:rsidRPr="001679BA">
        <w:rPr>
          <w:b/>
          <w:bCs/>
        </w:rPr>
        <w:t>оцінювання</w:t>
      </w:r>
      <w:proofErr w:type="spellEnd"/>
      <w:r w:rsidRPr="001679BA">
        <w:rPr>
          <w:bCs/>
        </w:rPr>
        <w:t>:</w:t>
      </w:r>
    </w:p>
    <w:p w14:paraId="514401CC" w14:textId="6A6E5813" w:rsidR="001679BA" w:rsidRPr="001679BA" w:rsidRDefault="001679BA" w:rsidP="001679BA">
      <w:pPr>
        <w:numPr>
          <w:ilvl w:val="1"/>
          <w:numId w:val="31"/>
        </w:numPr>
        <w:tabs>
          <w:tab w:val="clear" w:pos="1647"/>
          <w:tab w:val="num" w:pos="180"/>
        </w:tabs>
        <w:spacing w:line="228" w:lineRule="auto"/>
        <w:ind w:left="360"/>
        <w:jc w:val="both"/>
      </w:pPr>
      <w:proofErr w:type="spellStart"/>
      <w:r w:rsidRPr="001679BA">
        <w:t>Методи</w:t>
      </w:r>
      <w:proofErr w:type="spellEnd"/>
      <w:r w:rsidRPr="001679BA">
        <w:t xml:space="preserve"> </w:t>
      </w:r>
      <w:proofErr w:type="gramStart"/>
      <w:r w:rsidRPr="001679BA">
        <w:rPr>
          <w:b/>
          <w:i/>
        </w:rPr>
        <w:t>семестрового</w:t>
      </w:r>
      <w:proofErr w:type="gramEnd"/>
      <w:r w:rsidRPr="001679BA">
        <w:t xml:space="preserve"> контролю – максимальна </w:t>
      </w:r>
      <w:proofErr w:type="spellStart"/>
      <w:r w:rsidRPr="001679BA">
        <w:t>кількість</w:t>
      </w:r>
      <w:proofErr w:type="spellEnd"/>
      <w:r w:rsidRPr="001679BA">
        <w:t xml:space="preserve"> </w:t>
      </w:r>
      <w:proofErr w:type="spellStart"/>
      <w:r w:rsidRPr="001679BA">
        <w:t>балів</w:t>
      </w:r>
      <w:proofErr w:type="spellEnd"/>
      <w:r w:rsidRPr="001679BA">
        <w:t xml:space="preserve"> за роботу на </w:t>
      </w:r>
      <w:proofErr w:type="spellStart"/>
      <w:r w:rsidR="00A13905">
        <w:t>практичних</w:t>
      </w:r>
      <w:proofErr w:type="spellEnd"/>
      <w:r w:rsidRPr="001679BA">
        <w:t xml:space="preserve"> </w:t>
      </w:r>
      <w:proofErr w:type="spellStart"/>
      <w:r w:rsidRPr="001679BA">
        <w:t>заняттях</w:t>
      </w:r>
      <w:proofErr w:type="spellEnd"/>
      <w:r w:rsidRPr="001679BA">
        <w:t xml:space="preserve"> </w:t>
      </w:r>
      <w:proofErr w:type="spellStart"/>
      <w:r w:rsidRPr="001679BA">
        <w:rPr>
          <w:bCs/>
        </w:rPr>
        <w:t>протягом</w:t>
      </w:r>
      <w:proofErr w:type="spellEnd"/>
      <w:r w:rsidRPr="001679BA">
        <w:rPr>
          <w:bCs/>
        </w:rPr>
        <w:t xml:space="preserve"> семестру </w:t>
      </w:r>
      <w:proofErr w:type="spellStart"/>
      <w:r w:rsidRPr="001679BA">
        <w:rPr>
          <w:bCs/>
        </w:rPr>
        <w:t>дорівнює</w:t>
      </w:r>
      <w:proofErr w:type="spellEnd"/>
      <w:r w:rsidRPr="001679BA">
        <w:rPr>
          <w:bCs/>
        </w:rPr>
        <w:t xml:space="preserve"> </w:t>
      </w:r>
      <w:r w:rsidRPr="001679BA">
        <w:rPr>
          <w:b/>
        </w:rPr>
        <w:t>50</w:t>
      </w:r>
      <w:r w:rsidRPr="001679BA">
        <w:t>.</w:t>
      </w:r>
    </w:p>
    <w:p w14:paraId="3905D52A" w14:textId="103251B1" w:rsidR="001679BA" w:rsidRPr="001679BA" w:rsidRDefault="001679BA" w:rsidP="001679BA">
      <w:pPr>
        <w:spacing w:line="228" w:lineRule="auto"/>
        <w:ind w:left="360"/>
        <w:jc w:val="both"/>
      </w:pPr>
      <w:proofErr w:type="spellStart"/>
      <w:r w:rsidRPr="001679BA">
        <w:rPr>
          <w:bCs/>
        </w:rPr>
        <w:lastRenderedPageBreak/>
        <w:t>Оцінювання</w:t>
      </w:r>
      <w:proofErr w:type="spellEnd"/>
      <w:r w:rsidRPr="001679BA">
        <w:rPr>
          <w:bCs/>
        </w:rPr>
        <w:t xml:space="preserve"> </w:t>
      </w:r>
      <w:proofErr w:type="spellStart"/>
      <w:r w:rsidRPr="001679BA">
        <w:rPr>
          <w:bCs/>
        </w:rPr>
        <w:t>здійснюється</w:t>
      </w:r>
      <w:proofErr w:type="spellEnd"/>
      <w:r w:rsidRPr="001679BA">
        <w:rPr>
          <w:bCs/>
        </w:rPr>
        <w:t xml:space="preserve"> </w:t>
      </w:r>
      <w:proofErr w:type="spellStart"/>
      <w:r w:rsidRPr="001679BA">
        <w:rPr>
          <w:bCs/>
        </w:rPr>
        <w:t>під</w:t>
      </w:r>
      <w:proofErr w:type="spellEnd"/>
      <w:r w:rsidRPr="001679BA">
        <w:rPr>
          <w:bCs/>
        </w:rPr>
        <w:t xml:space="preserve"> час </w:t>
      </w:r>
      <w:proofErr w:type="spellStart"/>
      <w:r w:rsidRPr="001679BA">
        <w:rPr>
          <w:bCs/>
        </w:rPr>
        <w:t>усіх</w:t>
      </w:r>
      <w:proofErr w:type="spellEnd"/>
      <w:r w:rsidRPr="001679BA">
        <w:rPr>
          <w:bCs/>
        </w:rPr>
        <w:t xml:space="preserve"> </w:t>
      </w:r>
      <w:proofErr w:type="spellStart"/>
      <w:r w:rsidRPr="001679BA">
        <w:rPr>
          <w:bCs/>
        </w:rPr>
        <w:t>видів</w:t>
      </w:r>
      <w:proofErr w:type="spellEnd"/>
      <w:r w:rsidRPr="001679BA">
        <w:rPr>
          <w:bCs/>
        </w:rPr>
        <w:t xml:space="preserve"> </w:t>
      </w:r>
      <w:proofErr w:type="spellStart"/>
      <w:r w:rsidRPr="001679BA">
        <w:rPr>
          <w:bCs/>
        </w:rPr>
        <w:t>навчальних</w:t>
      </w:r>
      <w:proofErr w:type="spellEnd"/>
      <w:r w:rsidRPr="001679BA">
        <w:rPr>
          <w:bCs/>
        </w:rPr>
        <w:t xml:space="preserve"> занять і за результатами </w:t>
      </w:r>
      <w:proofErr w:type="spellStart"/>
      <w:r w:rsidRPr="001679BA">
        <w:rPr>
          <w:bCs/>
        </w:rPr>
        <w:t>самостійної</w:t>
      </w:r>
      <w:proofErr w:type="spellEnd"/>
      <w:r w:rsidRPr="001679BA">
        <w:rPr>
          <w:bCs/>
        </w:rPr>
        <w:t xml:space="preserve"> </w:t>
      </w:r>
      <w:proofErr w:type="spellStart"/>
      <w:r w:rsidRPr="001679BA">
        <w:rPr>
          <w:bCs/>
        </w:rPr>
        <w:t>роботи</w:t>
      </w:r>
      <w:proofErr w:type="spellEnd"/>
      <w:r w:rsidRPr="001679BA">
        <w:rPr>
          <w:bCs/>
        </w:rPr>
        <w:t xml:space="preserve">. </w:t>
      </w:r>
      <w:proofErr w:type="spellStart"/>
      <w:r w:rsidRPr="001679BA">
        <w:rPr>
          <w:bCs/>
        </w:rPr>
        <w:t>Під</w:t>
      </w:r>
      <w:proofErr w:type="spellEnd"/>
      <w:r w:rsidRPr="001679BA">
        <w:rPr>
          <w:bCs/>
        </w:rPr>
        <w:t xml:space="preserve"> час </w:t>
      </w:r>
      <w:proofErr w:type="spellStart"/>
      <w:r w:rsidR="00A13905">
        <w:t>практичних</w:t>
      </w:r>
      <w:proofErr w:type="spellEnd"/>
      <w:r w:rsidR="00A13905" w:rsidRPr="001679BA">
        <w:t xml:space="preserve"> </w:t>
      </w:r>
      <w:r w:rsidRPr="001679BA">
        <w:rPr>
          <w:bCs/>
        </w:rPr>
        <w:t xml:space="preserve">занять </w:t>
      </w:r>
      <w:proofErr w:type="spellStart"/>
      <w:r w:rsidRPr="001679BA">
        <w:rPr>
          <w:bCs/>
        </w:rPr>
        <w:t>оцінюється</w:t>
      </w:r>
      <w:proofErr w:type="spellEnd"/>
      <w:r w:rsidRPr="001679BA">
        <w:rPr>
          <w:bCs/>
        </w:rPr>
        <w:t xml:space="preserve"> </w:t>
      </w:r>
      <w:proofErr w:type="spellStart"/>
      <w:r w:rsidRPr="001679BA">
        <w:rPr>
          <w:bCs/>
        </w:rPr>
        <w:t>усна</w:t>
      </w:r>
      <w:proofErr w:type="spellEnd"/>
      <w:r w:rsidRPr="001679BA">
        <w:rPr>
          <w:bCs/>
        </w:rPr>
        <w:t xml:space="preserve"> </w:t>
      </w:r>
      <w:proofErr w:type="spellStart"/>
      <w:r w:rsidRPr="001679BA">
        <w:rPr>
          <w:bCs/>
        </w:rPr>
        <w:t>відповідь</w:t>
      </w:r>
      <w:proofErr w:type="spellEnd"/>
      <w:r w:rsidRPr="001679BA">
        <w:rPr>
          <w:bCs/>
        </w:rPr>
        <w:t xml:space="preserve">, </w:t>
      </w:r>
      <w:proofErr w:type="spellStart"/>
      <w:r w:rsidRPr="001679BA">
        <w:rPr>
          <w:bCs/>
        </w:rPr>
        <w:t>виконання</w:t>
      </w:r>
      <w:proofErr w:type="spellEnd"/>
      <w:r w:rsidRPr="001679BA">
        <w:rPr>
          <w:bCs/>
        </w:rPr>
        <w:t xml:space="preserve"> </w:t>
      </w:r>
      <w:proofErr w:type="spellStart"/>
      <w:r w:rsidRPr="001679BA">
        <w:rPr>
          <w:bCs/>
        </w:rPr>
        <w:t>практичних</w:t>
      </w:r>
      <w:proofErr w:type="spellEnd"/>
      <w:r w:rsidRPr="001679BA">
        <w:rPr>
          <w:bCs/>
        </w:rPr>
        <w:t xml:space="preserve"> </w:t>
      </w:r>
      <w:proofErr w:type="spellStart"/>
      <w:r w:rsidRPr="001679BA">
        <w:rPr>
          <w:bCs/>
        </w:rPr>
        <w:t>завдань</w:t>
      </w:r>
      <w:proofErr w:type="spellEnd"/>
      <w:r w:rsidRPr="001679BA">
        <w:rPr>
          <w:bCs/>
        </w:rPr>
        <w:t xml:space="preserve">, </w:t>
      </w:r>
      <w:proofErr w:type="spellStart"/>
      <w:r w:rsidRPr="001679BA">
        <w:rPr>
          <w:bCs/>
        </w:rPr>
        <w:t>презентація</w:t>
      </w:r>
      <w:proofErr w:type="spellEnd"/>
      <w:r w:rsidRPr="001679BA">
        <w:rPr>
          <w:bCs/>
        </w:rPr>
        <w:t xml:space="preserve"> </w:t>
      </w:r>
      <w:proofErr w:type="spellStart"/>
      <w:r w:rsidRPr="001679BA">
        <w:rPr>
          <w:bCs/>
        </w:rPr>
        <w:t>проектів</w:t>
      </w:r>
      <w:proofErr w:type="spellEnd"/>
      <w:r w:rsidRPr="001679BA">
        <w:rPr>
          <w:bCs/>
        </w:rPr>
        <w:t xml:space="preserve"> для </w:t>
      </w:r>
      <w:proofErr w:type="spellStart"/>
      <w:r w:rsidRPr="001679BA">
        <w:rPr>
          <w:bCs/>
        </w:rPr>
        <w:t>самостійного</w:t>
      </w:r>
      <w:proofErr w:type="spellEnd"/>
      <w:r w:rsidRPr="001679BA">
        <w:rPr>
          <w:bCs/>
        </w:rPr>
        <w:t xml:space="preserve"> </w:t>
      </w:r>
      <w:proofErr w:type="spellStart"/>
      <w:r w:rsidRPr="001679BA">
        <w:rPr>
          <w:bCs/>
        </w:rPr>
        <w:t>опрацювання</w:t>
      </w:r>
      <w:proofErr w:type="spellEnd"/>
      <w:r w:rsidRPr="001679BA">
        <w:rPr>
          <w:bCs/>
        </w:rPr>
        <w:t xml:space="preserve">. </w:t>
      </w:r>
      <w:proofErr w:type="spellStart"/>
      <w:r w:rsidRPr="001679BA">
        <w:rPr>
          <w:bCs/>
        </w:rPr>
        <w:t>Застосовуються</w:t>
      </w:r>
      <w:proofErr w:type="spellEnd"/>
      <w:r w:rsidRPr="001679BA">
        <w:rPr>
          <w:bCs/>
        </w:rPr>
        <w:t xml:space="preserve"> </w:t>
      </w:r>
      <w:proofErr w:type="spellStart"/>
      <w:r w:rsidRPr="001679BA">
        <w:rPr>
          <w:bCs/>
        </w:rPr>
        <w:t>такі</w:t>
      </w:r>
      <w:proofErr w:type="spellEnd"/>
      <w:r w:rsidRPr="001679BA">
        <w:rPr>
          <w:bCs/>
        </w:rPr>
        <w:t xml:space="preserve"> </w:t>
      </w:r>
      <w:proofErr w:type="spellStart"/>
      <w:r w:rsidRPr="001679BA">
        <w:rPr>
          <w:bCs/>
        </w:rPr>
        <w:t>методи</w:t>
      </w:r>
      <w:proofErr w:type="spellEnd"/>
      <w:r w:rsidRPr="001679BA">
        <w:rPr>
          <w:bCs/>
        </w:rPr>
        <w:t xml:space="preserve"> контролю:</w:t>
      </w:r>
    </w:p>
    <w:p w14:paraId="2FCF6EDF" w14:textId="77777777" w:rsidR="001679BA" w:rsidRPr="001679BA" w:rsidRDefault="001679BA" w:rsidP="001679BA">
      <w:pPr>
        <w:numPr>
          <w:ilvl w:val="0"/>
          <w:numId w:val="32"/>
        </w:numPr>
        <w:spacing w:line="228" w:lineRule="auto"/>
        <w:jc w:val="both"/>
      </w:pPr>
      <w:proofErr w:type="spellStart"/>
      <w:r w:rsidRPr="001679BA">
        <w:t>методи</w:t>
      </w:r>
      <w:proofErr w:type="spellEnd"/>
      <w:r w:rsidRPr="001679BA">
        <w:t xml:space="preserve"> </w:t>
      </w:r>
      <w:proofErr w:type="spellStart"/>
      <w:r w:rsidRPr="001679BA">
        <w:t>усного</w:t>
      </w:r>
      <w:proofErr w:type="spellEnd"/>
      <w:r w:rsidRPr="001679BA">
        <w:t xml:space="preserve"> контролю: </w:t>
      </w:r>
      <w:proofErr w:type="spellStart"/>
      <w:r w:rsidRPr="001679BA">
        <w:t>індивідуальне</w:t>
      </w:r>
      <w:proofErr w:type="spellEnd"/>
      <w:r w:rsidRPr="001679BA">
        <w:t xml:space="preserve"> </w:t>
      </w:r>
      <w:proofErr w:type="spellStart"/>
      <w:r w:rsidRPr="001679BA">
        <w:t>опитування</w:t>
      </w:r>
      <w:proofErr w:type="spellEnd"/>
      <w:r w:rsidRPr="001679BA">
        <w:t xml:space="preserve"> за </w:t>
      </w:r>
      <w:proofErr w:type="spellStart"/>
      <w:r w:rsidRPr="001679BA">
        <w:t>теоретичним</w:t>
      </w:r>
      <w:proofErr w:type="spellEnd"/>
      <w:r w:rsidRPr="001679BA">
        <w:t xml:space="preserve"> </w:t>
      </w:r>
      <w:proofErr w:type="spellStart"/>
      <w:r w:rsidRPr="001679BA">
        <w:t>матеріалом</w:t>
      </w:r>
      <w:proofErr w:type="spellEnd"/>
      <w:r w:rsidRPr="001679BA">
        <w:t xml:space="preserve">, </w:t>
      </w:r>
      <w:proofErr w:type="spellStart"/>
      <w:r w:rsidRPr="001679BA">
        <w:t>підготовлена</w:t>
      </w:r>
      <w:proofErr w:type="spellEnd"/>
      <w:r w:rsidRPr="001679BA">
        <w:t xml:space="preserve"> </w:t>
      </w:r>
      <w:proofErr w:type="spellStart"/>
      <w:r w:rsidRPr="001679BA">
        <w:t>доповідь</w:t>
      </w:r>
      <w:proofErr w:type="spellEnd"/>
      <w:r w:rsidRPr="001679BA">
        <w:t xml:space="preserve">, </w:t>
      </w:r>
      <w:proofErr w:type="spellStart"/>
      <w:r w:rsidRPr="001679BA">
        <w:t>коротке</w:t>
      </w:r>
      <w:proofErr w:type="spellEnd"/>
      <w:r w:rsidRPr="001679BA">
        <w:t xml:space="preserve"> </w:t>
      </w:r>
      <w:proofErr w:type="spellStart"/>
      <w:r w:rsidRPr="001679BA">
        <w:t>повідомлення</w:t>
      </w:r>
      <w:proofErr w:type="spellEnd"/>
      <w:r w:rsidRPr="001679BA">
        <w:t>;</w:t>
      </w:r>
    </w:p>
    <w:p w14:paraId="43DD26D8" w14:textId="77777777" w:rsidR="001679BA" w:rsidRPr="001679BA" w:rsidRDefault="001679BA" w:rsidP="001679BA">
      <w:pPr>
        <w:numPr>
          <w:ilvl w:val="0"/>
          <w:numId w:val="32"/>
        </w:numPr>
        <w:spacing w:line="228" w:lineRule="auto"/>
        <w:jc w:val="both"/>
      </w:pPr>
      <w:proofErr w:type="spellStart"/>
      <w:r w:rsidRPr="001679BA">
        <w:t>методи</w:t>
      </w:r>
      <w:proofErr w:type="spellEnd"/>
      <w:r w:rsidRPr="001679BA">
        <w:t xml:space="preserve"> </w:t>
      </w:r>
      <w:proofErr w:type="spellStart"/>
      <w:r w:rsidRPr="001679BA">
        <w:t>письмового</w:t>
      </w:r>
      <w:proofErr w:type="spellEnd"/>
      <w:r w:rsidRPr="001679BA">
        <w:t xml:space="preserve"> контролю: </w:t>
      </w:r>
      <w:proofErr w:type="spellStart"/>
      <w:r w:rsidRPr="001679BA">
        <w:t>експрес</w:t>
      </w:r>
      <w:proofErr w:type="spellEnd"/>
      <w:r w:rsidRPr="001679BA">
        <w:t xml:space="preserve">-контроль, </w:t>
      </w:r>
      <w:proofErr w:type="spellStart"/>
      <w:r w:rsidRPr="001679BA">
        <w:t>тестові</w:t>
      </w:r>
      <w:proofErr w:type="spellEnd"/>
      <w:r w:rsidRPr="001679BA">
        <w:t xml:space="preserve"> </w:t>
      </w:r>
      <w:proofErr w:type="spellStart"/>
      <w:r w:rsidRPr="001679BA">
        <w:t>завдання</w:t>
      </w:r>
      <w:proofErr w:type="spellEnd"/>
      <w:r w:rsidRPr="001679BA">
        <w:t xml:space="preserve">. </w:t>
      </w:r>
    </w:p>
    <w:p w14:paraId="16281166" w14:textId="77777777" w:rsidR="001679BA" w:rsidRPr="001679BA" w:rsidRDefault="001679BA" w:rsidP="001679BA">
      <w:pPr>
        <w:numPr>
          <w:ilvl w:val="1"/>
          <w:numId w:val="31"/>
        </w:numPr>
        <w:tabs>
          <w:tab w:val="clear" w:pos="1647"/>
          <w:tab w:val="num" w:pos="426"/>
        </w:tabs>
        <w:spacing w:line="228" w:lineRule="auto"/>
        <w:ind w:left="426"/>
        <w:jc w:val="both"/>
      </w:pPr>
      <w:proofErr w:type="spellStart"/>
      <w:r w:rsidRPr="001679BA">
        <w:t>Методи</w:t>
      </w:r>
      <w:proofErr w:type="spellEnd"/>
      <w:r w:rsidRPr="001679BA">
        <w:t xml:space="preserve"> </w:t>
      </w:r>
      <w:proofErr w:type="spellStart"/>
      <w:r w:rsidRPr="001679BA">
        <w:rPr>
          <w:b/>
          <w:i/>
        </w:rPr>
        <w:t>проміжного</w:t>
      </w:r>
      <w:proofErr w:type="spellEnd"/>
      <w:r w:rsidRPr="001679BA">
        <w:t xml:space="preserve"> контролю – </w:t>
      </w:r>
      <w:proofErr w:type="spellStart"/>
      <w:r w:rsidRPr="001679BA">
        <w:t>відбувається</w:t>
      </w:r>
      <w:proofErr w:type="spellEnd"/>
      <w:r w:rsidRPr="001679BA">
        <w:t xml:space="preserve"> в </w:t>
      </w:r>
      <w:proofErr w:type="spellStart"/>
      <w:r w:rsidRPr="001679BA">
        <w:t>середині</w:t>
      </w:r>
      <w:proofErr w:type="spellEnd"/>
      <w:r w:rsidRPr="001679BA">
        <w:t xml:space="preserve"> </w:t>
      </w:r>
      <w:proofErr w:type="spellStart"/>
      <w:r w:rsidRPr="001679BA">
        <w:t>навчального</w:t>
      </w:r>
      <w:proofErr w:type="spellEnd"/>
      <w:r w:rsidRPr="001679BA">
        <w:t xml:space="preserve"> семестру на </w:t>
      </w:r>
      <w:proofErr w:type="spellStart"/>
      <w:r w:rsidRPr="001679BA">
        <w:t>атестації</w:t>
      </w:r>
      <w:proofErr w:type="spellEnd"/>
      <w:r w:rsidRPr="001679BA">
        <w:t xml:space="preserve">, коли </w:t>
      </w:r>
      <w:proofErr w:type="spellStart"/>
      <w:r w:rsidRPr="001679BA">
        <w:rPr>
          <w:spacing w:val="-4"/>
        </w:rPr>
        <w:t>викладач</w:t>
      </w:r>
      <w:proofErr w:type="spellEnd"/>
      <w:r w:rsidRPr="001679BA">
        <w:rPr>
          <w:spacing w:val="-4"/>
        </w:rPr>
        <w:t xml:space="preserve"> </w:t>
      </w:r>
      <w:proofErr w:type="spellStart"/>
      <w:r w:rsidRPr="001679BA">
        <w:rPr>
          <w:spacing w:val="-4"/>
        </w:rPr>
        <w:t>виставляє</w:t>
      </w:r>
      <w:proofErr w:type="spellEnd"/>
      <w:r w:rsidRPr="001679BA">
        <w:rPr>
          <w:spacing w:val="-4"/>
        </w:rPr>
        <w:t xml:space="preserve"> одну </w:t>
      </w:r>
      <w:proofErr w:type="spellStart"/>
      <w:r w:rsidRPr="001679BA">
        <w:rPr>
          <w:spacing w:val="-4"/>
        </w:rPr>
        <w:t>оцінку</w:t>
      </w:r>
      <w:proofErr w:type="spellEnd"/>
      <w:r w:rsidRPr="001679BA">
        <w:rPr>
          <w:spacing w:val="-4"/>
        </w:rPr>
        <w:t xml:space="preserve"> за </w:t>
      </w:r>
      <w:proofErr w:type="spellStart"/>
      <w:r w:rsidRPr="001679BA">
        <w:rPr>
          <w:spacing w:val="-4"/>
        </w:rPr>
        <w:t>аудиторну</w:t>
      </w:r>
      <w:proofErr w:type="spellEnd"/>
      <w:r w:rsidRPr="001679BA">
        <w:rPr>
          <w:spacing w:val="-4"/>
        </w:rPr>
        <w:t xml:space="preserve"> та </w:t>
      </w:r>
      <w:proofErr w:type="spellStart"/>
      <w:r w:rsidRPr="001679BA">
        <w:rPr>
          <w:spacing w:val="-4"/>
        </w:rPr>
        <w:t>самостійну</w:t>
      </w:r>
      <w:proofErr w:type="spellEnd"/>
      <w:r w:rsidRPr="001679BA">
        <w:t xml:space="preserve"> роботу студента як </w:t>
      </w:r>
      <w:proofErr w:type="spellStart"/>
      <w:r w:rsidRPr="001679BA">
        <w:t>середнє</w:t>
      </w:r>
      <w:proofErr w:type="spellEnd"/>
      <w:r w:rsidRPr="001679BA">
        <w:t xml:space="preserve"> </w:t>
      </w:r>
      <w:proofErr w:type="spellStart"/>
      <w:r w:rsidRPr="001679BA">
        <w:t>арифметичне</w:t>
      </w:r>
      <w:proofErr w:type="spellEnd"/>
      <w:r w:rsidRPr="001679BA">
        <w:t xml:space="preserve"> з </w:t>
      </w:r>
      <w:proofErr w:type="spellStart"/>
      <w:r w:rsidRPr="001679BA">
        <w:t>усіх</w:t>
      </w:r>
      <w:proofErr w:type="spellEnd"/>
      <w:r w:rsidRPr="001679BA">
        <w:t xml:space="preserve"> </w:t>
      </w:r>
      <w:proofErr w:type="spellStart"/>
      <w:r w:rsidRPr="001679BA">
        <w:t>поточних</w:t>
      </w:r>
      <w:proofErr w:type="spellEnd"/>
      <w:r w:rsidRPr="001679BA">
        <w:t xml:space="preserve"> </w:t>
      </w:r>
      <w:proofErr w:type="spellStart"/>
      <w:r w:rsidRPr="001679BA">
        <w:t>оцінок</w:t>
      </w:r>
      <w:proofErr w:type="spellEnd"/>
      <w:r w:rsidRPr="001679BA">
        <w:t xml:space="preserve"> за </w:t>
      </w:r>
      <w:proofErr w:type="spellStart"/>
      <w:r w:rsidRPr="001679BA">
        <w:t>ці</w:t>
      </w:r>
      <w:proofErr w:type="spellEnd"/>
      <w:r w:rsidRPr="001679BA">
        <w:t xml:space="preserve"> </w:t>
      </w:r>
      <w:proofErr w:type="spellStart"/>
      <w:r w:rsidRPr="001679BA">
        <w:t>види</w:t>
      </w:r>
      <w:proofErr w:type="spellEnd"/>
      <w:r w:rsidRPr="001679BA">
        <w:t xml:space="preserve"> </w:t>
      </w:r>
      <w:proofErr w:type="spellStart"/>
      <w:r w:rsidRPr="001679BA">
        <w:t>роботи</w:t>
      </w:r>
      <w:proofErr w:type="spellEnd"/>
      <w:r w:rsidRPr="001679BA">
        <w:t xml:space="preserve"> з </w:t>
      </w:r>
      <w:proofErr w:type="spellStart"/>
      <w:r w:rsidRPr="001679BA">
        <w:t>округленням</w:t>
      </w:r>
      <w:proofErr w:type="spellEnd"/>
      <w:r w:rsidRPr="001679BA">
        <w:t xml:space="preserve"> до </w:t>
      </w:r>
      <w:proofErr w:type="spellStart"/>
      <w:r w:rsidRPr="001679BA">
        <w:t>десятої</w:t>
      </w:r>
      <w:proofErr w:type="spellEnd"/>
      <w:r w:rsidRPr="001679BA">
        <w:t xml:space="preserve"> </w:t>
      </w:r>
      <w:proofErr w:type="spellStart"/>
      <w:r w:rsidRPr="001679BA">
        <w:t>частки</w:t>
      </w:r>
      <w:proofErr w:type="spellEnd"/>
      <w:r w:rsidRPr="001679BA">
        <w:t>.</w:t>
      </w:r>
    </w:p>
    <w:p w14:paraId="1A30433C" w14:textId="3F4B2BA7" w:rsidR="001679BA" w:rsidRPr="001679BA" w:rsidRDefault="001679BA" w:rsidP="001679BA">
      <w:pPr>
        <w:numPr>
          <w:ilvl w:val="1"/>
          <w:numId w:val="31"/>
        </w:numPr>
        <w:tabs>
          <w:tab w:val="clear" w:pos="1647"/>
          <w:tab w:val="num" w:pos="426"/>
        </w:tabs>
        <w:spacing w:line="228" w:lineRule="auto"/>
        <w:ind w:left="426"/>
        <w:jc w:val="both"/>
      </w:pPr>
      <w:proofErr w:type="spellStart"/>
      <w:r w:rsidRPr="001679BA">
        <w:rPr>
          <w:b/>
          <w:i/>
        </w:rPr>
        <w:t>Модульна</w:t>
      </w:r>
      <w:proofErr w:type="spellEnd"/>
      <w:r w:rsidRPr="001679BA">
        <w:rPr>
          <w:b/>
          <w:i/>
        </w:rPr>
        <w:t xml:space="preserve"> </w:t>
      </w:r>
      <w:proofErr w:type="spellStart"/>
      <w:r w:rsidRPr="001679BA">
        <w:rPr>
          <w:b/>
          <w:i/>
        </w:rPr>
        <w:t>контрольна</w:t>
      </w:r>
      <w:proofErr w:type="spellEnd"/>
      <w:r w:rsidRPr="001679BA">
        <w:rPr>
          <w:b/>
          <w:i/>
        </w:rPr>
        <w:t xml:space="preserve"> робота </w:t>
      </w:r>
      <w:r w:rsidRPr="001679BA">
        <w:t xml:space="preserve">– максимальна </w:t>
      </w:r>
      <w:proofErr w:type="spellStart"/>
      <w:r w:rsidRPr="001679BA">
        <w:t>кількість</w:t>
      </w:r>
      <w:proofErr w:type="spellEnd"/>
      <w:r w:rsidRPr="001679BA">
        <w:t xml:space="preserve"> </w:t>
      </w:r>
      <w:proofErr w:type="spellStart"/>
      <w:r w:rsidRPr="001679BA">
        <w:t>балів</w:t>
      </w:r>
      <w:proofErr w:type="spellEnd"/>
      <w:r w:rsidRPr="001679BA">
        <w:t xml:space="preserve"> за </w:t>
      </w:r>
      <w:proofErr w:type="spellStart"/>
      <w:r w:rsidRPr="001679BA">
        <w:t>модульну</w:t>
      </w:r>
      <w:proofErr w:type="spellEnd"/>
      <w:r w:rsidRPr="001679BA">
        <w:t xml:space="preserve"> </w:t>
      </w:r>
      <w:proofErr w:type="spellStart"/>
      <w:r w:rsidRPr="001679BA">
        <w:t>контрольну</w:t>
      </w:r>
      <w:proofErr w:type="spellEnd"/>
      <w:r w:rsidRPr="001679BA">
        <w:t xml:space="preserve"> роботу </w:t>
      </w:r>
      <w:proofErr w:type="spellStart"/>
      <w:r w:rsidRPr="001679BA">
        <w:t>дорівнює</w:t>
      </w:r>
      <w:proofErr w:type="spellEnd"/>
      <w:r w:rsidRPr="001679BA">
        <w:t xml:space="preserve"> </w:t>
      </w:r>
      <w:r w:rsidR="00A13905">
        <w:rPr>
          <w:b/>
        </w:rPr>
        <w:t>50</w:t>
      </w:r>
      <w:r w:rsidRPr="001679BA">
        <w:t xml:space="preserve">. МКР </w:t>
      </w:r>
      <w:proofErr w:type="spellStart"/>
      <w:r w:rsidRPr="001679BA">
        <w:rPr>
          <w:bCs/>
        </w:rPr>
        <w:t>виконується</w:t>
      </w:r>
      <w:proofErr w:type="spellEnd"/>
      <w:r w:rsidRPr="001679BA">
        <w:rPr>
          <w:bCs/>
        </w:rPr>
        <w:t xml:space="preserve"> й </w:t>
      </w:r>
      <w:proofErr w:type="spellStart"/>
      <w:r w:rsidRPr="001679BA">
        <w:rPr>
          <w:bCs/>
        </w:rPr>
        <w:t>оцінюється</w:t>
      </w:r>
      <w:proofErr w:type="spellEnd"/>
      <w:r w:rsidRPr="001679BA">
        <w:rPr>
          <w:bCs/>
        </w:rPr>
        <w:t xml:space="preserve"> </w:t>
      </w:r>
      <w:proofErr w:type="spellStart"/>
      <w:r w:rsidRPr="001679BA">
        <w:rPr>
          <w:bCs/>
        </w:rPr>
        <w:t>після</w:t>
      </w:r>
      <w:proofErr w:type="spellEnd"/>
      <w:r w:rsidRPr="001679BA">
        <w:rPr>
          <w:bCs/>
        </w:rPr>
        <w:t xml:space="preserve"> </w:t>
      </w:r>
      <w:proofErr w:type="spellStart"/>
      <w:r w:rsidRPr="001679BA">
        <w:rPr>
          <w:bCs/>
        </w:rPr>
        <w:t>завершення</w:t>
      </w:r>
      <w:proofErr w:type="spellEnd"/>
      <w:r w:rsidRPr="001679BA">
        <w:rPr>
          <w:bCs/>
        </w:rPr>
        <w:t xml:space="preserve"> модулю і </w:t>
      </w:r>
      <w:proofErr w:type="spellStart"/>
      <w:r w:rsidRPr="001679BA">
        <w:rPr>
          <w:bCs/>
        </w:rPr>
        <w:t>представляє</w:t>
      </w:r>
      <w:proofErr w:type="spellEnd"/>
      <w:r w:rsidRPr="001679BA">
        <w:rPr>
          <w:bCs/>
        </w:rPr>
        <w:t xml:space="preserve"> собою </w:t>
      </w:r>
      <w:proofErr w:type="spellStart"/>
      <w:r w:rsidRPr="001679BA">
        <w:rPr>
          <w:bCs/>
        </w:rPr>
        <w:t>тестові</w:t>
      </w:r>
      <w:proofErr w:type="spellEnd"/>
      <w:r w:rsidRPr="001679BA">
        <w:rPr>
          <w:bCs/>
        </w:rPr>
        <w:t xml:space="preserve"> </w:t>
      </w:r>
      <w:proofErr w:type="spellStart"/>
      <w:r w:rsidRPr="001679BA">
        <w:rPr>
          <w:bCs/>
        </w:rPr>
        <w:t>завдання</w:t>
      </w:r>
      <w:proofErr w:type="spellEnd"/>
      <w:r w:rsidRPr="001679BA">
        <w:rPr>
          <w:bCs/>
        </w:rPr>
        <w:t xml:space="preserve"> з </w:t>
      </w:r>
      <w:proofErr w:type="spellStart"/>
      <w:r w:rsidRPr="001679BA">
        <w:rPr>
          <w:bCs/>
        </w:rPr>
        <w:t>усього</w:t>
      </w:r>
      <w:proofErr w:type="spellEnd"/>
      <w:r w:rsidRPr="001679BA">
        <w:rPr>
          <w:bCs/>
        </w:rPr>
        <w:t xml:space="preserve"> </w:t>
      </w:r>
      <w:proofErr w:type="spellStart"/>
      <w:r w:rsidRPr="001679BA">
        <w:rPr>
          <w:bCs/>
        </w:rPr>
        <w:t>навчального</w:t>
      </w:r>
      <w:proofErr w:type="spellEnd"/>
      <w:r w:rsidRPr="001679BA">
        <w:rPr>
          <w:bCs/>
        </w:rPr>
        <w:t xml:space="preserve"> курсу</w:t>
      </w:r>
      <w:r w:rsidRPr="001679BA">
        <w:t>.</w:t>
      </w:r>
    </w:p>
    <w:p w14:paraId="48900BB8" w14:textId="1C29677F" w:rsidR="001679BA" w:rsidRPr="001679BA" w:rsidRDefault="001679BA" w:rsidP="001679BA">
      <w:pPr>
        <w:numPr>
          <w:ilvl w:val="1"/>
          <w:numId w:val="31"/>
        </w:numPr>
        <w:tabs>
          <w:tab w:val="clear" w:pos="1647"/>
          <w:tab w:val="num" w:pos="426"/>
        </w:tabs>
        <w:spacing w:line="228" w:lineRule="auto"/>
        <w:ind w:left="426"/>
        <w:jc w:val="both"/>
      </w:pPr>
      <w:proofErr w:type="spellStart"/>
      <w:r w:rsidRPr="001679BA">
        <w:t>Методи</w:t>
      </w:r>
      <w:proofErr w:type="spellEnd"/>
      <w:r w:rsidRPr="001679BA">
        <w:t xml:space="preserve"> </w:t>
      </w:r>
      <w:proofErr w:type="spellStart"/>
      <w:r w:rsidRPr="001679BA">
        <w:rPr>
          <w:b/>
          <w:i/>
        </w:rPr>
        <w:t>підсумкового</w:t>
      </w:r>
      <w:proofErr w:type="spellEnd"/>
      <w:r w:rsidRPr="001679BA">
        <w:t xml:space="preserve"> контролю – </w:t>
      </w:r>
      <w:proofErr w:type="spellStart"/>
      <w:r w:rsidR="00A13905">
        <w:rPr>
          <w:bCs/>
        </w:rPr>
        <w:t>залік</w:t>
      </w:r>
      <w:proofErr w:type="spellEnd"/>
      <w:r w:rsidRPr="001679BA">
        <w:t xml:space="preserve">, </w:t>
      </w:r>
      <w:proofErr w:type="spellStart"/>
      <w:r w:rsidRPr="001679BA">
        <w:t>який</w:t>
      </w:r>
      <w:proofErr w:type="spellEnd"/>
      <w:r w:rsidRPr="001679BA">
        <w:t xml:space="preserve"> </w:t>
      </w:r>
      <w:proofErr w:type="spellStart"/>
      <w:r w:rsidRPr="001679BA">
        <w:t>відбувається</w:t>
      </w:r>
      <w:proofErr w:type="spellEnd"/>
      <w:r w:rsidRPr="001679BA">
        <w:t xml:space="preserve"> в </w:t>
      </w:r>
      <w:proofErr w:type="spellStart"/>
      <w:r w:rsidRPr="001679BA">
        <w:t>усній</w:t>
      </w:r>
      <w:proofErr w:type="spellEnd"/>
      <w:r w:rsidRPr="001679BA">
        <w:t xml:space="preserve"> </w:t>
      </w:r>
      <w:proofErr w:type="spellStart"/>
      <w:r w:rsidRPr="001679BA">
        <w:t>формі</w:t>
      </w:r>
      <w:proofErr w:type="spellEnd"/>
      <w:r w:rsidRPr="001679BA">
        <w:t xml:space="preserve">; </w:t>
      </w:r>
      <w:proofErr w:type="spellStart"/>
      <w:r w:rsidRPr="001679BA">
        <w:t>максимальний</w:t>
      </w:r>
      <w:proofErr w:type="spellEnd"/>
      <w:r w:rsidRPr="001679BA">
        <w:t xml:space="preserve"> </w:t>
      </w:r>
      <w:proofErr w:type="spellStart"/>
      <w:r w:rsidRPr="001679BA">
        <w:t>екзаменаційний</w:t>
      </w:r>
      <w:proofErr w:type="spellEnd"/>
      <w:r w:rsidRPr="001679BA">
        <w:t xml:space="preserve"> бал становить </w:t>
      </w:r>
      <w:r w:rsidR="00A13905">
        <w:rPr>
          <w:b/>
        </w:rPr>
        <w:t>100</w:t>
      </w:r>
      <w:r w:rsidRPr="001679BA">
        <w:rPr>
          <w:b/>
        </w:rPr>
        <w:t>.</w:t>
      </w:r>
    </w:p>
    <w:p w14:paraId="671D8130" w14:textId="77777777" w:rsidR="004C307E" w:rsidRPr="001679BA" w:rsidRDefault="004C307E" w:rsidP="004C307E">
      <w:pPr>
        <w:tabs>
          <w:tab w:val="left" w:pos="2552"/>
        </w:tabs>
        <w:rPr>
          <w:b/>
          <w:lang w:eastAsia="en-US"/>
        </w:rPr>
      </w:pPr>
    </w:p>
    <w:p w14:paraId="71F1FADB" w14:textId="77777777" w:rsidR="004C307E" w:rsidRPr="001C0385" w:rsidRDefault="004C307E" w:rsidP="004C307E">
      <w:pPr>
        <w:tabs>
          <w:tab w:val="left" w:pos="2552"/>
        </w:tabs>
        <w:rPr>
          <w:b/>
          <w:lang w:val="uk-UA" w:eastAsia="en-US"/>
        </w:rPr>
      </w:pPr>
      <w:r w:rsidRPr="001C0385">
        <w:rPr>
          <w:b/>
          <w:lang w:val="uk-UA" w:eastAsia="en-US"/>
        </w:rPr>
        <w:t xml:space="preserve"> 8.3 Шкала відповідності оцінок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194"/>
      </w:tblGrid>
      <w:tr w:rsidR="004C307E" w:rsidRPr="001C0385" w14:paraId="05D6AF18" w14:textId="77777777" w:rsidTr="004C307E">
        <w:tc>
          <w:tcPr>
            <w:tcW w:w="2340" w:type="dxa"/>
          </w:tcPr>
          <w:p w14:paraId="6B319D64" w14:textId="77777777" w:rsidR="004C307E" w:rsidRPr="001C0385" w:rsidRDefault="004C307E" w:rsidP="004C307E">
            <w:pPr>
              <w:tabs>
                <w:tab w:val="left" w:pos="2552"/>
              </w:tabs>
              <w:ind w:firstLine="72"/>
              <w:rPr>
                <w:b/>
                <w:lang w:val="uk-UA" w:eastAsia="en-US"/>
              </w:rPr>
            </w:pPr>
            <w:r w:rsidRPr="001C0385">
              <w:rPr>
                <w:b/>
                <w:lang w:val="uk-UA" w:eastAsia="en-US"/>
              </w:rPr>
              <w:t xml:space="preserve">Зараховано </w:t>
            </w:r>
          </w:p>
        </w:tc>
        <w:tc>
          <w:tcPr>
            <w:tcW w:w="2194" w:type="dxa"/>
          </w:tcPr>
          <w:p w14:paraId="696FECA7" w14:textId="77777777" w:rsidR="004C307E" w:rsidRPr="001C0385" w:rsidRDefault="004C307E" w:rsidP="004C307E">
            <w:pPr>
              <w:tabs>
                <w:tab w:val="left" w:pos="2552"/>
              </w:tabs>
              <w:ind w:firstLine="893"/>
              <w:rPr>
                <w:lang w:val="uk-UA" w:eastAsia="en-US"/>
              </w:rPr>
            </w:pPr>
            <w:r w:rsidRPr="001C0385">
              <w:rPr>
                <w:lang w:val="uk-UA" w:eastAsia="en-US"/>
              </w:rPr>
              <w:t>60 – 100</w:t>
            </w:r>
          </w:p>
        </w:tc>
      </w:tr>
      <w:tr w:rsidR="004C307E" w:rsidRPr="001C0385" w14:paraId="66B78C6C" w14:textId="77777777" w:rsidTr="004C307E">
        <w:tc>
          <w:tcPr>
            <w:tcW w:w="2340" w:type="dxa"/>
          </w:tcPr>
          <w:p w14:paraId="1807D8D4" w14:textId="77777777" w:rsidR="004C307E" w:rsidRPr="001C0385" w:rsidRDefault="004C307E" w:rsidP="004C307E">
            <w:pPr>
              <w:tabs>
                <w:tab w:val="left" w:pos="2552"/>
              </w:tabs>
              <w:ind w:firstLine="72"/>
              <w:rPr>
                <w:b/>
                <w:lang w:val="uk-UA" w:eastAsia="en-US"/>
              </w:rPr>
            </w:pPr>
            <w:r w:rsidRPr="001C0385">
              <w:rPr>
                <w:b/>
                <w:lang w:val="uk-UA" w:eastAsia="en-US"/>
              </w:rPr>
              <w:t xml:space="preserve">Не зараховано </w:t>
            </w:r>
          </w:p>
        </w:tc>
        <w:tc>
          <w:tcPr>
            <w:tcW w:w="2194" w:type="dxa"/>
          </w:tcPr>
          <w:p w14:paraId="0015FDD5" w14:textId="77777777" w:rsidR="004C307E" w:rsidRPr="001C0385" w:rsidRDefault="004C307E" w:rsidP="004C307E">
            <w:pPr>
              <w:tabs>
                <w:tab w:val="left" w:pos="2552"/>
              </w:tabs>
              <w:ind w:firstLine="893"/>
              <w:rPr>
                <w:lang w:val="uk-UA" w:eastAsia="en-US"/>
              </w:rPr>
            </w:pPr>
            <w:r w:rsidRPr="001C0385">
              <w:rPr>
                <w:lang w:val="uk-UA" w:eastAsia="en-US"/>
              </w:rPr>
              <w:t>0 – 59</w:t>
            </w:r>
          </w:p>
        </w:tc>
      </w:tr>
    </w:tbl>
    <w:p w14:paraId="2A930658" w14:textId="77777777" w:rsidR="004C307E" w:rsidRDefault="004C307E" w:rsidP="004C307E">
      <w:pPr>
        <w:tabs>
          <w:tab w:val="left" w:pos="2552"/>
        </w:tabs>
        <w:rPr>
          <w:b/>
          <w:lang w:val="uk-UA" w:eastAsia="en-US"/>
        </w:rPr>
      </w:pPr>
      <w:r>
        <w:rPr>
          <w:b/>
          <w:lang w:val="uk-UA" w:eastAsia="en-US"/>
        </w:rPr>
        <w:t xml:space="preserve">       </w:t>
      </w:r>
    </w:p>
    <w:p w14:paraId="65672FCA" w14:textId="77777777" w:rsidR="004C307E" w:rsidRPr="005651E9" w:rsidRDefault="004C307E" w:rsidP="004C307E">
      <w:pPr>
        <w:pStyle w:val="a3"/>
        <w:numPr>
          <w:ilvl w:val="0"/>
          <w:numId w:val="27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Програма навчальної дисципліни. </w:t>
      </w:r>
      <w:r w:rsidRPr="00E4050E">
        <w:rPr>
          <w:rFonts w:ascii="Times New Roman" w:hAnsi="Times New Roman"/>
          <w:b/>
          <w:bCs/>
          <w:sz w:val="24"/>
          <w:szCs w:val="24"/>
          <w:lang w:val="uk-UA"/>
        </w:rPr>
        <w:t>Тематичний план занять</w:t>
      </w:r>
    </w:p>
    <w:p w14:paraId="42A13FB6" w14:textId="77777777" w:rsidR="004C307E" w:rsidRDefault="004C307E" w:rsidP="004C307E">
      <w:pPr>
        <w:pStyle w:val="a3"/>
        <w:tabs>
          <w:tab w:val="left" w:pos="26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"/>
        <w:gridCol w:w="525"/>
        <w:gridCol w:w="1985"/>
        <w:gridCol w:w="709"/>
        <w:gridCol w:w="283"/>
        <w:gridCol w:w="1167"/>
        <w:gridCol w:w="28"/>
        <w:gridCol w:w="14"/>
        <w:gridCol w:w="1201"/>
        <w:gridCol w:w="793"/>
        <w:gridCol w:w="81"/>
        <w:gridCol w:w="8"/>
        <w:gridCol w:w="735"/>
        <w:gridCol w:w="146"/>
        <w:gridCol w:w="7"/>
        <w:gridCol w:w="1007"/>
        <w:gridCol w:w="97"/>
        <w:gridCol w:w="1098"/>
      </w:tblGrid>
      <w:tr w:rsidR="004C307E" w:rsidRPr="00F421EB" w14:paraId="711E5B01" w14:textId="77777777" w:rsidTr="004C307E">
        <w:trPr>
          <w:trHeight w:val="236"/>
        </w:trPr>
        <w:tc>
          <w:tcPr>
            <w:tcW w:w="539" w:type="dxa"/>
            <w:gridSpan w:val="2"/>
            <w:vMerge w:val="restart"/>
          </w:tcPr>
          <w:p w14:paraId="3F15EF1A" w14:textId="77777777" w:rsidR="004C307E" w:rsidRPr="00F421EB" w:rsidRDefault="004C307E" w:rsidP="004C307E">
            <w:pPr>
              <w:tabs>
                <w:tab w:val="left" w:pos="2552"/>
              </w:tabs>
              <w:rPr>
                <w:b/>
                <w:lang w:val="uk-UA" w:eastAsia="en-US"/>
              </w:rPr>
            </w:pPr>
            <w:bookmarkStart w:id="4" w:name="_Hlk50946716"/>
            <w:r w:rsidRPr="00F421EB">
              <w:rPr>
                <w:b/>
                <w:lang w:val="uk-UA" w:eastAsia="en-US"/>
              </w:rPr>
              <w:t>№ п</w:t>
            </w:r>
            <w:r w:rsidRPr="00F421EB">
              <w:rPr>
                <w:b/>
                <w:lang w:val="en-US" w:eastAsia="en-US"/>
              </w:rPr>
              <w:t>/</w:t>
            </w:r>
            <w:r w:rsidRPr="00F421EB">
              <w:rPr>
                <w:b/>
                <w:lang w:val="uk-UA" w:eastAsia="en-US"/>
              </w:rPr>
              <w:t>п</w:t>
            </w:r>
          </w:p>
        </w:tc>
        <w:tc>
          <w:tcPr>
            <w:tcW w:w="1985" w:type="dxa"/>
            <w:vMerge w:val="restart"/>
          </w:tcPr>
          <w:p w14:paraId="478284F2" w14:textId="77777777" w:rsidR="004C307E" w:rsidRPr="00E4050E" w:rsidRDefault="004C307E" w:rsidP="004C307E">
            <w:pPr>
              <w:tabs>
                <w:tab w:val="left" w:pos="2552"/>
              </w:tabs>
              <w:rPr>
                <w:b/>
                <w:sz w:val="18"/>
                <w:szCs w:val="18"/>
                <w:lang w:val="uk-UA" w:eastAsia="en-US"/>
              </w:rPr>
            </w:pPr>
            <w:r w:rsidRPr="00E4050E">
              <w:rPr>
                <w:b/>
                <w:sz w:val="18"/>
                <w:szCs w:val="18"/>
                <w:lang w:val="uk-UA" w:eastAsia="en-US"/>
              </w:rPr>
              <w:t>№ і назва теми</w:t>
            </w:r>
          </w:p>
          <w:p w14:paraId="75332335" w14:textId="77777777" w:rsidR="004C307E" w:rsidRPr="00E4050E" w:rsidRDefault="004C307E" w:rsidP="004C307E">
            <w:pPr>
              <w:tabs>
                <w:tab w:val="left" w:pos="2552"/>
              </w:tabs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E4050E">
              <w:rPr>
                <w:b/>
                <w:sz w:val="18"/>
                <w:szCs w:val="18"/>
                <w:lang w:val="uk-UA" w:eastAsia="en-US"/>
              </w:rPr>
              <w:t>(включно із темами, що винесені на самостійне опрацювання)</w:t>
            </w:r>
          </w:p>
        </w:tc>
        <w:tc>
          <w:tcPr>
            <w:tcW w:w="7374" w:type="dxa"/>
            <w:gridSpan w:val="15"/>
          </w:tcPr>
          <w:p w14:paraId="45DAACA7" w14:textId="77777777" w:rsidR="004C307E" w:rsidRPr="00F421EB" w:rsidRDefault="004C307E" w:rsidP="004C307E">
            <w:pPr>
              <w:tabs>
                <w:tab w:val="left" w:pos="2552"/>
              </w:tabs>
              <w:jc w:val="center"/>
              <w:rPr>
                <w:b/>
                <w:lang w:val="uk-UA" w:eastAsia="en-US"/>
              </w:rPr>
            </w:pPr>
            <w:r w:rsidRPr="00F421EB">
              <w:rPr>
                <w:b/>
                <w:lang w:val="uk-UA" w:eastAsia="en-US"/>
              </w:rPr>
              <w:t>Кількість годин</w:t>
            </w:r>
          </w:p>
        </w:tc>
      </w:tr>
      <w:tr w:rsidR="004C307E" w:rsidRPr="00FA0276" w14:paraId="235E8EA3" w14:textId="77777777" w:rsidTr="004C307E">
        <w:trPr>
          <w:trHeight w:val="230"/>
        </w:trPr>
        <w:tc>
          <w:tcPr>
            <w:tcW w:w="539" w:type="dxa"/>
            <w:gridSpan w:val="2"/>
            <w:vMerge/>
          </w:tcPr>
          <w:p w14:paraId="34963B7C" w14:textId="77777777" w:rsidR="004C307E" w:rsidRPr="00FA0276" w:rsidRDefault="004C307E" w:rsidP="004C307E">
            <w:pPr>
              <w:tabs>
                <w:tab w:val="left" w:pos="2552"/>
              </w:tabs>
              <w:rPr>
                <w:b/>
                <w:lang w:val="uk-UA" w:eastAsia="en-US"/>
              </w:rPr>
            </w:pPr>
          </w:p>
        </w:tc>
        <w:tc>
          <w:tcPr>
            <w:tcW w:w="1985" w:type="dxa"/>
            <w:vMerge/>
          </w:tcPr>
          <w:p w14:paraId="0274E349" w14:textId="77777777" w:rsidR="004C307E" w:rsidRPr="00FA0276" w:rsidRDefault="004C307E" w:rsidP="004C307E">
            <w:pPr>
              <w:tabs>
                <w:tab w:val="left" w:pos="2552"/>
              </w:tabs>
              <w:rPr>
                <w:b/>
                <w:lang w:val="uk-UA" w:eastAsia="en-US"/>
              </w:rPr>
            </w:pPr>
          </w:p>
        </w:tc>
        <w:tc>
          <w:tcPr>
            <w:tcW w:w="3402" w:type="dxa"/>
            <w:gridSpan w:val="6"/>
          </w:tcPr>
          <w:p w14:paraId="594015D3" w14:textId="77777777" w:rsidR="004C307E" w:rsidRPr="00F421EB" w:rsidRDefault="004C307E" w:rsidP="004C307E">
            <w:pPr>
              <w:tabs>
                <w:tab w:val="left" w:pos="2552"/>
              </w:tabs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Денна форма</w:t>
            </w:r>
          </w:p>
        </w:tc>
        <w:tc>
          <w:tcPr>
            <w:tcW w:w="3972" w:type="dxa"/>
            <w:gridSpan w:val="9"/>
          </w:tcPr>
          <w:p w14:paraId="0A92233D" w14:textId="77777777" w:rsidR="004C307E" w:rsidRPr="00F421EB" w:rsidRDefault="004C307E" w:rsidP="004C307E">
            <w:pPr>
              <w:tabs>
                <w:tab w:val="left" w:pos="2552"/>
              </w:tabs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Заочна форма</w:t>
            </w:r>
          </w:p>
        </w:tc>
      </w:tr>
      <w:tr w:rsidR="004C307E" w:rsidRPr="00FA0276" w14:paraId="61D9E504" w14:textId="77777777" w:rsidTr="004C307E">
        <w:trPr>
          <w:trHeight w:val="276"/>
        </w:trPr>
        <w:tc>
          <w:tcPr>
            <w:tcW w:w="539" w:type="dxa"/>
            <w:gridSpan w:val="2"/>
            <w:vMerge/>
          </w:tcPr>
          <w:p w14:paraId="7D92D4E2" w14:textId="77777777" w:rsidR="004C307E" w:rsidRPr="00FA0276" w:rsidRDefault="004C307E" w:rsidP="004C307E">
            <w:pPr>
              <w:tabs>
                <w:tab w:val="left" w:pos="2552"/>
              </w:tabs>
              <w:rPr>
                <w:b/>
                <w:lang w:val="uk-UA" w:eastAsia="en-US"/>
              </w:rPr>
            </w:pPr>
          </w:p>
        </w:tc>
        <w:tc>
          <w:tcPr>
            <w:tcW w:w="1985" w:type="dxa"/>
            <w:vMerge/>
          </w:tcPr>
          <w:p w14:paraId="04FDE1DC" w14:textId="77777777" w:rsidR="004C307E" w:rsidRPr="00FA0276" w:rsidRDefault="004C307E" w:rsidP="004C307E">
            <w:pPr>
              <w:tabs>
                <w:tab w:val="left" w:pos="2552"/>
              </w:tabs>
              <w:rPr>
                <w:b/>
                <w:lang w:val="uk-UA" w:eastAsia="en-US"/>
              </w:rPr>
            </w:pPr>
          </w:p>
        </w:tc>
        <w:tc>
          <w:tcPr>
            <w:tcW w:w="709" w:type="dxa"/>
            <w:vMerge w:val="restart"/>
          </w:tcPr>
          <w:p w14:paraId="1ACE5CDC" w14:textId="77777777" w:rsidR="004C307E" w:rsidRPr="00F421EB" w:rsidRDefault="004C307E" w:rsidP="004C307E">
            <w:pPr>
              <w:tabs>
                <w:tab w:val="left" w:pos="2552"/>
              </w:tabs>
              <w:ind w:right="-61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Разом</w:t>
            </w:r>
          </w:p>
        </w:tc>
        <w:tc>
          <w:tcPr>
            <w:tcW w:w="2693" w:type="dxa"/>
            <w:gridSpan w:val="5"/>
          </w:tcPr>
          <w:p w14:paraId="79CD36A4" w14:textId="77777777" w:rsidR="004C307E" w:rsidRPr="00F421EB" w:rsidRDefault="004C307E" w:rsidP="004C307E">
            <w:pPr>
              <w:tabs>
                <w:tab w:val="left" w:pos="2552"/>
              </w:tabs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у тому числі</w:t>
            </w:r>
          </w:p>
        </w:tc>
        <w:tc>
          <w:tcPr>
            <w:tcW w:w="793" w:type="dxa"/>
            <w:tcBorders>
              <w:bottom w:val="nil"/>
            </w:tcBorders>
          </w:tcPr>
          <w:p w14:paraId="50B61FCC" w14:textId="77777777" w:rsidR="004C307E" w:rsidRPr="00F421EB" w:rsidRDefault="004C307E" w:rsidP="004C307E">
            <w:pPr>
              <w:tabs>
                <w:tab w:val="left" w:pos="2552"/>
              </w:tabs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Разом</w:t>
            </w:r>
          </w:p>
        </w:tc>
        <w:tc>
          <w:tcPr>
            <w:tcW w:w="3179" w:type="dxa"/>
            <w:gridSpan w:val="8"/>
          </w:tcPr>
          <w:p w14:paraId="75EEB670" w14:textId="77777777" w:rsidR="004C307E" w:rsidRPr="00F421EB" w:rsidRDefault="004C307E" w:rsidP="004C307E">
            <w:pPr>
              <w:tabs>
                <w:tab w:val="left" w:pos="2552"/>
              </w:tabs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у тому числі</w:t>
            </w:r>
          </w:p>
        </w:tc>
      </w:tr>
      <w:tr w:rsidR="004C307E" w:rsidRPr="00FA0276" w14:paraId="4CC2E367" w14:textId="77777777" w:rsidTr="004C307E">
        <w:trPr>
          <w:trHeight w:val="657"/>
        </w:trPr>
        <w:tc>
          <w:tcPr>
            <w:tcW w:w="539" w:type="dxa"/>
            <w:gridSpan w:val="2"/>
            <w:vMerge/>
          </w:tcPr>
          <w:p w14:paraId="7F33ADE1" w14:textId="77777777" w:rsidR="004C307E" w:rsidRPr="00FA0276" w:rsidRDefault="004C307E" w:rsidP="004C307E">
            <w:pPr>
              <w:tabs>
                <w:tab w:val="left" w:pos="2552"/>
              </w:tabs>
              <w:rPr>
                <w:b/>
                <w:lang w:val="uk-UA" w:eastAsia="en-US"/>
              </w:rPr>
            </w:pPr>
          </w:p>
        </w:tc>
        <w:tc>
          <w:tcPr>
            <w:tcW w:w="1985" w:type="dxa"/>
            <w:vMerge/>
          </w:tcPr>
          <w:p w14:paraId="7CA2925C" w14:textId="77777777" w:rsidR="004C307E" w:rsidRPr="00FA0276" w:rsidRDefault="004C307E" w:rsidP="004C307E">
            <w:pPr>
              <w:tabs>
                <w:tab w:val="left" w:pos="2552"/>
              </w:tabs>
              <w:rPr>
                <w:b/>
                <w:lang w:val="uk-UA" w:eastAsia="en-US"/>
              </w:rPr>
            </w:pPr>
          </w:p>
        </w:tc>
        <w:tc>
          <w:tcPr>
            <w:tcW w:w="709" w:type="dxa"/>
            <w:vMerge/>
          </w:tcPr>
          <w:p w14:paraId="03D5DCEB" w14:textId="77777777" w:rsidR="004C307E" w:rsidRPr="00F421EB" w:rsidRDefault="004C307E" w:rsidP="004C307E">
            <w:pPr>
              <w:tabs>
                <w:tab w:val="left" w:pos="2552"/>
              </w:tabs>
              <w:rPr>
                <w:b/>
                <w:lang w:val="uk-UA" w:eastAsia="en-US"/>
              </w:rPr>
            </w:pPr>
          </w:p>
        </w:tc>
        <w:tc>
          <w:tcPr>
            <w:tcW w:w="283" w:type="dxa"/>
          </w:tcPr>
          <w:p w14:paraId="3E88E2D6" w14:textId="77777777" w:rsidR="004C307E" w:rsidRPr="00F421EB" w:rsidRDefault="004C307E" w:rsidP="004C307E">
            <w:pPr>
              <w:tabs>
                <w:tab w:val="left" w:pos="2552"/>
              </w:tabs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лекції</w:t>
            </w:r>
          </w:p>
        </w:tc>
        <w:tc>
          <w:tcPr>
            <w:tcW w:w="1167" w:type="dxa"/>
          </w:tcPr>
          <w:p w14:paraId="2472FFD0" w14:textId="77777777" w:rsidR="004C307E" w:rsidRPr="00F421EB" w:rsidRDefault="004C307E" w:rsidP="004C307E">
            <w:pPr>
              <w:tabs>
                <w:tab w:val="left" w:pos="2552"/>
              </w:tabs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семінарські / практичні заняття</w:t>
            </w:r>
          </w:p>
        </w:tc>
        <w:tc>
          <w:tcPr>
            <w:tcW w:w="1243" w:type="dxa"/>
            <w:gridSpan w:val="3"/>
          </w:tcPr>
          <w:p w14:paraId="6ACCA0C2" w14:textId="77777777" w:rsidR="004C307E" w:rsidRPr="00F421EB" w:rsidRDefault="004C307E" w:rsidP="004C307E">
            <w:pPr>
              <w:tabs>
                <w:tab w:val="left" w:pos="2552"/>
              </w:tabs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самостійна робота</w:t>
            </w:r>
          </w:p>
        </w:tc>
        <w:tc>
          <w:tcPr>
            <w:tcW w:w="793" w:type="dxa"/>
            <w:tcBorders>
              <w:top w:val="nil"/>
            </w:tcBorders>
          </w:tcPr>
          <w:p w14:paraId="47401648" w14:textId="77777777" w:rsidR="004C307E" w:rsidRPr="00F421EB" w:rsidRDefault="004C307E" w:rsidP="004C307E">
            <w:pPr>
              <w:tabs>
                <w:tab w:val="left" w:pos="2552"/>
              </w:tabs>
              <w:jc w:val="center"/>
              <w:rPr>
                <w:b/>
                <w:lang w:val="uk-UA" w:eastAsia="en-US"/>
              </w:rPr>
            </w:pPr>
          </w:p>
        </w:tc>
        <w:tc>
          <w:tcPr>
            <w:tcW w:w="824" w:type="dxa"/>
            <w:gridSpan w:val="3"/>
          </w:tcPr>
          <w:p w14:paraId="00A39FE7" w14:textId="77777777" w:rsidR="004C307E" w:rsidRPr="00F421EB" w:rsidRDefault="004C307E" w:rsidP="004C307E">
            <w:pPr>
              <w:tabs>
                <w:tab w:val="left" w:pos="2552"/>
              </w:tabs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лекції</w:t>
            </w:r>
          </w:p>
        </w:tc>
        <w:tc>
          <w:tcPr>
            <w:tcW w:w="1160" w:type="dxa"/>
            <w:gridSpan w:val="3"/>
          </w:tcPr>
          <w:p w14:paraId="203A08EF" w14:textId="77777777" w:rsidR="004C307E" w:rsidRPr="00F421EB" w:rsidRDefault="004C307E" w:rsidP="004C307E">
            <w:pPr>
              <w:tabs>
                <w:tab w:val="left" w:pos="2552"/>
              </w:tabs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семінарські / практичні заняття</w:t>
            </w:r>
          </w:p>
        </w:tc>
        <w:tc>
          <w:tcPr>
            <w:tcW w:w="1195" w:type="dxa"/>
            <w:gridSpan w:val="2"/>
          </w:tcPr>
          <w:p w14:paraId="6D756C26" w14:textId="77777777" w:rsidR="004C307E" w:rsidRPr="00F421EB" w:rsidRDefault="004C307E" w:rsidP="004C307E">
            <w:pPr>
              <w:tabs>
                <w:tab w:val="left" w:pos="2552"/>
              </w:tabs>
              <w:ind w:right="-64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самостійна робота</w:t>
            </w:r>
          </w:p>
        </w:tc>
      </w:tr>
      <w:tr w:rsidR="004C307E" w:rsidRPr="00FA0276" w14:paraId="2E2CCEDA" w14:textId="77777777" w:rsidTr="004C307E">
        <w:tc>
          <w:tcPr>
            <w:tcW w:w="9898" w:type="dxa"/>
            <w:gridSpan w:val="18"/>
          </w:tcPr>
          <w:p w14:paraId="6B9AD6BC" w14:textId="77777777" w:rsidR="004C307E" w:rsidRPr="00FA0276" w:rsidRDefault="004C307E" w:rsidP="004C307E">
            <w:pPr>
              <w:tabs>
                <w:tab w:val="left" w:pos="2552"/>
              </w:tabs>
              <w:jc w:val="center"/>
              <w:rPr>
                <w:i/>
                <w:lang w:val="uk-UA" w:eastAsia="en-US"/>
              </w:rPr>
            </w:pPr>
            <w:r w:rsidRPr="00270D33">
              <w:rPr>
                <w:b/>
                <w:i/>
                <w:lang w:val="uk-UA" w:eastAsia="en-US"/>
              </w:rPr>
              <w:t>Модуль 1</w:t>
            </w:r>
            <w:r w:rsidRPr="00270D33">
              <w:rPr>
                <w:i/>
                <w:lang w:val="uk-UA" w:eastAsia="en-US"/>
              </w:rPr>
              <w:t xml:space="preserve"> </w:t>
            </w:r>
          </w:p>
        </w:tc>
      </w:tr>
      <w:tr w:rsidR="004C307E" w:rsidRPr="00ED3201" w14:paraId="42404976" w14:textId="77777777" w:rsidTr="004C307E">
        <w:tc>
          <w:tcPr>
            <w:tcW w:w="9898" w:type="dxa"/>
            <w:gridSpan w:val="18"/>
          </w:tcPr>
          <w:p w14:paraId="0808520C" w14:textId="67411D95" w:rsidR="004C307E" w:rsidRPr="00C25405" w:rsidRDefault="004C307E" w:rsidP="00610CDB">
            <w:pPr>
              <w:tabs>
                <w:tab w:val="left" w:pos="2552"/>
              </w:tabs>
              <w:jc w:val="center"/>
              <w:rPr>
                <w:b/>
                <w:i/>
                <w:lang w:val="uk-UA" w:eastAsia="en-US"/>
              </w:rPr>
            </w:pPr>
            <w:r w:rsidRPr="00C25405">
              <w:rPr>
                <w:b/>
                <w:i/>
                <w:lang w:val="uk-UA" w:eastAsia="en-US"/>
              </w:rPr>
              <w:t>Змістовий модуль 1.</w:t>
            </w:r>
            <w:r>
              <w:rPr>
                <w:b/>
                <w:i/>
                <w:lang w:val="uk-UA" w:eastAsia="en-US"/>
              </w:rPr>
              <w:t xml:space="preserve"> </w:t>
            </w:r>
            <w:r w:rsidR="007E382D">
              <w:rPr>
                <w:b/>
                <w:i/>
                <w:lang w:val="uk-UA" w:eastAsia="en-US"/>
              </w:rPr>
              <w:t>Основні жанри сучасного німецькомовного тексту</w:t>
            </w:r>
            <w:r w:rsidR="00A23D48">
              <w:rPr>
                <w:b/>
                <w:i/>
                <w:lang w:val="uk-UA" w:eastAsia="en-US"/>
              </w:rPr>
              <w:t xml:space="preserve"> </w:t>
            </w:r>
          </w:p>
        </w:tc>
      </w:tr>
      <w:tr w:rsidR="004C307E" w:rsidRPr="00FA0276" w14:paraId="6930976E" w14:textId="77777777" w:rsidTr="004C307E">
        <w:tc>
          <w:tcPr>
            <w:tcW w:w="539" w:type="dxa"/>
            <w:gridSpan w:val="2"/>
          </w:tcPr>
          <w:p w14:paraId="374F0910" w14:textId="77777777" w:rsidR="004C307E" w:rsidRPr="00FA0276" w:rsidRDefault="004C307E" w:rsidP="004C307E">
            <w:pPr>
              <w:tabs>
                <w:tab w:val="left" w:pos="2552"/>
              </w:tabs>
              <w:rPr>
                <w:lang w:val="uk-UA" w:eastAsia="en-US"/>
              </w:rPr>
            </w:pPr>
            <w:r w:rsidRPr="00FA0276">
              <w:rPr>
                <w:lang w:val="uk-UA" w:eastAsia="en-US"/>
              </w:rPr>
              <w:t>1.</w:t>
            </w:r>
          </w:p>
        </w:tc>
        <w:tc>
          <w:tcPr>
            <w:tcW w:w="1985" w:type="dxa"/>
          </w:tcPr>
          <w:p w14:paraId="6E1B7271" w14:textId="7A445892" w:rsidR="004C307E" w:rsidRPr="0008000A" w:rsidRDefault="004C307E" w:rsidP="00655044">
            <w:pPr>
              <w:tabs>
                <w:tab w:val="left" w:pos="284"/>
                <w:tab w:val="left" w:pos="567"/>
              </w:tabs>
              <w:rPr>
                <w:lang w:val="uk-UA"/>
              </w:rPr>
            </w:pPr>
            <w:r w:rsidRPr="0008000A">
              <w:rPr>
                <w:lang w:val="uk-UA"/>
              </w:rPr>
              <w:t xml:space="preserve">Тема 1. </w:t>
            </w:r>
            <w:r w:rsidR="007E382D">
              <w:rPr>
                <w:lang w:val="uk-UA"/>
              </w:rPr>
              <w:t>Види</w:t>
            </w:r>
            <w:r w:rsidR="00691927">
              <w:rPr>
                <w:lang w:val="uk-UA"/>
              </w:rPr>
              <w:t xml:space="preserve"> і жанри</w:t>
            </w:r>
            <w:r w:rsidR="007E382D">
              <w:rPr>
                <w:lang w:val="uk-UA"/>
              </w:rPr>
              <w:t xml:space="preserve"> письмових текстів</w:t>
            </w:r>
            <w:r w:rsidR="00691927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14:paraId="2E024BC4" w14:textId="77777777" w:rsidR="004C307E" w:rsidRPr="00FA0276" w:rsidRDefault="00942BCA" w:rsidP="004C307E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283" w:type="dxa"/>
          </w:tcPr>
          <w:p w14:paraId="29217BA4" w14:textId="77777777" w:rsidR="004C307E" w:rsidRPr="00FA0276" w:rsidRDefault="004C307E" w:rsidP="004C307E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195" w:type="dxa"/>
            <w:gridSpan w:val="2"/>
          </w:tcPr>
          <w:p w14:paraId="04910977" w14:textId="77777777" w:rsidR="004C307E" w:rsidRPr="00FA0276" w:rsidRDefault="00942BCA" w:rsidP="004C307E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215" w:type="dxa"/>
            <w:gridSpan w:val="2"/>
          </w:tcPr>
          <w:p w14:paraId="4B24C743" w14:textId="77777777" w:rsidR="004C307E" w:rsidRPr="00FA0276" w:rsidRDefault="004C307E" w:rsidP="004C307E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874" w:type="dxa"/>
            <w:gridSpan w:val="2"/>
          </w:tcPr>
          <w:p w14:paraId="5CFD358C" w14:textId="77777777" w:rsidR="004C307E" w:rsidRPr="00FA0276" w:rsidRDefault="004C307E" w:rsidP="004C307E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889" w:type="dxa"/>
            <w:gridSpan w:val="3"/>
          </w:tcPr>
          <w:p w14:paraId="78FC1E63" w14:textId="77777777" w:rsidR="004C307E" w:rsidRPr="00FA0276" w:rsidRDefault="004C307E" w:rsidP="004C307E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111" w:type="dxa"/>
            <w:gridSpan w:val="3"/>
          </w:tcPr>
          <w:p w14:paraId="7B26B6B2" w14:textId="77777777" w:rsidR="004C307E" w:rsidRPr="00FA0276" w:rsidRDefault="004C307E" w:rsidP="004C307E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098" w:type="dxa"/>
          </w:tcPr>
          <w:p w14:paraId="173BB8E3" w14:textId="77777777" w:rsidR="004C307E" w:rsidRPr="00FA0276" w:rsidRDefault="004C307E" w:rsidP="004C307E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</w:tr>
      <w:tr w:rsidR="004C307E" w:rsidRPr="00FA0276" w14:paraId="274E37E9" w14:textId="77777777" w:rsidTr="004C307E">
        <w:tc>
          <w:tcPr>
            <w:tcW w:w="539" w:type="dxa"/>
            <w:gridSpan w:val="2"/>
          </w:tcPr>
          <w:p w14:paraId="082E554B" w14:textId="77777777" w:rsidR="004C307E" w:rsidRPr="00FA0276" w:rsidRDefault="004C307E" w:rsidP="004C307E">
            <w:pPr>
              <w:tabs>
                <w:tab w:val="left" w:pos="2552"/>
              </w:tabs>
              <w:rPr>
                <w:lang w:val="uk-UA" w:eastAsia="en-US"/>
              </w:rPr>
            </w:pPr>
            <w:r w:rsidRPr="00FA0276">
              <w:rPr>
                <w:lang w:val="uk-UA" w:eastAsia="en-US"/>
              </w:rPr>
              <w:t>2.</w:t>
            </w:r>
          </w:p>
        </w:tc>
        <w:tc>
          <w:tcPr>
            <w:tcW w:w="1985" w:type="dxa"/>
          </w:tcPr>
          <w:p w14:paraId="748ADB29" w14:textId="1B44AC39" w:rsidR="004C307E" w:rsidRPr="00121824" w:rsidRDefault="004C307E" w:rsidP="00942BCA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18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2. </w:t>
            </w:r>
            <w:r w:rsidR="007E382D">
              <w:rPr>
                <w:rFonts w:ascii="Times New Roman" w:hAnsi="Times New Roman"/>
                <w:sz w:val="24"/>
                <w:szCs w:val="24"/>
                <w:lang w:val="uk-UA"/>
              </w:rPr>
              <w:t>Порівняння офіційних та неофіційних текстів</w:t>
            </w:r>
            <w:r w:rsidR="0069192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14:paraId="0E06A796" w14:textId="77777777" w:rsidR="004C307E" w:rsidRPr="00FA0276" w:rsidRDefault="00942BCA" w:rsidP="004C307E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283" w:type="dxa"/>
          </w:tcPr>
          <w:p w14:paraId="3057EA5A" w14:textId="77777777" w:rsidR="004C307E" w:rsidRPr="00FA0276" w:rsidRDefault="004C307E" w:rsidP="004C307E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195" w:type="dxa"/>
            <w:gridSpan w:val="2"/>
          </w:tcPr>
          <w:p w14:paraId="37C655C3" w14:textId="77777777" w:rsidR="004C307E" w:rsidRPr="00FA0276" w:rsidRDefault="00942BCA" w:rsidP="004C307E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215" w:type="dxa"/>
            <w:gridSpan w:val="2"/>
          </w:tcPr>
          <w:p w14:paraId="4ED4F63A" w14:textId="6993BF70" w:rsidR="004C307E" w:rsidRPr="00FA0276" w:rsidRDefault="00E51310" w:rsidP="004C307E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874" w:type="dxa"/>
            <w:gridSpan w:val="2"/>
          </w:tcPr>
          <w:p w14:paraId="5AF6E77C" w14:textId="77777777" w:rsidR="004C307E" w:rsidRPr="00FA0276" w:rsidRDefault="004C307E" w:rsidP="004C307E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889" w:type="dxa"/>
            <w:gridSpan w:val="3"/>
          </w:tcPr>
          <w:p w14:paraId="4D1B66C6" w14:textId="77777777" w:rsidR="004C307E" w:rsidRPr="00FA0276" w:rsidRDefault="004C307E" w:rsidP="004C307E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111" w:type="dxa"/>
            <w:gridSpan w:val="3"/>
          </w:tcPr>
          <w:p w14:paraId="2F4294E5" w14:textId="77777777" w:rsidR="004C307E" w:rsidRPr="00FA0276" w:rsidRDefault="004C307E" w:rsidP="004C307E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098" w:type="dxa"/>
          </w:tcPr>
          <w:p w14:paraId="2856DC4D" w14:textId="77777777" w:rsidR="004C307E" w:rsidRPr="00FA0276" w:rsidRDefault="004C307E" w:rsidP="004C307E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</w:tr>
      <w:tr w:rsidR="00942BCA" w:rsidRPr="00FA0276" w14:paraId="1CB4EA21" w14:textId="77777777" w:rsidTr="004C307E">
        <w:tc>
          <w:tcPr>
            <w:tcW w:w="539" w:type="dxa"/>
            <w:gridSpan w:val="2"/>
          </w:tcPr>
          <w:p w14:paraId="7EC3B97C" w14:textId="77777777" w:rsidR="00942BCA" w:rsidRPr="00942BCA" w:rsidRDefault="00942BCA" w:rsidP="00942BCA">
            <w:pPr>
              <w:pStyle w:val="a3"/>
              <w:numPr>
                <w:ilvl w:val="0"/>
                <w:numId w:val="1"/>
              </w:numPr>
              <w:tabs>
                <w:tab w:val="left" w:pos="2552"/>
              </w:tabs>
              <w:rPr>
                <w:lang w:val="uk-UA"/>
              </w:rPr>
            </w:pPr>
          </w:p>
        </w:tc>
        <w:tc>
          <w:tcPr>
            <w:tcW w:w="1985" w:type="dxa"/>
          </w:tcPr>
          <w:p w14:paraId="35AFD411" w14:textId="7872985C" w:rsidR="00942BCA" w:rsidRPr="00FA5E9E" w:rsidRDefault="00950B14" w:rsidP="00942BCA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040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  <w:r w:rsidRPr="0028040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691927">
              <w:rPr>
                <w:rFonts w:ascii="Times New Roman" w:hAnsi="Times New Roman"/>
                <w:sz w:val="24"/>
                <w:szCs w:val="24"/>
                <w:lang w:val="uk-UA"/>
              </w:rPr>
              <w:t>Загальні нюанси</w:t>
            </w:r>
            <w:r w:rsidR="007E38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оформлення текстів</w:t>
            </w:r>
            <w:r w:rsidR="0069192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14:paraId="35675A22" w14:textId="77777777" w:rsidR="00942BCA" w:rsidRDefault="00942BCA" w:rsidP="004C307E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283" w:type="dxa"/>
          </w:tcPr>
          <w:p w14:paraId="58F9888A" w14:textId="77777777" w:rsidR="00942BCA" w:rsidRPr="00FA0276" w:rsidRDefault="00942BCA" w:rsidP="004C307E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195" w:type="dxa"/>
            <w:gridSpan w:val="2"/>
          </w:tcPr>
          <w:p w14:paraId="77F80D31" w14:textId="77777777" w:rsidR="00942BCA" w:rsidRDefault="00942BCA" w:rsidP="004C307E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215" w:type="dxa"/>
            <w:gridSpan w:val="2"/>
          </w:tcPr>
          <w:p w14:paraId="021F02B2" w14:textId="5AAEDBC2" w:rsidR="00942BCA" w:rsidRDefault="00E51310" w:rsidP="004C307E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874" w:type="dxa"/>
            <w:gridSpan w:val="2"/>
          </w:tcPr>
          <w:p w14:paraId="7AB71DBC" w14:textId="77777777" w:rsidR="00942BCA" w:rsidRPr="00FA0276" w:rsidRDefault="00942BCA" w:rsidP="004C307E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889" w:type="dxa"/>
            <w:gridSpan w:val="3"/>
          </w:tcPr>
          <w:p w14:paraId="5DFCA28B" w14:textId="77777777" w:rsidR="00942BCA" w:rsidRPr="00FA0276" w:rsidRDefault="00942BCA" w:rsidP="004C307E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111" w:type="dxa"/>
            <w:gridSpan w:val="3"/>
          </w:tcPr>
          <w:p w14:paraId="3FF498F8" w14:textId="77777777" w:rsidR="00942BCA" w:rsidRPr="00FA0276" w:rsidRDefault="00942BCA" w:rsidP="004C307E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098" w:type="dxa"/>
          </w:tcPr>
          <w:p w14:paraId="259D4035" w14:textId="77777777" w:rsidR="00942BCA" w:rsidRPr="00FA0276" w:rsidRDefault="00942BCA" w:rsidP="004C307E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</w:tr>
      <w:tr w:rsidR="004C307E" w:rsidRPr="00280401" w14:paraId="3F0CFAD4" w14:textId="77777777" w:rsidTr="004C307E">
        <w:tc>
          <w:tcPr>
            <w:tcW w:w="9898" w:type="dxa"/>
            <w:gridSpan w:val="18"/>
          </w:tcPr>
          <w:p w14:paraId="6386A24B" w14:textId="095D492E" w:rsidR="004C307E" w:rsidRPr="00FA0276" w:rsidRDefault="004C307E" w:rsidP="00610CDB">
            <w:pPr>
              <w:tabs>
                <w:tab w:val="left" w:pos="2552"/>
              </w:tabs>
              <w:jc w:val="center"/>
              <w:rPr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Змістовий модуль 2</w:t>
            </w:r>
            <w:r w:rsidRPr="00C25405">
              <w:rPr>
                <w:b/>
                <w:i/>
                <w:lang w:val="uk-UA" w:eastAsia="en-US"/>
              </w:rPr>
              <w:t>.</w:t>
            </w:r>
            <w:r>
              <w:rPr>
                <w:b/>
                <w:i/>
                <w:lang w:val="uk-UA" w:eastAsia="en-US"/>
              </w:rPr>
              <w:t xml:space="preserve"> </w:t>
            </w:r>
            <w:r w:rsidR="007E382D">
              <w:rPr>
                <w:b/>
                <w:i/>
                <w:lang w:val="uk-UA" w:eastAsia="en-US"/>
              </w:rPr>
              <w:t>Неофіційні та напівофіційні тексти</w:t>
            </w:r>
          </w:p>
        </w:tc>
      </w:tr>
      <w:tr w:rsidR="00950B14" w:rsidRPr="0008000A" w14:paraId="69599E92" w14:textId="77777777" w:rsidTr="004C307E">
        <w:tc>
          <w:tcPr>
            <w:tcW w:w="539" w:type="dxa"/>
            <w:gridSpan w:val="2"/>
          </w:tcPr>
          <w:p w14:paraId="6FFF59D9" w14:textId="77777777" w:rsidR="00950B14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1985" w:type="dxa"/>
          </w:tcPr>
          <w:p w14:paraId="3226DAEF" w14:textId="3E208FF4" w:rsidR="00950B14" w:rsidRPr="0008000A" w:rsidRDefault="00950B14" w:rsidP="00950B14">
            <w:pPr>
              <w:tabs>
                <w:tab w:val="left" w:pos="284"/>
                <w:tab w:val="left" w:pos="567"/>
              </w:tabs>
              <w:rPr>
                <w:lang w:val="uk-UA"/>
              </w:rPr>
            </w:pPr>
            <w:r w:rsidRPr="0008000A">
              <w:rPr>
                <w:lang w:val="uk-UA"/>
              </w:rPr>
              <w:t xml:space="preserve">Тема 1. </w:t>
            </w:r>
            <w:r w:rsidR="00691927">
              <w:rPr>
                <w:lang w:val="uk-UA"/>
              </w:rPr>
              <w:t>Н</w:t>
            </w:r>
            <w:r w:rsidR="00E22E97">
              <w:rPr>
                <w:lang w:val="uk-UA"/>
              </w:rPr>
              <w:t xml:space="preserve">аписання запрошень та </w:t>
            </w:r>
            <w:r w:rsidR="00E22E97">
              <w:rPr>
                <w:lang w:val="uk-UA"/>
              </w:rPr>
              <w:lastRenderedPageBreak/>
              <w:t>відмов</w:t>
            </w:r>
          </w:p>
        </w:tc>
        <w:tc>
          <w:tcPr>
            <w:tcW w:w="709" w:type="dxa"/>
          </w:tcPr>
          <w:p w14:paraId="17A9DB78" w14:textId="77777777" w:rsidR="00950B14" w:rsidRPr="00FA0276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8</w:t>
            </w:r>
          </w:p>
        </w:tc>
        <w:tc>
          <w:tcPr>
            <w:tcW w:w="283" w:type="dxa"/>
          </w:tcPr>
          <w:p w14:paraId="6A55397F" w14:textId="77777777" w:rsidR="00950B14" w:rsidRPr="00FA0276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195" w:type="dxa"/>
            <w:gridSpan w:val="2"/>
          </w:tcPr>
          <w:p w14:paraId="628BB219" w14:textId="05361E34" w:rsidR="00950B14" w:rsidRPr="00FA0276" w:rsidRDefault="00E51310" w:rsidP="00950B14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215" w:type="dxa"/>
            <w:gridSpan w:val="2"/>
          </w:tcPr>
          <w:p w14:paraId="243C57AE" w14:textId="77777777" w:rsidR="00950B14" w:rsidRPr="00FA0276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874" w:type="dxa"/>
            <w:gridSpan w:val="2"/>
          </w:tcPr>
          <w:p w14:paraId="39FC6595" w14:textId="77777777" w:rsidR="00950B14" w:rsidRPr="00FA0276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889" w:type="dxa"/>
            <w:gridSpan w:val="3"/>
          </w:tcPr>
          <w:p w14:paraId="22D1E7E3" w14:textId="77777777" w:rsidR="00950B14" w:rsidRPr="00FA0276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111" w:type="dxa"/>
            <w:gridSpan w:val="3"/>
          </w:tcPr>
          <w:p w14:paraId="69B9B260" w14:textId="77777777" w:rsidR="00950B14" w:rsidRPr="00FA0276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098" w:type="dxa"/>
          </w:tcPr>
          <w:p w14:paraId="13FCEE96" w14:textId="77777777" w:rsidR="00950B14" w:rsidRPr="00FA0276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</w:tr>
      <w:tr w:rsidR="00950B14" w:rsidRPr="00273F55" w14:paraId="7A7A9AD9" w14:textId="77777777" w:rsidTr="004C307E">
        <w:tc>
          <w:tcPr>
            <w:tcW w:w="539" w:type="dxa"/>
            <w:gridSpan w:val="2"/>
          </w:tcPr>
          <w:p w14:paraId="2E253C14" w14:textId="77777777" w:rsidR="00950B14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2.</w:t>
            </w:r>
          </w:p>
        </w:tc>
        <w:tc>
          <w:tcPr>
            <w:tcW w:w="1985" w:type="dxa"/>
          </w:tcPr>
          <w:p w14:paraId="657E9A76" w14:textId="6B419CBD" w:rsidR="00950B14" w:rsidRPr="00121824" w:rsidRDefault="00950B14" w:rsidP="00950B14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18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2. </w:t>
            </w:r>
            <w:r w:rsidR="00691927" w:rsidRPr="006919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Написання </w:t>
            </w:r>
            <w:r w:rsidR="009048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неофіційних </w:t>
            </w:r>
            <w:r w:rsidR="00E22E97">
              <w:rPr>
                <w:rFonts w:ascii="Times New Roman" w:hAnsi="Times New Roman"/>
                <w:sz w:val="24"/>
                <w:szCs w:val="24"/>
                <w:lang w:val="uk-UA"/>
              </w:rPr>
              <w:t>імейлів</w:t>
            </w:r>
            <w:r w:rsidR="006919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E22E97">
              <w:rPr>
                <w:rFonts w:ascii="Times New Roman" w:hAnsi="Times New Roman"/>
                <w:sz w:val="24"/>
                <w:szCs w:val="24"/>
                <w:lang w:val="uk-UA"/>
              </w:rPr>
              <w:t>листівок</w:t>
            </w:r>
            <w:r w:rsidR="0069192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14:paraId="44F8A0D8" w14:textId="77777777" w:rsidR="00950B14" w:rsidRPr="00FA0276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283" w:type="dxa"/>
          </w:tcPr>
          <w:p w14:paraId="113F619A" w14:textId="77777777" w:rsidR="00950B14" w:rsidRPr="00FA0276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195" w:type="dxa"/>
            <w:gridSpan w:val="2"/>
          </w:tcPr>
          <w:p w14:paraId="47901056" w14:textId="77777777" w:rsidR="00950B14" w:rsidRPr="00FA0276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215" w:type="dxa"/>
            <w:gridSpan w:val="2"/>
          </w:tcPr>
          <w:p w14:paraId="7CCF8057" w14:textId="637F96A5" w:rsidR="00950B14" w:rsidRPr="00FA0276" w:rsidRDefault="00E51310" w:rsidP="00950B14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874" w:type="dxa"/>
            <w:gridSpan w:val="2"/>
          </w:tcPr>
          <w:p w14:paraId="3F7B8649" w14:textId="77777777" w:rsidR="00950B14" w:rsidRPr="00FA0276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889" w:type="dxa"/>
            <w:gridSpan w:val="3"/>
          </w:tcPr>
          <w:p w14:paraId="00DB81F4" w14:textId="77777777" w:rsidR="00950B14" w:rsidRPr="00FA0276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111" w:type="dxa"/>
            <w:gridSpan w:val="3"/>
          </w:tcPr>
          <w:p w14:paraId="0015228B" w14:textId="77777777" w:rsidR="00950B14" w:rsidRPr="00FA0276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098" w:type="dxa"/>
          </w:tcPr>
          <w:p w14:paraId="45DAEB1D" w14:textId="77777777" w:rsidR="00950B14" w:rsidRPr="00FA0276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</w:tr>
      <w:tr w:rsidR="00950B14" w:rsidRPr="00273F55" w14:paraId="75C5F0A6" w14:textId="77777777" w:rsidTr="004C307E">
        <w:tc>
          <w:tcPr>
            <w:tcW w:w="539" w:type="dxa"/>
            <w:gridSpan w:val="2"/>
          </w:tcPr>
          <w:p w14:paraId="4C936C52" w14:textId="77777777" w:rsidR="00950B14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</w:p>
        </w:tc>
        <w:tc>
          <w:tcPr>
            <w:tcW w:w="1985" w:type="dxa"/>
          </w:tcPr>
          <w:p w14:paraId="4EAF586F" w14:textId="799116D4" w:rsidR="00950B14" w:rsidRPr="00121824" w:rsidRDefault="00950B14" w:rsidP="00950B14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040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  <w:r w:rsidRPr="0028040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691927" w:rsidRPr="006919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Написання </w:t>
            </w:r>
            <w:r w:rsidR="00691927">
              <w:rPr>
                <w:rFonts w:ascii="Times New Roman" w:hAnsi="Times New Roman"/>
                <w:sz w:val="24"/>
                <w:szCs w:val="24"/>
                <w:lang w:val="uk-UA"/>
              </w:rPr>
              <w:t>неофіційних листів.</w:t>
            </w:r>
          </w:p>
        </w:tc>
        <w:tc>
          <w:tcPr>
            <w:tcW w:w="709" w:type="dxa"/>
          </w:tcPr>
          <w:p w14:paraId="37E08194" w14:textId="77777777" w:rsidR="00950B14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283" w:type="dxa"/>
          </w:tcPr>
          <w:p w14:paraId="3AD7C9C8" w14:textId="77777777" w:rsidR="00950B14" w:rsidRPr="00FA0276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195" w:type="dxa"/>
            <w:gridSpan w:val="2"/>
          </w:tcPr>
          <w:p w14:paraId="0364CE48" w14:textId="77777777" w:rsidR="00950B14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215" w:type="dxa"/>
            <w:gridSpan w:val="2"/>
          </w:tcPr>
          <w:p w14:paraId="4D4A64B7" w14:textId="4E0C4183" w:rsidR="00950B14" w:rsidRDefault="00E51310" w:rsidP="00950B14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874" w:type="dxa"/>
            <w:gridSpan w:val="2"/>
          </w:tcPr>
          <w:p w14:paraId="3A06A20A" w14:textId="77777777" w:rsidR="00950B14" w:rsidRPr="00FA0276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889" w:type="dxa"/>
            <w:gridSpan w:val="3"/>
          </w:tcPr>
          <w:p w14:paraId="2B832024" w14:textId="77777777" w:rsidR="00950B14" w:rsidRPr="00FA0276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111" w:type="dxa"/>
            <w:gridSpan w:val="3"/>
          </w:tcPr>
          <w:p w14:paraId="6074DBFE" w14:textId="77777777" w:rsidR="00950B14" w:rsidRPr="00FA0276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098" w:type="dxa"/>
          </w:tcPr>
          <w:p w14:paraId="7E289415" w14:textId="77777777" w:rsidR="00950B14" w:rsidRPr="00FA0276" w:rsidRDefault="00950B14" w:rsidP="00950B14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</w:tr>
      <w:tr w:rsidR="004C307E" w:rsidRPr="00273F55" w14:paraId="3DD3C9FB" w14:textId="77777777" w:rsidTr="004C307E">
        <w:tc>
          <w:tcPr>
            <w:tcW w:w="9898" w:type="dxa"/>
            <w:gridSpan w:val="18"/>
          </w:tcPr>
          <w:p w14:paraId="45ADF66F" w14:textId="0228517B" w:rsidR="004C307E" w:rsidRPr="00FA0276" w:rsidRDefault="004C307E" w:rsidP="00610CDB">
            <w:pPr>
              <w:tabs>
                <w:tab w:val="left" w:pos="2552"/>
              </w:tabs>
              <w:jc w:val="center"/>
              <w:rPr>
                <w:lang w:val="uk-UA" w:eastAsia="en-US"/>
              </w:rPr>
            </w:pPr>
            <w:r>
              <w:rPr>
                <w:b/>
                <w:i/>
                <w:lang w:val="uk-UA" w:eastAsia="en-US"/>
              </w:rPr>
              <w:t>Змістовий модуль 3</w:t>
            </w:r>
            <w:r w:rsidRPr="00C25405">
              <w:rPr>
                <w:b/>
                <w:i/>
                <w:lang w:val="uk-UA" w:eastAsia="en-US"/>
              </w:rPr>
              <w:t>.</w:t>
            </w:r>
            <w:r>
              <w:rPr>
                <w:b/>
                <w:i/>
                <w:lang w:val="uk-UA" w:eastAsia="en-US"/>
              </w:rPr>
              <w:t xml:space="preserve"> </w:t>
            </w:r>
            <w:r w:rsidR="00991A09">
              <w:rPr>
                <w:b/>
                <w:i/>
                <w:lang w:val="uk-UA" w:eastAsia="en-US"/>
              </w:rPr>
              <w:t>Офіційні тексти</w:t>
            </w:r>
          </w:p>
        </w:tc>
      </w:tr>
      <w:tr w:rsidR="00C90972" w:rsidRPr="00273F55" w14:paraId="59479620" w14:textId="77777777" w:rsidTr="004C307E">
        <w:tc>
          <w:tcPr>
            <w:tcW w:w="539" w:type="dxa"/>
            <w:gridSpan w:val="2"/>
          </w:tcPr>
          <w:p w14:paraId="00F86ADE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1985" w:type="dxa"/>
          </w:tcPr>
          <w:p w14:paraId="55288177" w14:textId="48AE7CB2" w:rsidR="00C90972" w:rsidRPr="0008000A" w:rsidRDefault="00C90972" w:rsidP="00C90972">
            <w:pPr>
              <w:tabs>
                <w:tab w:val="left" w:pos="284"/>
                <w:tab w:val="left" w:pos="567"/>
              </w:tabs>
              <w:rPr>
                <w:lang w:val="uk-UA"/>
              </w:rPr>
            </w:pPr>
            <w:r w:rsidRPr="0008000A">
              <w:rPr>
                <w:lang w:val="uk-UA"/>
              </w:rPr>
              <w:t xml:space="preserve">Тема 1. </w:t>
            </w:r>
            <w:r w:rsidR="009048CA" w:rsidRPr="00691927">
              <w:rPr>
                <w:lang w:val="uk-UA"/>
              </w:rPr>
              <w:t xml:space="preserve">Написання </w:t>
            </w:r>
            <w:r w:rsidR="009048CA">
              <w:rPr>
                <w:lang w:val="uk-UA"/>
              </w:rPr>
              <w:t>офіційних імейлів.</w:t>
            </w:r>
          </w:p>
        </w:tc>
        <w:tc>
          <w:tcPr>
            <w:tcW w:w="709" w:type="dxa"/>
          </w:tcPr>
          <w:p w14:paraId="0DFBA2A1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283" w:type="dxa"/>
          </w:tcPr>
          <w:p w14:paraId="099AA4C0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195" w:type="dxa"/>
            <w:gridSpan w:val="2"/>
          </w:tcPr>
          <w:p w14:paraId="0CAF1E50" w14:textId="072046F7" w:rsidR="00C90972" w:rsidRPr="00FA0276" w:rsidRDefault="00E51310" w:rsidP="00C90972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215" w:type="dxa"/>
            <w:gridSpan w:val="2"/>
          </w:tcPr>
          <w:p w14:paraId="352A9E42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874" w:type="dxa"/>
            <w:gridSpan w:val="2"/>
          </w:tcPr>
          <w:p w14:paraId="3F06107C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889" w:type="dxa"/>
            <w:gridSpan w:val="3"/>
          </w:tcPr>
          <w:p w14:paraId="66B33BF6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111" w:type="dxa"/>
            <w:gridSpan w:val="3"/>
          </w:tcPr>
          <w:p w14:paraId="0510412F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098" w:type="dxa"/>
          </w:tcPr>
          <w:p w14:paraId="5BA1625E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</w:tr>
      <w:tr w:rsidR="00C90972" w:rsidRPr="00273F55" w14:paraId="687B90F9" w14:textId="77777777" w:rsidTr="004C307E">
        <w:tc>
          <w:tcPr>
            <w:tcW w:w="539" w:type="dxa"/>
            <w:gridSpan w:val="2"/>
          </w:tcPr>
          <w:p w14:paraId="2A572BA2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2.</w:t>
            </w:r>
          </w:p>
        </w:tc>
        <w:tc>
          <w:tcPr>
            <w:tcW w:w="1985" w:type="dxa"/>
          </w:tcPr>
          <w:p w14:paraId="6D31AFCE" w14:textId="15743E43" w:rsidR="00C90972" w:rsidRPr="00121824" w:rsidRDefault="00C90972" w:rsidP="00C90972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18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2. </w:t>
            </w:r>
            <w:r w:rsidR="009048CA" w:rsidRPr="009048CA">
              <w:rPr>
                <w:rFonts w:ascii="Times New Roman" w:hAnsi="Times New Roman"/>
                <w:sz w:val="24"/>
                <w:szCs w:val="24"/>
                <w:lang w:val="uk-UA"/>
              </w:rPr>
              <w:t>Написання офіційних листів.</w:t>
            </w:r>
          </w:p>
        </w:tc>
        <w:tc>
          <w:tcPr>
            <w:tcW w:w="709" w:type="dxa"/>
          </w:tcPr>
          <w:p w14:paraId="26325664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283" w:type="dxa"/>
          </w:tcPr>
          <w:p w14:paraId="74290B2C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195" w:type="dxa"/>
            <w:gridSpan w:val="2"/>
          </w:tcPr>
          <w:p w14:paraId="659E96CF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215" w:type="dxa"/>
            <w:gridSpan w:val="2"/>
          </w:tcPr>
          <w:p w14:paraId="100C7EE9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874" w:type="dxa"/>
            <w:gridSpan w:val="2"/>
          </w:tcPr>
          <w:p w14:paraId="4A6D5FD9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889" w:type="dxa"/>
            <w:gridSpan w:val="3"/>
          </w:tcPr>
          <w:p w14:paraId="6102F24E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111" w:type="dxa"/>
            <w:gridSpan w:val="3"/>
          </w:tcPr>
          <w:p w14:paraId="49167872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098" w:type="dxa"/>
          </w:tcPr>
          <w:p w14:paraId="7E178CA5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</w:tr>
      <w:tr w:rsidR="00C90972" w:rsidRPr="00273F55" w14:paraId="76827CD1" w14:textId="77777777" w:rsidTr="004C307E">
        <w:tc>
          <w:tcPr>
            <w:tcW w:w="539" w:type="dxa"/>
            <w:gridSpan w:val="2"/>
          </w:tcPr>
          <w:p w14:paraId="6775842F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3.</w:t>
            </w:r>
          </w:p>
        </w:tc>
        <w:tc>
          <w:tcPr>
            <w:tcW w:w="1985" w:type="dxa"/>
          </w:tcPr>
          <w:p w14:paraId="225CF636" w14:textId="0F6B22F6" w:rsidR="00C90972" w:rsidRPr="00121824" w:rsidRDefault="00C90972" w:rsidP="00C90972">
            <w:pPr>
              <w:pStyle w:val="4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040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  <w:r w:rsidRPr="0028040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9048CA" w:rsidRPr="00D77613">
              <w:rPr>
                <w:rFonts w:ascii="Times New Roman" w:hAnsi="Times New Roman"/>
                <w:sz w:val="24"/>
                <w:szCs w:val="24"/>
                <w:lang w:val="uk-UA"/>
              </w:rPr>
              <w:t>Написання</w:t>
            </w:r>
            <w:r w:rsidR="009048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рапортів та </w:t>
            </w:r>
            <w:r w:rsidR="007435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коротких </w:t>
            </w:r>
            <w:r w:rsidR="009048CA">
              <w:rPr>
                <w:rFonts w:ascii="Times New Roman" w:hAnsi="Times New Roman"/>
                <w:sz w:val="24"/>
                <w:szCs w:val="24"/>
                <w:lang w:val="uk-UA"/>
              </w:rPr>
              <w:t>повідомлень.</w:t>
            </w:r>
          </w:p>
        </w:tc>
        <w:tc>
          <w:tcPr>
            <w:tcW w:w="709" w:type="dxa"/>
          </w:tcPr>
          <w:p w14:paraId="635E481D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283" w:type="dxa"/>
          </w:tcPr>
          <w:p w14:paraId="330159DA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195" w:type="dxa"/>
            <w:gridSpan w:val="2"/>
          </w:tcPr>
          <w:p w14:paraId="55E0C773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215" w:type="dxa"/>
            <w:gridSpan w:val="2"/>
          </w:tcPr>
          <w:p w14:paraId="2B507D04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874" w:type="dxa"/>
            <w:gridSpan w:val="2"/>
          </w:tcPr>
          <w:p w14:paraId="49D8CE0E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889" w:type="dxa"/>
            <w:gridSpan w:val="3"/>
          </w:tcPr>
          <w:p w14:paraId="1D65D37E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111" w:type="dxa"/>
            <w:gridSpan w:val="3"/>
          </w:tcPr>
          <w:p w14:paraId="666F4B88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098" w:type="dxa"/>
          </w:tcPr>
          <w:p w14:paraId="56B19A8A" w14:textId="77777777" w:rsidR="00C90972" w:rsidRPr="00FA0276" w:rsidRDefault="00C90972" w:rsidP="00C90972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</w:tr>
      <w:tr w:rsidR="00610CDB" w:rsidRPr="00AC52CC" w14:paraId="11D11240" w14:textId="77777777" w:rsidTr="000261D3">
        <w:trPr>
          <w:gridBefore w:val="1"/>
          <w:wBefore w:w="14" w:type="dxa"/>
        </w:trPr>
        <w:tc>
          <w:tcPr>
            <w:tcW w:w="2510" w:type="dxa"/>
            <w:gridSpan w:val="2"/>
          </w:tcPr>
          <w:p w14:paraId="06FB5238" w14:textId="77777777" w:rsidR="00610CDB" w:rsidRPr="00270D33" w:rsidRDefault="00610CDB" w:rsidP="004C307E">
            <w:pPr>
              <w:tabs>
                <w:tab w:val="left" w:pos="2552"/>
              </w:tabs>
              <w:rPr>
                <w:b/>
                <w:lang w:val="uk-UA" w:eastAsia="en-US"/>
              </w:rPr>
            </w:pPr>
            <w:r w:rsidRPr="00270D33">
              <w:rPr>
                <w:b/>
                <w:lang w:val="uk-UA" w:eastAsia="en-US"/>
              </w:rPr>
              <w:t>Усього годин</w:t>
            </w:r>
          </w:p>
        </w:tc>
        <w:tc>
          <w:tcPr>
            <w:tcW w:w="709" w:type="dxa"/>
          </w:tcPr>
          <w:p w14:paraId="728DDE38" w14:textId="77777777" w:rsidR="00610CDB" w:rsidRPr="00C90D18" w:rsidRDefault="00610CDB" w:rsidP="004C307E">
            <w:pPr>
              <w:tabs>
                <w:tab w:val="left" w:pos="2552"/>
              </w:tabs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9</w:t>
            </w:r>
            <w:r w:rsidRPr="00C90D18">
              <w:rPr>
                <w:b/>
                <w:lang w:val="uk-UA" w:eastAsia="en-US"/>
              </w:rPr>
              <w:t>0</w:t>
            </w:r>
          </w:p>
        </w:tc>
        <w:tc>
          <w:tcPr>
            <w:tcW w:w="283" w:type="dxa"/>
          </w:tcPr>
          <w:p w14:paraId="47930D2B" w14:textId="77777777" w:rsidR="00610CDB" w:rsidRPr="00C90D18" w:rsidRDefault="00610CDB" w:rsidP="004C307E">
            <w:pPr>
              <w:tabs>
                <w:tab w:val="left" w:pos="2552"/>
              </w:tabs>
              <w:rPr>
                <w:b/>
                <w:lang w:val="uk-UA" w:eastAsia="en-US"/>
              </w:rPr>
            </w:pPr>
          </w:p>
        </w:tc>
        <w:tc>
          <w:tcPr>
            <w:tcW w:w="1209" w:type="dxa"/>
            <w:gridSpan w:val="3"/>
          </w:tcPr>
          <w:p w14:paraId="6F6D0A27" w14:textId="31679DA8" w:rsidR="00610CDB" w:rsidRPr="00C90D18" w:rsidRDefault="00E51310" w:rsidP="004C307E">
            <w:pPr>
              <w:tabs>
                <w:tab w:val="left" w:pos="2552"/>
              </w:tabs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34</w:t>
            </w:r>
          </w:p>
        </w:tc>
        <w:tc>
          <w:tcPr>
            <w:tcW w:w="1201" w:type="dxa"/>
          </w:tcPr>
          <w:p w14:paraId="452B6AB6" w14:textId="610F2A2F" w:rsidR="00610CDB" w:rsidRPr="00C90D18" w:rsidRDefault="00E51310" w:rsidP="004C307E">
            <w:pPr>
              <w:tabs>
                <w:tab w:val="left" w:pos="2552"/>
              </w:tabs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56</w:t>
            </w:r>
          </w:p>
        </w:tc>
        <w:tc>
          <w:tcPr>
            <w:tcW w:w="882" w:type="dxa"/>
            <w:gridSpan w:val="3"/>
          </w:tcPr>
          <w:p w14:paraId="2DA99B5D" w14:textId="77777777" w:rsidR="00610CDB" w:rsidRPr="00FA0276" w:rsidRDefault="00610CDB" w:rsidP="004C307E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888" w:type="dxa"/>
            <w:gridSpan w:val="3"/>
          </w:tcPr>
          <w:p w14:paraId="5EBA110E" w14:textId="77777777" w:rsidR="00610CDB" w:rsidRPr="00FA0276" w:rsidRDefault="00610CDB" w:rsidP="004C307E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104" w:type="dxa"/>
            <w:gridSpan w:val="2"/>
          </w:tcPr>
          <w:p w14:paraId="232D30DC" w14:textId="77777777" w:rsidR="00610CDB" w:rsidRPr="00FA0276" w:rsidRDefault="00610CDB" w:rsidP="004C307E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  <w:tc>
          <w:tcPr>
            <w:tcW w:w="1098" w:type="dxa"/>
          </w:tcPr>
          <w:p w14:paraId="17B83B8B" w14:textId="77777777" w:rsidR="00610CDB" w:rsidRPr="00FA0276" w:rsidRDefault="00610CDB" w:rsidP="004C307E">
            <w:pPr>
              <w:tabs>
                <w:tab w:val="left" w:pos="2552"/>
              </w:tabs>
              <w:rPr>
                <w:lang w:val="uk-UA" w:eastAsia="en-US"/>
              </w:rPr>
            </w:pPr>
          </w:p>
        </w:tc>
      </w:tr>
      <w:bookmarkEnd w:id="4"/>
    </w:tbl>
    <w:p w14:paraId="1CB5D10F" w14:textId="77777777" w:rsidR="004C307E" w:rsidRDefault="004C307E" w:rsidP="004C307E"/>
    <w:p w14:paraId="0621DB95" w14:textId="77777777" w:rsidR="004C307E" w:rsidRPr="00AC52CC" w:rsidRDefault="004C307E" w:rsidP="004C307E"/>
    <w:p w14:paraId="5BF1A045" w14:textId="77777777" w:rsidR="004C307E" w:rsidRPr="00460C5C" w:rsidRDefault="004C307E" w:rsidP="004C307E">
      <w:pPr>
        <w:pStyle w:val="a3"/>
        <w:numPr>
          <w:ilvl w:val="0"/>
          <w:numId w:val="18"/>
        </w:numPr>
        <w:tabs>
          <w:tab w:val="left" w:pos="266"/>
          <w:tab w:val="left" w:pos="360"/>
        </w:tabs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60C5C">
        <w:rPr>
          <w:rFonts w:ascii="Times New Roman" w:hAnsi="Times New Roman"/>
          <w:b/>
          <w:sz w:val="24"/>
          <w:szCs w:val="24"/>
          <w:lang w:val="uk-UA"/>
        </w:rPr>
        <w:t>Рекомендовані джерела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r w:rsidRPr="001D43BD">
        <w:rPr>
          <w:rFonts w:ascii="Times New Roman" w:hAnsi="Times New Roman"/>
          <w:bCs/>
          <w:sz w:val="24"/>
          <w:szCs w:val="24"/>
          <w:lang w:val="uk-UA"/>
        </w:rPr>
        <w:t>у тому числі Інтернет ресурси)</w:t>
      </w:r>
    </w:p>
    <w:p w14:paraId="5F9E594C" w14:textId="77777777" w:rsidR="004C307E" w:rsidRPr="001D43BD" w:rsidRDefault="004C307E" w:rsidP="004C307E">
      <w:pPr>
        <w:tabs>
          <w:tab w:val="left" w:pos="2552"/>
        </w:tabs>
        <w:rPr>
          <w:b/>
          <w:sz w:val="12"/>
          <w:szCs w:val="12"/>
          <w:lang w:val="uk-UA" w:eastAsia="en-US"/>
        </w:rPr>
      </w:pPr>
    </w:p>
    <w:p w14:paraId="58D49778" w14:textId="77777777" w:rsidR="004C307E" w:rsidRPr="00153EE9" w:rsidRDefault="004C307E" w:rsidP="00153EE9">
      <w:pPr>
        <w:tabs>
          <w:tab w:val="left" w:pos="2552"/>
        </w:tabs>
        <w:rPr>
          <w:i/>
          <w:lang w:val="uk-UA" w:eastAsia="en-US"/>
        </w:rPr>
      </w:pPr>
      <w:r w:rsidRPr="00153EE9">
        <w:rPr>
          <w:b/>
          <w:lang w:val="uk-UA" w:eastAsia="en-US"/>
        </w:rPr>
        <w:t xml:space="preserve">Основна </w:t>
      </w:r>
      <w:r w:rsidRPr="00153EE9">
        <w:rPr>
          <w:i/>
          <w:lang w:val="uk-UA" w:eastAsia="en-US"/>
        </w:rPr>
        <w:t>(базова)</w:t>
      </w:r>
      <w:r w:rsidRPr="00153EE9">
        <w:rPr>
          <w:b/>
          <w:lang w:val="uk-UA" w:eastAsia="en-US"/>
        </w:rPr>
        <w:t>:</w:t>
      </w:r>
    </w:p>
    <w:p w14:paraId="6EC3AEC8" w14:textId="3036F7D0" w:rsidR="004C307E" w:rsidRPr="008B13B0" w:rsidRDefault="004C307E" w:rsidP="00153EE9">
      <w:pPr>
        <w:numPr>
          <w:ilvl w:val="0"/>
          <w:numId w:val="15"/>
        </w:numPr>
        <w:tabs>
          <w:tab w:val="clear" w:pos="720"/>
          <w:tab w:val="num" w:pos="360"/>
        </w:tabs>
        <w:ind w:left="0" w:hanging="357"/>
        <w:rPr>
          <w:lang w:val="de-DE" w:eastAsia="en-US"/>
        </w:rPr>
      </w:pPr>
      <w:r w:rsidRPr="00153EE9">
        <w:rPr>
          <w:lang w:val="de-DE" w:eastAsia="en-US"/>
        </w:rPr>
        <w:t>Motive</w:t>
      </w:r>
      <w:r w:rsidRPr="00153EE9">
        <w:rPr>
          <w:lang w:val="uk-UA" w:eastAsia="en-US"/>
        </w:rPr>
        <w:t xml:space="preserve">. </w:t>
      </w:r>
      <w:r w:rsidRPr="00153EE9">
        <w:rPr>
          <w:lang w:val="de-DE" w:eastAsia="en-US"/>
        </w:rPr>
        <w:t>Kompaktkurs</w:t>
      </w:r>
      <w:r w:rsidRPr="00153EE9">
        <w:rPr>
          <w:lang w:val="uk-UA" w:eastAsia="en-US"/>
        </w:rPr>
        <w:t xml:space="preserve"> </w:t>
      </w:r>
      <w:r w:rsidRPr="008B13B0">
        <w:rPr>
          <w:lang w:val="de-DE" w:eastAsia="en-US"/>
        </w:rPr>
        <w:t xml:space="preserve">DaF. A2. Kursbuch. Lektion </w:t>
      </w:r>
      <w:r w:rsidR="00743583" w:rsidRPr="00743583">
        <w:rPr>
          <w:lang w:val="de-DE" w:eastAsia="en-US"/>
        </w:rPr>
        <w:t>1</w:t>
      </w:r>
      <w:r w:rsidRPr="008B13B0">
        <w:rPr>
          <w:lang w:val="de-DE" w:eastAsia="en-US"/>
        </w:rPr>
        <w:t>-</w:t>
      </w:r>
      <w:r w:rsidR="00743583" w:rsidRPr="00743583">
        <w:rPr>
          <w:lang w:val="de-DE" w:eastAsia="en-US"/>
        </w:rPr>
        <w:t>4</w:t>
      </w:r>
      <w:r w:rsidRPr="008B13B0">
        <w:rPr>
          <w:lang w:val="de-DE" w:eastAsia="en-US"/>
        </w:rPr>
        <w:t xml:space="preserve"> / [Krenn W., Puchta H.]. – München: </w:t>
      </w:r>
      <w:proofErr w:type="spellStart"/>
      <w:r w:rsidRPr="008B13B0">
        <w:rPr>
          <w:lang w:val="de-DE" w:eastAsia="en-US"/>
        </w:rPr>
        <w:t>Hueber</w:t>
      </w:r>
      <w:proofErr w:type="spellEnd"/>
      <w:r w:rsidRPr="008B13B0">
        <w:rPr>
          <w:lang w:val="de-DE" w:eastAsia="en-US"/>
        </w:rPr>
        <w:t xml:space="preserve"> Verlag GmbH, 2015. </w:t>
      </w:r>
    </w:p>
    <w:p w14:paraId="641526D7" w14:textId="12099E52" w:rsidR="004C307E" w:rsidRPr="008B13B0" w:rsidRDefault="004C307E" w:rsidP="00153EE9">
      <w:pPr>
        <w:numPr>
          <w:ilvl w:val="0"/>
          <w:numId w:val="15"/>
        </w:numPr>
        <w:tabs>
          <w:tab w:val="clear" w:pos="720"/>
          <w:tab w:val="num" w:pos="360"/>
        </w:tabs>
        <w:ind w:left="0" w:hanging="357"/>
        <w:rPr>
          <w:lang w:val="de-DE" w:eastAsia="en-US"/>
        </w:rPr>
      </w:pPr>
      <w:r w:rsidRPr="008B13B0">
        <w:rPr>
          <w:lang w:val="de-DE" w:eastAsia="en-US"/>
        </w:rPr>
        <w:t xml:space="preserve">Motive. Kompaktkurs DaF. A2. Arbeitsbuch. Lektion </w:t>
      </w:r>
      <w:r w:rsidR="00743583" w:rsidRPr="00743583">
        <w:rPr>
          <w:lang w:val="de-DE" w:eastAsia="en-US"/>
        </w:rPr>
        <w:t>1</w:t>
      </w:r>
      <w:r w:rsidRPr="008B13B0">
        <w:rPr>
          <w:lang w:val="de-DE" w:eastAsia="en-US"/>
        </w:rPr>
        <w:t>-</w:t>
      </w:r>
      <w:r w:rsidR="00743583" w:rsidRPr="00743583">
        <w:rPr>
          <w:lang w:val="de-DE" w:eastAsia="en-US"/>
        </w:rPr>
        <w:t>4</w:t>
      </w:r>
      <w:r w:rsidRPr="008B13B0">
        <w:rPr>
          <w:lang w:val="de-DE" w:eastAsia="en-US"/>
        </w:rPr>
        <w:t xml:space="preserve"> / [Krenn W., Puchta H.]. – München: </w:t>
      </w:r>
      <w:proofErr w:type="spellStart"/>
      <w:r w:rsidRPr="008B13B0">
        <w:rPr>
          <w:lang w:val="de-DE" w:eastAsia="en-US"/>
        </w:rPr>
        <w:t>Hueber</w:t>
      </w:r>
      <w:proofErr w:type="spellEnd"/>
      <w:r w:rsidRPr="008B13B0">
        <w:rPr>
          <w:lang w:val="de-DE" w:eastAsia="en-US"/>
        </w:rPr>
        <w:t xml:space="preserve"> Verlag GmbH, 2015. </w:t>
      </w:r>
    </w:p>
    <w:p w14:paraId="1A7FED6F" w14:textId="160B6152" w:rsidR="00C90972" w:rsidRPr="008B13B0" w:rsidRDefault="00C90972" w:rsidP="00153EE9">
      <w:pPr>
        <w:numPr>
          <w:ilvl w:val="0"/>
          <w:numId w:val="15"/>
        </w:numPr>
        <w:tabs>
          <w:tab w:val="clear" w:pos="720"/>
          <w:tab w:val="num" w:pos="360"/>
        </w:tabs>
        <w:ind w:left="0" w:hanging="357"/>
        <w:rPr>
          <w:lang w:val="de-DE" w:eastAsia="en-US"/>
        </w:rPr>
      </w:pPr>
      <w:r w:rsidRPr="008B13B0">
        <w:rPr>
          <w:lang w:val="de-DE" w:eastAsia="en-US"/>
        </w:rPr>
        <w:t xml:space="preserve">Motive. Kompaktkurs DaF. A2. Kursbuch. Lektion </w:t>
      </w:r>
      <w:r w:rsidR="00743583" w:rsidRPr="00743583">
        <w:rPr>
          <w:lang w:val="de-DE" w:eastAsia="en-US"/>
        </w:rPr>
        <w:t>5</w:t>
      </w:r>
      <w:r w:rsidRPr="008B13B0">
        <w:rPr>
          <w:lang w:val="de-DE" w:eastAsia="en-US"/>
        </w:rPr>
        <w:t>-</w:t>
      </w:r>
      <w:r w:rsidR="00367C9A" w:rsidRPr="00367C9A">
        <w:rPr>
          <w:lang w:val="de-DE" w:eastAsia="en-US"/>
        </w:rPr>
        <w:t>8</w:t>
      </w:r>
      <w:r w:rsidRPr="008B13B0">
        <w:rPr>
          <w:lang w:val="de-DE" w:eastAsia="en-US"/>
        </w:rPr>
        <w:t xml:space="preserve"> / [Krenn W., Puchta H.]. – München: </w:t>
      </w:r>
      <w:proofErr w:type="spellStart"/>
      <w:r w:rsidRPr="008B13B0">
        <w:rPr>
          <w:lang w:val="de-DE" w:eastAsia="en-US"/>
        </w:rPr>
        <w:t>Hueber</w:t>
      </w:r>
      <w:proofErr w:type="spellEnd"/>
      <w:r w:rsidRPr="008B13B0">
        <w:rPr>
          <w:lang w:val="de-DE" w:eastAsia="en-US"/>
        </w:rPr>
        <w:t xml:space="preserve"> Verlag GmbH, 2015. </w:t>
      </w:r>
    </w:p>
    <w:p w14:paraId="38C4814F" w14:textId="4DA13CBD" w:rsidR="00C90972" w:rsidRPr="008B13B0" w:rsidRDefault="00C90972" w:rsidP="00153EE9">
      <w:pPr>
        <w:numPr>
          <w:ilvl w:val="0"/>
          <w:numId w:val="15"/>
        </w:numPr>
        <w:tabs>
          <w:tab w:val="clear" w:pos="720"/>
          <w:tab w:val="num" w:pos="360"/>
        </w:tabs>
        <w:ind w:left="0" w:hanging="357"/>
        <w:rPr>
          <w:lang w:val="de-DE" w:eastAsia="en-US"/>
        </w:rPr>
      </w:pPr>
      <w:r w:rsidRPr="008B13B0">
        <w:rPr>
          <w:lang w:val="de-DE" w:eastAsia="en-US"/>
        </w:rPr>
        <w:t xml:space="preserve">Motive. Kompaktkurs DaF. A2. Arbeitsbuch. Lektion </w:t>
      </w:r>
      <w:r w:rsidR="00367C9A" w:rsidRPr="00367C9A">
        <w:rPr>
          <w:lang w:val="de-DE" w:eastAsia="en-US"/>
        </w:rPr>
        <w:t>5</w:t>
      </w:r>
      <w:r w:rsidRPr="008B13B0">
        <w:rPr>
          <w:lang w:val="de-DE" w:eastAsia="en-US"/>
        </w:rPr>
        <w:t>-</w:t>
      </w:r>
      <w:r w:rsidR="00367C9A" w:rsidRPr="00367C9A">
        <w:rPr>
          <w:lang w:val="de-DE" w:eastAsia="en-US"/>
        </w:rPr>
        <w:t>8</w:t>
      </w:r>
      <w:r w:rsidRPr="008B13B0">
        <w:rPr>
          <w:lang w:val="de-DE" w:eastAsia="en-US"/>
        </w:rPr>
        <w:t xml:space="preserve"> / [Krenn W., Puchta H.]. – München: </w:t>
      </w:r>
      <w:proofErr w:type="spellStart"/>
      <w:r w:rsidRPr="008B13B0">
        <w:rPr>
          <w:lang w:val="de-DE" w:eastAsia="en-US"/>
        </w:rPr>
        <w:t>Hueber</w:t>
      </w:r>
      <w:proofErr w:type="spellEnd"/>
      <w:r w:rsidRPr="008B13B0">
        <w:rPr>
          <w:lang w:val="de-DE" w:eastAsia="en-US"/>
        </w:rPr>
        <w:t xml:space="preserve"> Verlag GmbH, 2015. </w:t>
      </w:r>
    </w:p>
    <w:p w14:paraId="0EC40EC9" w14:textId="77777777" w:rsidR="00DF6504" w:rsidRPr="008B13B0" w:rsidRDefault="00DF6504" w:rsidP="00DF6504">
      <w:pPr>
        <w:rPr>
          <w:lang w:val="de-DE" w:eastAsia="en-US"/>
        </w:rPr>
      </w:pPr>
    </w:p>
    <w:p w14:paraId="6AD9B31B" w14:textId="77777777" w:rsidR="004C307E" w:rsidRPr="00FC61F0" w:rsidRDefault="004C307E" w:rsidP="00FC61F0">
      <w:pPr>
        <w:tabs>
          <w:tab w:val="left" w:pos="266"/>
          <w:tab w:val="left" w:pos="360"/>
        </w:tabs>
        <w:jc w:val="both"/>
        <w:rPr>
          <w:lang w:val="uk-UA"/>
        </w:rPr>
      </w:pPr>
    </w:p>
    <w:p w14:paraId="3CB8F497" w14:textId="77777777" w:rsidR="004C307E" w:rsidRPr="00D54C6A" w:rsidRDefault="004C307E" w:rsidP="004C307E">
      <w:pPr>
        <w:shd w:val="clear" w:color="auto" w:fill="FFFFFF"/>
        <w:tabs>
          <w:tab w:val="left" w:pos="365"/>
        </w:tabs>
        <w:rPr>
          <w:spacing w:val="-20"/>
          <w:lang w:val="uk-UA" w:eastAsia="en-US"/>
        </w:rPr>
      </w:pPr>
      <w:r w:rsidRPr="007E60BF">
        <w:rPr>
          <w:b/>
          <w:lang w:val="uk-UA" w:eastAsia="en-US"/>
        </w:rPr>
        <w:t>Інформаційні ресурси</w:t>
      </w:r>
    </w:p>
    <w:p w14:paraId="1E8C2058" w14:textId="77777777" w:rsidR="004C307E" w:rsidRPr="007E60BF" w:rsidRDefault="00D900B9" w:rsidP="00153EE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lang w:val="uk-UA" w:eastAsia="en-US"/>
        </w:rPr>
      </w:pPr>
      <w:r w:rsidRPr="00D900B9">
        <w:rPr>
          <w:color w:val="000000"/>
          <w:spacing w:val="-13"/>
          <w:lang w:val="uk-UA" w:eastAsia="en-US"/>
        </w:rPr>
        <w:t xml:space="preserve">1. </w:t>
      </w:r>
      <w:r w:rsidR="004C307E" w:rsidRPr="007E60BF">
        <w:rPr>
          <w:color w:val="000000"/>
          <w:spacing w:val="-13"/>
          <w:lang w:val="uk-UA" w:eastAsia="en-US"/>
        </w:rPr>
        <w:t>Інтернет-сторінки:</w:t>
      </w:r>
    </w:p>
    <w:p w14:paraId="00C1A17F" w14:textId="77777777" w:rsidR="004C307E" w:rsidRPr="007E60BF" w:rsidRDefault="001B068A" w:rsidP="004C307E">
      <w:p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rPr>
          <w:color w:val="000000"/>
          <w:spacing w:val="-13"/>
          <w:lang w:val="uk-UA" w:eastAsia="en-US"/>
        </w:rPr>
      </w:pPr>
      <w:hyperlink r:id="rId10" w:history="1">
        <w:r w:rsidR="004C307E" w:rsidRPr="007E60BF">
          <w:rPr>
            <w:rStyle w:val="a9"/>
            <w:rFonts w:eastAsia="Calibri"/>
            <w:spacing w:val="-13"/>
            <w:lang w:val="en-US" w:eastAsia="en-US"/>
          </w:rPr>
          <w:t>http</w:t>
        </w:r>
        <w:r w:rsidR="004C307E" w:rsidRPr="007E60BF">
          <w:rPr>
            <w:rStyle w:val="a9"/>
            <w:rFonts w:eastAsia="Calibri"/>
            <w:spacing w:val="-13"/>
            <w:lang w:val="uk-UA" w:eastAsia="en-US"/>
          </w:rPr>
          <w:t>://</w:t>
        </w:r>
        <w:r w:rsidR="004C307E" w:rsidRPr="007E60BF">
          <w:rPr>
            <w:rStyle w:val="a9"/>
            <w:rFonts w:eastAsia="Calibri"/>
            <w:spacing w:val="-13"/>
            <w:lang w:val="en-US" w:eastAsia="en-US"/>
          </w:rPr>
          <w:t>www</w:t>
        </w:r>
        <w:r w:rsidR="004C307E" w:rsidRPr="007E60BF">
          <w:rPr>
            <w:rStyle w:val="a9"/>
            <w:rFonts w:eastAsia="Calibri"/>
            <w:spacing w:val="-13"/>
            <w:lang w:val="uk-UA" w:eastAsia="en-US"/>
          </w:rPr>
          <w:t>.</w:t>
        </w:r>
        <w:proofErr w:type="spellStart"/>
        <w:r w:rsidR="004C307E" w:rsidRPr="007E60BF">
          <w:rPr>
            <w:rStyle w:val="a9"/>
            <w:rFonts w:eastAsia="Calibri"/>
            <w:spacing w:val="-13"/>
            <w:lang w:val="en-US" w:eastAsia="en-US"/>
          </w:rPr>
          <w:t>hueber</w:t>
        </w:r>
        <w:proofErr w:type="spellEnd"/>
        <w:r w:rsidR="004C307E" w:rsidRPr="007E60BF">
          <w:rPr>
            <w:rStyle w:val="a9"/>
            <w:rFonts w:eastAsia="Calibri"/>
            <w:spacing w:val="-13"/>
            <w:lang w:val="uk-UA" w:eastAsia="en-US"/>
          </w:rPr>
          <w:t>.</w:t>
        </w:r>
        <w:r w:rsidR="004C307E" w:rsidRPr="007E60BF">
          <w:rPr>
            <w:rStyle w:val="a9"/>
            <w:rFonts w:eastAsia="Calibri"/>
            <w:spacing w:val="-13"/>
            <w:lang w:val="en-US" w:eastAsia="en-US"/>
          </w:rPr>
          <w:t>de</w:t>
        </w:r>
        <w:r w:rsidR="004C307E" w:rsidRPr="007E60BF">
          <w:rPr>
            <w:rStyle w:val="a9"/>
            <w:rFonts w:eastAsia="Calibri"/>
            <w:spacing w:val="-13"/>
            <w:lang w:val="uk-UA" w:eastAsia="en-US"/>
          </w:rPr>
          <w:t>/</w:t>
        </w:r>
        <w:r w:rsidR="004C307E" w:rsidRPr="007E60BF">
          <w:rPr>
            <w:rStyle w:val="a9"/>
            <w:rFonts w:eastAsia="Calibri"/>
            <w:spacing w:val="-13"/>
            <w:lang w:val="en-US" w:eastAsia="en-US"/>
          </w:rPr>
          <w:t>motive</w:t>
        </w:r>
        <w:r w:rsidR="004C307E" w:rsidRPr="007E60BF">
          <w:rPr>
            <w:rStyle w:val="a9"/>
            <w:rFonts w:eastAsia="Calibri"/>
            <w:spacing w:val="-13"/>
            <w:lang w:val="uk-UA" w:eastAsia="en-US"/>
          </w:rPr>
          <w:t>/</w:t>
        </w:r>
      </w:hyperlink>
    </w:p>
    <w:p w14:paraId="1F5D2A3B" w14:textId="77777777" w:rsidR="004C307E" w:rsidRPr="007E60BF" w:rsidRDefault="001B068A" w:rsidP="004C307E">
      <w:pPr>
        <w:shd w:val="clear" w:color="auto" w:fill="FFFFFF"/>
        <w:tabs>
          <w:tab w:val="left" w:pos="365"/>
        </w:tabs>
        <w:autoSpaceDE w:val="0"/>
        <w:autoSpaceDN w:val="0"/>
        <w:adjustRightInd w:val="0"/>
        <w:ind w:left="360"/>
        <w:rPr>
          <w:color w:val="000000"/>
          <w:spacing w:val="-13"/>
          <w:lang w:val="uk-UA" w:eastAsia="en-US"/>
        </w:rPr>
      </w:pPr>
      <w:hyperlink r:id="rId11" w:history="1">
        <w:r w:rsidR="004C307E" w:rsidRPr="007E60BF">
          <w:rPr>
            <w:rStyle w:val="a9"/>
            <w:rFonts w:eastAsia="Calibri"/>
            <w:spacing w:val="-13"/>
            <w:lang w:val="uk-UA" w:eastAsia="en-US"/>
          </w:rPr>
          <w:t>http://www.hueber.de/</w:t>
        </w:r>
        <w:proofErr w:type="spellStart"/>
        <w:r w:rsidR="004C307E" w:rsidRPr="007E60BF">
          <w:rPr>
            <w:rStyle w:val="a9"/>
            <w:rFonts w:eastAsia="Calibri"/>
            <w:spacing w:val="-13"/>
            <w:lang w:val="en-US" w:eastAsia="en-US"/>
          </w:rPr>
          <w:t>deutsch</w:t>
        </w:r>
        <w:proofErr w:type="spellEnd"/>
        <w:r w:rsidR="004C307E" w:rsidRPr="007E60BF">
          <w:rPr>
            <w:rStyle w:val="a9"/>
            <w:rFonts w:eastAsia="Calibri"/>
            <w:spacing w:val="-13"/>
            <w:lang w:val="uk-UA" w:eastAsia="en-US"/>
          </w:rPr>
          <w:t>-</w:t>
        </w:r>
        <w:proofErr w:type="spellStart"/>
        <w:r w:rsidR="004C307E" w:rsidRPr="007E60BF">
          <w:rPr>
            <w:rStyle w:val="a9"/>
            <w:rFonts w:eastAsia="Calibri"/>
            <w:spacing w:val="-13"/>
            <w:lang w:val="en-US" w:eastAsia="en-US"/>
          </w:rPr>
          <w:t>lernen</w:t>
        </w:r>
        <w:proofErr w:type="spellEnd"/>
        <w:r w:rsidR="004C307E" w:rsidRPr="007E60BF">
          <w:rPr>
            <w:rStyle w:val="a9"/>
            <w:rFonts w:eastAsia="Calibri"/>
            <w:spacing w:val="-13"/>
            <w:lang w:val="uk-UA" w:eastAsia="en-US"/>
          </w:rPr>
          <w:t>/</w:t>
        </w:r>
      </w:hyperlink>
    </w:p>
    <w:p w14:paraId="622589A3" w14:textId="77777777" w:rsidR="00D900B9" w:rsidRPr="00A05C42" w:rsidRDefault="00D900B9" w:rsidP="00D900B9">
      <w:pPr>
        <w:rPr>
          <w:lang w:val="de-DE"/>
        </w:rPr>
      </w:pPr>
      <w:r>
        <w:rPr>
          <w:lang w:val="de-DE"/>
        </w:rPr>
        <w:t xml:space="preserve">2. </w:t>
      </w:r>
      <w:r w:rsidRPr="00A05C42">
        <w:rPr>
          <w:lang w:val="de-DE"/>
        </w:rPr>
        <w:t xml:space="preserve">Grammatik interaktiv. - </w:t>
      </w:r>
      <w:hyperlink r:id="rId12" w:history="1">
        <w:r w:rsidRPr="00A05C42">
          <w:rPr>
            <w:rStyle w:val="a9"/>
            <w:rFonts w:eastAsia="Calibri"/>
            <w:lang w:val="de-DE"/>
          </w:rPr>
          <w:t>http://www.poekl-net.at/deutsch/deutschgrammatik.html</w:t>
        </w:r>
      </w:hyperlink>
      <w:r w:rsidRPr="00A05C42">
        <w:rPr>
          <w:lang w:val="de-DE"/>
        </w:rPr>
        <w:t xml:space="preserve"> </w:t>
      </w:r>
    </w:p>
    <w:p w14:paraId="7DEF192D" w14:textId="498557E2" w:rsidR="00D900B9" w:rsidRPr="00D900B9" w:rsidRDefault="00D900B9" w:rsidP="00D900B9">
      <w:p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/>
          <w:sz w:val="28"/>
          <w:szCs w:val="28"/>
          <w:lang w:val="de-DE"/>
        </w:rPr>
      </w:pPr>
    </w:p>
    <w:sectPr w:rsidR="00D900B9" w:rsidRPr="00D9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AA8DB" w14:textId="77777777" w:rsidR="001B068A" w:rsidRDefault="001B068A" w:rsidP="00A57CC9">
      <w:r>
        <w:separator/>
      </w:r>
    </w:p>
  </w:endnote>
  <w:endnote w:type="continuationSeparator" w:id="0">
    <w:p w14:paraId="7A2D5F05" w14:textId="77777777" w:rsidR="001B068A" w:rsidRDefault="001B068A" w:rsidP="00A5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ANPG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86C9C" w14:textId="77777777" w:rsidR="001B068A" w:rsidRDefault="001B068A" w:rsidP="00A57CC9">
      <w:r>
        <w:separator/>
      </w:r>
    </w:p>
  </w:footnote>
  <w:footnote w:type="continuationSeparator" w:id="0">
    <w:p w14:paraId="47A78A1C" w14:textId="77777777" w:rsidR="001B068A" w:rsidRDefault="001B068A" w:rsidP="00A57CC9">
      <w:r>
        <w:continuationSeparator/>
      </w:r>
    </w:p>
  </w:footnote>
  <w:footnote w:id="1">
    <w:p w14:paraId="2AB1E393" w14:textId="77777777" w:rsidR="005B410D" w:rsidRPr="005115DB" w:rsidRDefault="005B410D" w:rsidP="00A57CC9">
      <w:pPr>
        <w:pStyle w:val="ad"/>
        <w:jc w:val="both"/>
        <w:rPr>
          <w:lang w:val="uk-UA"/>
        </w:rPr>
      </w:pPr>
      <w:r w:rsidRPr="005115DB">
        <w:rPr>
          <w:rStyle w:val="af"/>
        </w:rPr>
        <w:footnoteRef/>
      </w:r>
      <w:r w:rsidRPr="005115DB">
        <w:t xml:space="preserve"> </w:t>
      </w:r>
      <w:r w:rsidRPr="005115DB">
        <w:rPr>
          <w:lang w:val="uk-UA"/>
        </w:rPr>
        <w:t xml:space="preserve">Наприклад, протягом семестру студент отримав за аудиторну та самостійну роботу такі оцінки:  </w:t>
      </w:r>
      <w:r w:rsidRPr="005115DB">
        <w:rPr>
          <w:b/>
          <w:lang w:val="uk-UA"/>
        </w:rPr>
        <w:t>«5», «3», «5»,</w:t>
      </w:r>
      <w:r w:rsidRPr="005115DB">
        <w:rPr>
          <w:lang w:val="uk-UA"/>
        </w:rPr>
        <w:t xml:space="preserve"> </w:t>
      </w:r>
      <w:r w:rsidRPr="005115DB">
        <w:rPr>
          <w:b/>
          <w:lang w:val="uk-UA"/>
        </w:rPr>
        <w:t>«4», «5», «4»</w:t>
      </w:r>
      <w:r w:rsidRPr="005115DB">
        <w:rPr>
          <w:b/>
        </w:rPr>
        <w:t>.</w:t>
      </w:r>
      <w:r w:rsidRPr="005115DB">
        <w:rPr>
          <w:b/>
          <w:lang w:val="uk-UA"/>
        </w:rPr>
        <w:t xml:space="preserve"> </w:t>
      </w:r>
      <w:r w:rsidRPr="005115DB">
        <w:rPr>
          <w:lang w:val="uk-UA"/>
        </w:rPr>
        <w:t xml:space="preserve">Середня арифметична оцінка становить </w:t>
      </w:r>
      <w:r w:rsidRPr="005115DB">
        <w:rPr>
          <w:b/>
          <w:lang w:val="uk-UA"/>
        </w:rPr>
        <w:t>4,33</w:t>
      </w:r>
      <w:r w:rsidRPr="005115DB">
        <w:rPr>
          <w:lang w:val="uk-UA"/>
        </w:rPr>
        <w:t xml:space="preserve">, з округленням до десятої частки – </w:t>
      </w:r>
      <w:r w:rsidRPr="005115DB">
        <w:rPr>
          <w:b/>
          <w:lang w:val="uk-UA"/>
        </w:rPr>
        <w:t>4,3</w:t>
      </w:r>
      <w:r w:rsidRPr="005115DB">
        <w:rPr>
          <w:lang w:val="uk-UA"/>
        </w:rPr>
        <w:t xml:space="preserve">. Отриману оцінку множимо на </w:t>
      </w:r>
      <w:r w:rsidRPr="005115DB">
        <w:rPr>
          <w:b/>
          <w:lang w:val="uk-UA"/>
        </w:rPr>
        <w:t>10: 4,3х10=43</w:t>
      </w:r>
      <w:r w:rsidRPr="005115DB">
        <w:rPr>
          <w:lang w:val="uk-UA"/>
        </w:rPr>
        <w:t>. Це число є рейтинговим балом студента за роботу протягом семестру.</w:t>
      </w:r>
    </w:p>
    <w:p w14:paraId="05744883" w14:textId="77777777" w:rsidR="005B410D" w:rsidRDefault="005B410D" w:rsidP="00A57CC9">
      <w:pPr>
        <w:pStyle w:val="ad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D8A"/>
    <w:multiLevelType w:val="hybridMultilevel"/>
    <w:tmpl w:val="B20AD5D0"/>
    <w:lvl w:ilvl="0" w:tplc="CCC6466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F3BAC"/>
    <w:multiLevelType w:val="multilevel"/>
    <w:tmpl w:val="A6E08FFE"/>
    <w:lvl w:ilvl="0">
      <w:start w:val="1"/>
      <w:numFmt w:val="none"/>
      <w:lvlText w:val="5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26260"/>
    <w:multiLevelType w:val="multilevel"/>
    <w:tmpl w:val="D2CC6E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194144A"/>
    <w:multiLevelType w:val="singleLevel"/>
    <w:tmpl w:val="26FCFD36"/>
    <w:lvl w:ilvl="0">
      <w:start w:val="2"/>
      <w:numFmt w:val="decimal"/>
      <w:lvlText w:val="%1."/>
      <w:lvlJc w:val="left"/>
      <w:pPr>
        <w:tabs>
          <w:tab w:val="num" w:pos="1174"/>
        </w:tabs>
        <w:ind w:left="1174" w:hanging="607"/>
      </w:pPr>
      <w:rPr>
        <w:rFonts w:cs="Times New Roman" w:hint="default"/>
        <w:b w:val="0"/>
      </w:rPr>
    </w:lvl>
  </w:abstractNum>
  <w:abstractNum w:abstractNumId="4">
    <w:nsid w:val="11EE07AF"/>
    <w:multiLevelType w:val="hybridMultilevel"/>
    <w:tmpl w:val="CF348918"/>
    <w:lvl w:ilvl="0" w:tplc="5D90ED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765220F"/>
    <w:multiLevelType w:val="multilevel"/>
    <w:tmpl w:val="165C4C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8369CF"/>
    <w:multiLevelType w:val="hybridMultilevel"/>
    <w:tmpl w:val="0D14FB70"/>
    <w:lvl w:ilvl="0" w:tplc="7F0A0E0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25567F56"/>
    <w:multiLevelType w:val="hybridMultilevel"/>
    <w:tmpl w:val="CE94C268"/>
    <w:lvl w:ilvl="0" w:tplc="A268FAF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010E3"/>
    <w:multiLevelType w:val="hybridMultilevel"/>
    <w:tmpl w:val="17C89FEA"/>
    <w:lvl w:ilvl="0" w:tplc="1776529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667BED"/>
    <w:multiLevelType w:val="hybridMultilevel"/>
    <w:tmpl w:val="42426A76"/>
    <w:lvl w:ilvl="0" w:tplc="FFFFFFFF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A97212"/>
    <w:multiLevelType w:val="hybridMultilevel"/>
    <w:tmpl w:val="CC82221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896CD8"/>
    <w:multiLevelType w:val="multilevel"/>
    <w:tmpl w:val="A6E08FFE"/>
    <w:lvl w:ilvl="0">
      <w:start w:val="1"/>
      <w:numFmt w:val="none"/>
      <w:lvlText w:val="5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8F1774"/>
    <w:multiLevelType w:val="hybridMultilevel"/>
    <w:tmpl w:val="FA9CE114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A00D19"/>
    <w:multiLevelType w:val="multilevel"/>
    <w:tmpl w:val="B498B6EC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B32ED4"/>
    <w:multiLevelType w:val="hybridMultilevel"/>
    <w:tmpl w:val="AB705DFE"/>
    <w:lvl w:ilvl="0" w:tplc="BACEEE62">
      <w:start w:val="1"/>
      <w:numFmt w:val="decimal"/>
      <w:lvlText w:val="%1)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1" w:tplc="543E57C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/>
        <w:sz w:val="28"/>
      </w:rPr>
    </w:lvl>
    <w:lvl w:ilvl="2" w:tplc="A4AE564C">
      <w:start w:val="1"/>
      <w:numFmt w:val="decimal"/>
      <w:lvlText w:val="%3."/>
      <w:lvlJc w:val="left"/>
      <w:pPr>
        <w:tabs>
          <w:tab w:val="num" w:pos="3222"/>
        </w:tabs>
        <w:ind w:left="3222" w:hanging="103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3F124C33"/>
    <w:multiLevelType w:val="hybridMultilevel"/>
    <w:tmpl w:val="61D00588"/>
    <w:lvl w:ilvl="0" w:tplc="42E8259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41D43413"/>
    <w:multiLevelType w:val="hybridMultilevel"/>
    <w:tmpl w:val="C1F20742"/>
    <w:lvl w:ilvl="0" w:tplc="9AB6DD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1E07C43"/>
    <w:multiLevelType w:val="hybridMultilevel"/>
    <w:tmpl w:val="B09CC7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2782CE6"/>
    <w:multiLevelType w:val="multilevel"/>
    <w:tmpl w:val="B498B6EC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8A22AD"/>
    <w:multiLevelType w:val="hybridMultilevel"/>
    <w:tmpl w:val="2214C060"/>
    <w:lvl w:ilvl="0" w:tplc="C6D2D98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197880"/>
    <w:multiLevelType w:val="hybridMultilevel"/>
    <w:tmpl w:val="BB9CEC5C"/>
    <w:lvl w:ilvl="0" w:tplc="9AB6DD4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B346FD"/>
    <w:multiLevelType w:val="multilevel"/>
    <w:tmpl w:val="3F20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CA3730"/>
    <w:multiLevelType w:val="hybridMultilevel"/>
    <w:tmpl w:val="CBE48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12816"/>
    <w:multiLevelType w:val="multilevel"/>
    <w:tmpl w:val="C3121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sz w:val="24"/>
      </w:rPr>
    </w:lvl>
  </w:abstractNum>
  <w:abstractNum w:abstractNumId="25">
    <w:nsid w:val="4E491002"/>
    <w:multiLevelType w:val="multilevel"/>
    <w:tmpl w:val="0CAEF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sz w:val="24"/>
      </w:rPr>
    </w:lvl>
  </w:abstractNum>
  <w:abstractNum w:abstractNumId="26">
    <w:nsid w:val="55BB1CEB"/>
    <w:multiLevelType w:val="hybridMultilevel"/>
    <w:tmpl w:val="8E0C0E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AAC4936"/>
    <w:multiLevelType w:val="hybridMultilevel"/>
    <w:tmpl w:val="6F5A66E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50D84"/>
    <w:multiLevelType w:val="hybridMultilevel"/>
    <w:tmpl w:val="3F203822"/>
    <w:lvl w:ilvl="0" w:tplc="F82C3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A226F9"/>
    <w:multiLevelType w:val="hybridMultilevel"/>
    <w:tmpl w:val="C414E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3CB03E9"/>
    <w:multiLevelType w:val="hybridMultilevel"/>
    <w:tmpl w:val="06680690"/>
    <w:lvl w:ilvl="0" w:tplc="65D4D35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C3C573C"/>
    <w:multiLevelType w:val="hybridMultilevel"/>
    <w:tmpl w:val="A1F4B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0"/>
  </w:num>
  <w:num w:numId="4">
    <w:abstractNumId w:val="8"/>
  </w:num>
  <w:num w:numId="5">
    <w:abstractNumId w:val="30"/>
  </w:num>
  <w:num w:numId="6">
    <w:abstractNumId w:val="24"/>
  </w:num>
  <w:num w:numId="7">
    <w:abstractNumId w:val="10"/>
  </w:num>
  <w:num w:numId="8">
    <w:abstractNumId w:val="25"/>
  </w:num>
  <w:num w:numId="9">
    <w:abstractNumId w:val="5"/>
  </w:num>
  <w:num w:numId="10">
    <w:abstractNumId w:val="1"/>
  </w:num>
  <w:num w:numId="11">
    <w:abstractNumId w:val="12"/>
  </w:num>
  <w:num w:numId="12">
    <w:abstractNumId w:val="19"/>
  </w:num>
  <w:num w:numId="13">
    <w:abstractNumId w:val="17"/>
  </w:num>
  <w:num w:numId="14">
    <w:abstractNumId w:val="4"/>
  </w:num>
  <w:num w:numId="15">
    <w:abstractNumId w:val="29"/>
  </w:num>
  <w:num w:numId="16">
    <w:abstractNumId w:val="3"/>
  </w:num>
  <w:num w:numId="17">
    <w:abstractNumId w:val="21"/>
  </w:num>
  <w:num w:numId="18">
    <w:abstractNumId w:val="6"/>
  </w:num>
  <w:num w:numId="19">
    <w:abstractNumId w:val="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</w:num>
  <w:num w:numId="25">
    <w:abstractNumId w:val="14"/>
  </w:num>
  <w:num w:numId="26">
    <w:abstractNumId w:val="22"/>
  </w:num>
  <w:num w:numId="27">
    <w:abstractNumId w:val="9"/>
  </w:num>
  <w:num w:numId="28">
    <w:abstractNumId w:val="27"/>
  </w:num>
  <w:num w:numId="29">
    <w:abstractNumId w:val="31"/>
  </w:num>
  <w:num w:numId="30">
    <w:abstractNumId w:val="23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A1"/>
    <w:rsid w:val="0000114A"/>
    <w:rsid w:val="00025CC4"/>
    <w:rsid w:val="000261D3"/>
    <w:rsid w:val="00026D73"/>
    <w:rsid w:val="00067271"/>
    <w:rsid w:val="00067333"/>
    <w:rsid w:val="000A6F25"/>
    <w:rsid w:val="000E5408"/>
    <w:rsid w:val="00110499"/>
    <w:rsid w:val="00137DED"/>
    <w:rsid w:val="00153EE9"/>
    <w:rsid w:val="00164F26"/>
    <w:rsid w:val="001679BA"/>
    <w:rsid w:val="00186517"/>
    <w:rsid w:val="00196A74"/>
    <w:rsid w:val="001B068A"/>
    <w:rsid w:val="001D38F0"/>
    <w:rsid w:val="002019A1"/>
    <w:rsid w:val="00207ED4"/>
    <w:rsid w:val="002260D2"/>
    <w:rsid w:val="00226F8A"/>
    <w:rsid w:val="002639E1"/>
    <w:rsid w:val="00281C3A"/>
    <w:rsid w:val="002B512B"/>
    <w:rsid w:val="002C5B8A"/>
    <w:rsid w:val="00367C9A"/>
    <w:rsid w:val="003A4694"/>
    <w:rsid w:val="003D652E"/>
    <w:rsid w:val="00476910"/>
    <w:rsid w:val="00476924"/>
    <w:rsid w:val="004A6EF4"/>
    <w:rsid w:val="004C307E"/>
    <w:rsid w:val="004F3AE2"/>
    <w:rsid w:val="00522B33"/>
    <w:rsid w:val="00525CD2"/>
    <w:rsid w:val="005631F5"/>
    <w:rsid w:val="005908A2"/>
    <w:rsid w:val="005940BD"/>
    <w:rsid w:val="005B410D"/>
    <w:rsid w:val="005C3911"/>
    <w:rsid w:val="005F39FC"/>
    <w:rsid w:val="005F3FA6"/>
    <w:rsid w:val="005F46C7"/>
    <w:rsid w:val="00610CDB"/>
    <w:rsid w:val="0061100A"/>
    <w:rsid w:val="00655044"/>
    <w:rsid w:val="00686365"/>
    <w:rsid w:val="00691927"/>
    <w:rsid w:val="006C2B84"/>
    <w:rsid w:val="006F073D"/>
    <w:rsid w:val="00723120"/>
    <w:rsid w:val="00743583"/>
    <w:rsid w:val="007570D3"/>
    <w:rsid w:val="007710B6"/>
    <w:rsid w:val="0077399B"/>
    <w:rsid w:val="007D5CC8"/>
    <w:rsid w:val="007D7FBF"/>
    <w:rsid w:val="007E382D"/>
    <w:rsid w:val="00836E39"/>
    <w:rsid w:val="00891E1C"/>
    <w:rsid w:val="008B13B0"/>
    <w:rsid w:val="008E367E"/>
    <w:rsid w:val="008F1A14"/>
    <w:rsid w:val="009048CA"/>
    <w:rsid w:val="009048F3"/>
    <w:rsid w:val="00922092"/>
    <w:rsid w:val="00942BCA"/>
    <w:rsid w:val="00950B14"/>
    <w:rsid w:val="00967D56"/>
    <w:rsid w:val="00973DB9"/>
    <w:rsid w:val="00977762"/>
    <w:rsid w:val="009866C7"/>
    <w:rsid w:val="00991A09"/>
    <w:rsid w:val="009F078A"/>
    <w:rsid w:val="00A13905"/>
    <w:rsid w:val="00A173BF"/>
    <w:rsid w:val="00A23D48"/>
    <w:rsid w:val="00A43EC4"/>
    <w:rsid w:val="00A57CC9"/>
    <w:rsid w:val="00A64437"/>
    <w:rsid w:val="00AF101D"/>
    <w:rsid w:val="00B1245B"/>
    <w:rsid w:val="00C90972"/>
    <w:rsid w:val="00C96721"/>
    <w:rsid w:val="00D17ABB"/>
    <w:rsid w:val="00D77613"/>
    <w:rsid w:val="00D900B9"/>
    <w:rsid w:val="00DA4DEA"/>
    <w:rsid w:val="00DD5C20"/>
    <w:rsid w:val="00DF6504"/>
    <w:rsid w:val="00E22E97"/>
    <w:rsid w:val="00E47246"/>
    <w:rsid w:val="00E51310"/>
    <w:rsid w:val="00E63CFA"/>
    <w:rsid w:val="00E82C98"/>
    <w:rsid w:val="00E9663E"/>
    <w:rsid w:val="00F12D4F"/>
    <w:rsid w:val="00FA5E9E"/>
    <w:rsid w:val="00FB5E45"/>
    <w:rsid w:val="00FC5D3D"/>
    <w:rsid w:val="00FC61F0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4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5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07E"/>
    <w:pPr>
      <w:keepNext/>
      <w:widowControl w:val="0"/>
      <w:snapToGrid w:val="0"/>
      <w:spacing w:before="240" w:after="60" w:line="276" w:lineRule="auto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val="de-DE"/>
    </w:rPr>
  </w:style>
  <w:style w:type="paragraph" w:styleId="4">
    <w:name w:val="heading 4"/>
    <w:basedOn w:val="a"/>
    <w:next w:val="a"/>
    <w:link w:val="40"/>
    <w:uiPriority w:val="99"/>
    <w:qFormat/>
    <w:rsid w:val="004C307E"/>
    <w:pPr>
      <w:keepNext/>
      <w:jc w:val="both"/>
      <w:outlineLvl w:val="3"/>
    </w:pPr>
    <w:rPr>
      <w:rFonts w:ascii="Calibri" w:eastAsia="Calibri" w:hAnsi="Calibri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307E"/>
    <w:rPr>
      <w:rFonts w:ascii="Arial" w:eastAsia="Calibri" w:hAnsi="Arial" w:cs="Arial"/>
      <w:b/>
      <w:bCs/>
      <w:i/>
      <w:iCs/>
      <w:sz w:val="28"/>
      <w:szCs w:val="28"/>
      <w:lang w:val="de-DE" w:eastAsia="ru-RU"/>
    </w:rPr>
  </w:style>
  <w:style w:type="character" w:customStyle="1" w:styleId="40">
    <w:name w:val="Заголовок 4 Знак"/>
    <w:basedOn w:val="a0"/>
    <w:link w:val="4"/>
    <w:uiPriority w:val="99"/>
    <w:rsid w:val="004C307E"/>
    <w:rPr>
      <w:rFonts w:ascii="Calibri" w:eastAsia="Calibri" w:hAnsi="Calibri" w:cs="Times New Roman"/>
      <w:sz w:val="32"/>
      <w:szCs w:val="20"/>
      <w:lang w:val="en-US" w:eastAsia="ru-RU"/>
    </w:rPr>
  </w:style>
  <w:style w:type="paragraph" w:customStyle="1" w:styleId="Default">
    <w:name w:val="Default"/>
    <w:uiPriority w:val="99"/>
    <w:rsid w:val="004C3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styleId="a3">
    <w:name w:val="List Paragraph"/>
    <w:basedOn w:val="a"/>
    <w:uiPriority w:val="99"/>
    <w:qFormat/>
    <w:rsid w:val="004C307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4C30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C307E"/>
    <w:rPr>
      <w:rFonts w:ascii="Calibri" w:eastAsia="Calibri" w:hAnsi="Calibri" w:cs="Times New Roman"/>
    </w:rPr>
  </w:style>
  <w:style w:type="character" w:styleId="a6">
    <w:name w:val="page number"/>
    <w:uiPriority w:val="99"/>
    <w:rsid w:val="004C307E"/>
    <w:rPr>
      <w:rFonts w:cs="Times New Roman"/>
    </w:rPr>
  </w:style>
  <w:style w:type="paragraph" w:styleId="a7">
    <w:name w:val="footer"/>
    <w:basedOn w:val="a"/>
    <w:link w:val="a8"/>
    <w:uiPriority w:val="99"/>
    <w:rsid w:val="004C30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C307E"/>
    <w:rPr>
      <w:rFonts w:ascii="Calibri" w:eastAsia="Calibri" w:hAnsi="Calibri" w:cs="Times New Roman"/>
    </w:rPr>
  </w:style>
  <w:style w:type="character" w:styleId="a9">
    <w:name w:val="Hyperlink"/>
    <w:uiPriority w:val="99"/>
    <w:rsid w:val="004C307E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4C307E"/>
    <w:pPr>
      <w:spacing w:after="120"/>
    </w:pPr>
    <w:rPr>
      <w:rFonts w:ascii="Calibri" w:eastAsia="Calibri" w:hAnsi="Calibri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4C307E"/>
    <w:rPr>
      <w:rFonts w:ascii="Calibri" w:eastAsia="Calibri" w:hAnsi="Calibri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C307E"/>
    <w:pPr>
      <w:spacing w:after="120" w:line="480" w:lineRule="auto"/>
      <w:ind w:left="283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C307E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Bodytext">
    <w:name w:val="Body_text"/>
    <w:uiPriority w:val="99"/>
    <w:rsid w:val="004C307E"/>
    <w:pPr>
      <w:suppressAutoHyphens/>
      <w:autoSpaceDE w:val="0"/>
      <w:spacing w:after="0" w:line="240" w:lineRule="auto"/>
      <w:ind w:firstLine="283"/>
      <w:jc w:val="both"/>
    </w:pPr>
    <w:rPr>
      <w:rFonts w:ascii="NewtonC" w:eastAsia="Calibri" w:hAnsi="NewtonC" w:cs="NewtonC"/>
      <w:color w:val="000000"/>
      <w:sz w:val="21"/>
      <w:szCs w:val="21"/>
      <w:lang w:eastAsia="zh-CN"/>
    </w:rPr>
  </w:style>
  <w:style w:type="paragraph" w:styleId="ac">
    <w:name w:val="No Spacing"/>
    <w:uiPriority w:val="99"/>
    <w:qFormat/>
    <w:rsid w:val="004C30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vts0">
    <w:name w:val="rvts0"/>
    <w:uiPriority w:val="99"/>
    <w:rsid w:val="004C307E"/>
  </w:style>
  <w:style w:type="paragraph" w:customStyle="1" w:styleId="CharCharCharChar">
    <w:name w:val="Char Char Знак Знак Char Char Знак Знак Знак Знак"/>
    <w:basedOn w:val="a"/>
    <w:rsid w:val="00153E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1">
    <w:name w:val="Char Char Знак Знак Char Char Знак Знак Знак Знак1"/>
    <w:basedOn w:val="a"/>
    <w:rsid w:val="00D900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basedOn w:val="a"/>
    <w:next w:val="a"/>
    <w:link w:val="Standard0"/>
    <w:rsid w:val="00D900B9"/>
    <w:pPr>
      <w:autoSpaceDE w:val="0"/>
      <w:autoSpaceDN w:val="0"/>
      <w:adjustRightInd w:val="0"/>
    </w:pPr>
    <w:rPr>
      <w:rFonts w:ascii="OANPGL+TimesNewRoman,Bold" w:hAnsi="OANPGL+TimesNewRoman,Bold"/>
    </w:rPr>
  </w:style>
  <w:style w:type="character" w:customStyle="1" w:styleId="Standard0">
    <w:name w:val="Standard Знак"/>
    <w:link w:val="Standard"/>
    <w:rsid w:val="00D900B9"/>
    <w:rPr>
      <w:rFonts w:ascii="OANPGL+TimesNewRoman,Bold" w:eastAsia="Times New Roman" w:hAnsi="OANPGL+TimesNewRoman,Bold" w:cs="Times New Roman"/>
      <w:sz w:val="24"/>
      <w:szCs w:val="24"/>
      <w:lang w:eastAsia="ru-RU"/>
    </w:rPr>
  </w:style>
  <w:style w:type="paragraph" w:customStyle="1" w:styleId="11">
    <w:name w:val="Абзац списку1"/>
    <w:basedOn w:val="a"/>
    <w:rsid w:val="007231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rsid w:val="00A57CC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57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A57CC9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F65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41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41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5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07E"/>
    <w:pPr>
      <w:keepNext/>
      <w:widowControl w:val="0"/>
      <w:snapToGrid w:val="0"/>
      <w:spacing w:before="240" w:after="60" w:line="276" w:lineRule="auto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val="de-DE"/>
    </w:rPr>
  </w:style>
  <w:style w:type="paragraph" w:styleId="4">
    <w:name w:val="heading 4"/>
    <w:basedOn w:val="a"/>
    <w:next w:val="a"/>
    <w:link w:val="40"/>
    <w:uiPriority w:val="99"/>
    <w:qFormat/>
    <w:rsid w:val="004C307E"/>
    <w:pPr>
      <w:keepNext/>
      <w:jc w:val="both"/>
      <w:outlineLvl w:val="3"/>
    </w:pPr>
    <w:rPr>
      <w:rFonts w:ascii="Calibri" w:eastAsia="Calibri" w:hAnsi="Calibri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307E"/>
    <w:rPr>
      <w:rFonts w:ascii="Arial" w:eastAsia="Calibri" w:hAnsi="Arial" w:cs="Arial"/>
      <w:b/>
      <w:bCs/>
      <w:i/>
      <w:iCs/>
      <w:sz w:val="28"/>
      <w:szCs w:val="28"/>
      <w:lang w:val="de-DE" w:eastAsia="ru-RU"/>
    </w:rPr>
  </w:style>
  <w:style w:type="character" w:customStyle="1" w:styleId="40">
    <w:name w:val="Заголовок 4 Знак"/>
    <w:basedOn w:val="a0"/>
    <w:link w:val="4"/>
    <w:uiPriority w:val="99"/>
    <w:rsid w:val="004C307E"/>
    <w:rPr>
      <w:rFonts w:ascii="Calibri" w:eastAsia="Calibri" w:hAnsi="Calibri" w:cs="Times New Roman"/>
      <w:sz w:val="32"/>
      <w:szCs w:val="20"/>
      <w:lang w:val="en-US" w:eastAsia="ru-RU"/>
    </w:rPr>
  </w:style>
  <w:style w:type="paragraph" w:customStyle="1" w:styleId="Default">
    <w:name w:val="Default"/>
    <w:uiPriority w:val="99"/>
    <w:rsid w:val="004C3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styleId="a3">
    <w:name w:val="List Paragraph"/>
    <w:basedOn w:val="a"/>
    <w:uiPriority w:val="99"/>
    <w:qFormat/>
    <w:rsid w:val="004C307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4C30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C307E"/>
    <w:rPr>
      <w:rFonts w:ascii="Calibri" w:eastAsia="Calibri" w:hAnsi="Calibri" w:cs="Times New Roman"/>
    </w:rPr>
  </w:style>
  <w:style w:type="character" w:styleId="a6">
    <w:name w:val="page number"/>
    <w:uiPriority w:val="99"/>
    <w:rsid w:val="004C307E"/>
    <w:rPr>
      <w:rFonts w:cs="Times New Roman"/>
    </w:rPr>
  </w:style>
  <w:style w:type="paragraph" w:styleId="a7">
    <w:name w:val="footer"/>
    <w:basedOn w:val="a"/>
    <w:link w:val="a8"/>
    <w:uiPriority w:val="99"/>
    <w:rsid w:val="004C307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C307E"/>
    <w:rPr>
      <w:rFonts w:ascii="Calibri" w:eastAsia="Calibri" w:hAnsi="Calibri" w:cs="Times New Roman"/>
    </w:rPr>
  </w:style>
  <w:style w:type="character" w:styleId="a9">
    <w:name w:val="Hyperlink"/>
    <w:uiPriority w:val="99"/>
    <w:rsid w:val="004C307E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4C307E"/>
    <w:pPr>
      <w:spacing w:after="120"/>
    </w:pPr>
    <w:rPr>
      <w:rFonts w:ascii="Calibri" w:eastAsia="Calibri" w:hAnsi="Calibri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4C307E"/>
    <w:rPr>
      <w:rFonts w:ascii="Calibri" w:eastAsia="Calibri" w:hAnsi="Calibri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C307E"/>
    <w:pPr>
      <w:spacing w:after="120" w:line="480" w:lineRule="auto"/>
      <w:ind w:left="283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C307E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Bodytext">
    <w:name w:val="Body_text"/>
    <w:uiPriority w:val="99"/>
    <w:rsid w:val="004C307E"/>
    <w:pPr>
      <w:suppressAutoHyphens/>
      <w:autoSpaceDE w:val="0"/>
      <w:spacing w:after="0" w:line="240" w:lineRule="auto"/>
      <w:ind w:firstLine="283"/>
      <w:jc w:val="both"/>
    </w:pPr>
    <w:rPr>
      <w:rFonts w:ascii="NewtonC" w:eastAsia="Calibri" w:hAnsi="NewtonC" w:cs="NewtonC"/>
      <w:color w:val="000000"/>
      <w:sz w:val="21"/>
      <w:szCs w:val="21"/>
      <w:lang w:eastAsia="zh-CN"/>
    </w:rPr>
  </w:style>
  <w:style w:type="paragraph" w:styleId="ac">
    <w:name w:val="No Spacing"/>
    <w:uiPriority w:val="99"/>
    <w:qFormat/>
    <w:rsid w:val="004C30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vts0">
    <w:name w:val="rvts0"/>
    <w:uiPriority w:val="99"/>
    <w:rsid w:val="004C307E"/>
  </w:style>
  <w:style w:type="paragraph" w:customStyle="1" w:styleId="CharCharCharChar">
    <w:name w:val="Char Char Знак Знак Char Char Знак Знак Знак Знак"/>
    <w:basedOn w:val="a"/>
    <w:rsid w:val="00153E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1">
    <w:name w:val="Char Char Знак Знак Char Char Знак Знак Знак Знак1"/>
    <w:basedOn w:val="a"/>
    <w:rsid w:val="00D900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basedOn w:val="a"/>
    <w:next w:val="a"/>
    <w:link w:val="Standard0"/>
    <w:rsid w:val="00D900B9"/>
    <w:pPr>
      <w:autoSpaceDE w:val="0"/>
      <w:autoSpaceDN w:val="0"/>
      <w:adjustRightInd w:val="0"/>
    </w:pPr>
    <w:rPr>
      <w:rFonts w:ascii="OANPGL+TimesNewRoman,Bold" w:hAnsi="OANPGL+TimesNewRoman,Bold"/>
    </w:rPr>
  </w:style>
  <w:style w:type="character" w:customStyle="1" w:styleId="Standard0">
    <w:name w:val="Standard Знак"/>
    <w:link w:val="Standard"/>
    <w:rsid w:val="00D900B9"/>
    <w:rPr>
      <w:rFonts w:ascii="OANPGL+TimesNewRoman,Bold" w:eastAsia="Times New Roman" w:hAnsi="OANPGL+TimesNewRoman,Bold" w:cs="Times New Roman"/>
      <w:sz w:val="24"/>
      <w:szCs w:val="24"/>
      <w:lang w:eastAsia="ru-RU"/>
    </w:rPr>
  </w:style>
  <w:style w:type="paragraph" w:customStyle="1" w:styleId="11">
    <w:name w:val="Абзац списку1"/>
    <w:basedOn w:val="a"/>
    <w:rsid w:val="007231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rsid w:val="00A57CC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57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A57CC9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F65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41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4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oekl-net.at/deutsch/deutschgrammati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ueber.de/deutsch-lerne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ueber.de/motiv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3847</Words>
  <Characters>21932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2023-01-19T06:59:00Z</cp:lastPrinted>
  <dcterms:created xsi:type="dcterms:W3CDTF">2024-08-02T08:43:00Z</dcterms:created>
  <dcterms:modified xsi:type="dcterms:W3CDTF">2024-08-02T08:43:00Z</dcterms:modified>
</cp:coreProperties>
</file>