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C4" w:rsidRPr="00106229" w:rsidRDefault="003B66C4" w:rsidP="000A5D84">
      <w:pPr>
        <w:tabs>
          <w:tab w:val="left" w:pos="2552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06229">
        <w:rPr>
          <w:rFonts w:ascii="Times New Roman" w:hAnsi="Times New Roman"/>
          <w:sz w:val="24"/>
          <w:szCs w:val="24"/>
          <w:lang w:val="uk-UA"/>
        </w:rPr>
        <w:t>КИЇВСЬКИЙ НАЦІОНАЛЬНИЙ ЛІНГВІСТИЧНИЙ УНІВЕРСИТЕТ</w:t>
      </w:r>
    </w:p>
    <w:p w:rsidR="003B66C4" w:rsidRPr="00A20F4C" w:rsidRDefault="003B66C4" w:rsidP="000A5D84">
      <w:pPr>
        <w:tabs>
          <w:tab w:val="left" w:pos="2552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20F4C">
        <w:rPr>
          <w:rFonts w:ascii="Times New Roman" w:hAnsi="Times New Roman"/>
          <w:sz w:val="24"/>
          <w:szCs w:val="24"/>
          <w:lang w:val="uk-UA"/>
        </w:rPr>
        <w:t>Кафедра германської і фіно-угорської філології</w:t>
      </w:r>
    </w:p>
    <w:p w:rsidR="005F74EA" w:rsidRDefault="005F74EA" w:rsidP="005F74EA">
      <w:pPr>
        <w:spacing w:after="0" w:line="240" w:lineRule="auto"/>
        <w:ind w:left="4962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F74EA" w:rsidRPr="005F74EA" w:rsidRDefault="005F74EA" w:rsidP="005F74EA">
      <w:pPr>
        <w:spacing w:after="0" w:line="240" w:lineRule="auto"/>
        <w:ind w:left="4962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5F74E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ЗАТВЕРДЖУЮ</w:t>
      </w:r>
    </w:p>
    <w:p w:rsidR="005F74EA" w:rsidRPr="005F74EA" w:rsidRDefault="005F74EA" w:rsidP="005F74EA">
      <w:pPr>
        <w:spacing w:after="0" w:line="240" w:lineRule="auto"/>
        <w:ind w:left="5103" w:hanging="141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F74EA">
        <w:rPr>
          <w:rFonts w:ascii="Times New Roman" w:eastAsia="Times New Roman" w:hAnsi="Times New Roman"/>
          <w:sz w:val="24"/>
          <w:szCs w:val="24"/>
          <w:lang w:val="uk-UA" w:eastAsia="ru-RU"/>
        </w:rPr>
        <w:t>Проректор з навчально-виховної роботи</w:t>
      </w:r>
    </w:p>
    <w:p w:rsidR="005F74EA" w:rsidRPr="005F74EA" w:rsidRDefault="005F74EA" w:rsidP="005F74EA">
      <w:pPr>
        <w:spacing w:after="0" w:line="240" w:lineRule="auto"/>
        <w:ind w:left="5103" w:hanging="141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F74EA">
        <w:rPr>
          <w:rFonts w:ascii="Times New Roman" w:eastAsia="Times New Roman" w:hAnsi="Times New Roman"/>
          <w:sz w:val="24"/>
          <w:szCs w:val="24"/>
          <w:lang w:val="uk-UA" w:eastAsia="ru-RU"/>
        </w:rPr>
        <w:t>_______________  Сергій СОРОКІН</w:t>
      </w:r>
    </w:p>
    <w:p w:rsidR="005F74EA" w:rsidRPr="005F74EA" w:rsidRDefault="005F74EA" w:rsidP="005F74EA">
      <w:pPr>
        <w:spacing w:after="0" w:line="240" w:lineRule="auto"/>
        <w:ind w:left="5103" w:hanging="141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F74EA">
        <w:rPr>
          <w:rFonts w:ascii="Times New Roman" w:eastAsia="Times New Roman" w:hAnsi="Times New Roman"/>
          <w:sz w:val="24"/>
          <w:szCs w:val="24"/>
          <w:lang w:val="uk-UA" w:eastAsia="ru-RU"/>
        </w:rPr>
        <w:t>«_____»  ______________ 20_____ р.</w:t>
      </w:r>
    </w:p>
    <w:p w:rsidR="003B66C4" w:rsidRPr="00106229" w:rsidRDefault="003B66C4" w:rsidP="000A5D84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B3A" w:rsidRPr="00652B3A" w:rsidRDefault="00652B3A" w:rsidP="00F51740">
      <w:pPr>
        <w:tabs>
          <w:tab w:val="left" w:pos="255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/>
        </w:rPr>
      </w:pPr>
      <w:r w:rsidRPr="00652B3A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652B3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652B3A" w:rsidRPr="00652B3A" w:rsidRDefault="00652B3A" w:rsidP="00652B3A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3B66C4" w:rsidRPr="00106229" w:rsidRDefault="003B66C4" w:rsidP="000A5D84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6C4" w:rsidRPr="00106229" w:rsidRDefault="003B66C4" w:rsidP="000A5D84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B66C4" w:rsidRPr="00106229" w:rsidRDefault="003B66C4" w:rsidP="000A5D84">
      <w:pPr>
        <w:tabs>
          <w:tab w:val="left" w:pos="2552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06229">
        <w:rPr>
          <w:rFonts w:ascii="Times New Roman" w:hAnsi="Times New Roman"/>
          <w:b/>
          <w:bCs/>
          <w:sz w:val="28"/>
          <w:szCs w:val="28"/>
          <w:lang w:val="uk-UA"/>
        </w:rPr>
        <w:t>РОБОЧА ПРОГРАМА НАВЧАЛЬНОЇ ДИСЦИПЛІНИ</w:t>
      </w:r>
    </w:p>
    <w:p w:rsidR="003B66C4" w:rsidRPr="00BA2EAD" w:rsidRDefault="00BA2EAD" w:rsidP="003615DD">
      <w:pPr>
        <w:pBdr>
          <w:bottom w:val="single" w:sz="12" w:space="1" w:color="auto"/>
        </w:pBd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Когнітивно-лінгвокомпаративна дискурсологія</w:t>
      </w:r>
    </w:p>
    <w:p w:rsidR="003B66C4" w:rsidRPr="00106229" w:rsidRDefault="003B66C4" w:rsidP="000A5D84">
      <w:pPr>
        <w:tabs>
          <w:tab w:val="left" w:pos="2552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:rsidR="003B66C4" w:rsidRPr="00106229" w:rsidRDefault="003B66C4" w:rsidP="000A5D84">
      <w:pPr>
        <w:tabs>
          <w:tab w:val="left" w:pos="2552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:rsidR="003B66C4" w:rsidRPr="00106229" w:rsidRDefault="003B66C4" w:rsidP="00741B4C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8"/>
        <w:gridCol w:w="7533"/>
      </w:tblGrid>
      <w:tr w:rsidR="00A60542" w:rsidTr="00605A70">
        <w:tc>
          <w:tcPr>
            <w:tcW w:w="0" w:type="auto"/>
          </w:tcPr>
          <w:p w:rsidR="00605A70" w:rsidRDefault="00A20F4C" w:rsidP="000A5D8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</w:t>
            </w:r>
            <w:r w:rsidR="00605A7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пеціальність</w:t>
            </w:r>
          </w:p>
          <w:p w:rsidR="00605A70" w:rsidRDefault="00605A70" w:rsidP="000A5D8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605A70" w:rsidRPr="00605A70" w:rsidRDefault="00605A70" w:rsidP="000A5D8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05A7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035 Філологія</w:t>
            </w:r>
          </w:p>
        </w:tc>
      </w:tr>
      <w:tr w:rsidR="00A60542" w:rsidTr="00605A70">
        <w:tc>
          <w:tcPr>
            <w:tcW w:w="0" w:type="auto"/>
          </w:tcPr>
          <w:p w:rsidR="00605A70" w:rsidRDefault="00A20F4C" w:rsidP="000A5D8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</w:t>
            </w:r>
            <w:r w:rsidR="00605A7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пеціалізація</w:t>
            </w:r>
          </w:p>
          <w:p w:rsidR="00605A70" w:rsidRDefault="00605A70" w:rsidP="000A5D8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605A70" w:rsidRDefault="00605A70" w:rsidP="000A5D8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A60542" w:rsidRPr="00605A70" w:rsidRDefault="00A60542" w:rsidP="00BA2EAD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6054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035.</w:t>
            </w:r>
            <w:r w:rsidR="00BA2EA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</w:t>
            </w:r>
            <w:r w:rsidRPr="00A6054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="00BA2EA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Pr="00A6054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Германські мови та літератури</w:t>
            </w:r>
            <w:r w:rsidR="00BA2EA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(переклад включно), перша </w:t>
            </w:r>
            <w:r w:rsidR="00BA2EAD" w:rsidRPr="00CF22D3">
              <w:rPr>
                <w:rFonts w:ascii="Times New Roman" w:hAnsi="Times New Roman"/>
                <w:sz w:val="24"/>
                <w:lang w:val="uk-UA"/>
              </w:rPr>
              <w:t>–</w:t>
            </w:r>
            <w:r w:rsidR="00BA2EA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англійська</w:t>
            </w:r>
          </w:p>
        </w:tc>
      </w:tr>
      <w:tr w:rsidR="00A60542" w:rsidRPr="00F51740" w:rsidTr="00605A70">
        <w:tc>
          <w:tcPr>
            <w:tcW w:w="0" w:type="auto"/>
          </w:tcPr>
          <w:p w:rsidR="00605A70" w:rsidRDefault="00605A70" w:rsidP="000A5D8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освітньо-професійн</w:t>
            </w:r>
            <w:r w:rsidR="00A6054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програм</w:t>
            </w:r>
            <w:r w:rsidR="00A6054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</w:p>
          <w:p w:rsidR="00605A70" w:rsidRDefault="00605A70" w:rsidP="000A5D8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CF22D3" w:rsidRPr="00BA2EAD" w:rsidRDefault="00BA2EAD" w:rsidP="00A60542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2EAD">
              <w:rPr>
                <w:rFonts w:ascii="Times New Roman" w:hAnsi="Times New Roman"/>
                <w:sz w:val="24"/>
                <w:szCs w:val="24"/>
                <w:lang w:val="uk-UA"/>
              </w:rPr>
              <w:t>Сучасні філологічні студії (англійська мова і друга іноземна мова): лінгвістика та перекладознавство</w:t>
            </w:r>
          </w:p>
        </w:tc>
      </w:tr>
      <w:tr w:rsidR="00A60542" w:rsidTr="00605A70">
        <w:tc>
          <w:tcPr>
            <w:tcW w:w="0" w:type="auto"/>
          </w:tcPr>
          <w:p w:rsidR="00605A70" w:rsidRDefault="00605A70" w:rsidP="000A5D8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освітній рівень</w:t>
            </w:r>
          </w:p>
          <w:p w:rsidR="00605A70" w:rsidRDefault="00605A70" w:rsidP="000A5D8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605A70" w:rsidRPr="00605A70" w:rsidRDefault="00A60542" w:rsidP="000A5D8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05A7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</w:t>
            </w:r>
            <w:r w:rsidR="00605A70" w:rsidRPr="00605A7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агістр</w:t>
            </w:r>
          </w:p>
        </w:tc>
      </w:tr>
      <w:tr w:rsidR="00A60542" w:rsidTr="00605A70">
        <w:tc>
          <w:tcPr>
            <w:tcW w:w="0" w:type="auto"/>
          </w:tcPr>
          <w:p w:rsidR="00605A70" w:rsidRDefault="00605A70" w:rsidP="000A5D8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статус дисципліни</w:t>
            </w:r>
          </w:p>
        </w:tc>
        <w:tc>
          <w:tcPr>
            <w:tcW w:w="0" w:type="auto"/>
          </w:tcPr>
          <w:p w:rsidR="00605A70" w:rsidRPr="00BA2EAD" w:rsidRDefault="00F51740" w:rsidP="000A5D8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вибіркова</w:t>
            </w:r>
          </w:p>
        </w:tc>
      </w:tr>
    </w:tbl>
    <w:p w:rsidR="003B66C4" w:rsidRPr="00106229" w:rsidRDefault="003B66C4" w:rsidP="000A5D84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B66C4" w:rsidRPr="00106229" w:rsidRDefault="003B66C4" w:rsidP="00837716">
      <w:pPr>
        <w:tabs>
          <w:tab w:val="left" w:pos="2552"/>
        </w:tabs>
        <w:spacing w:after="0" w:line="240" w:lineRule="auto"/>
        <w:ind w:left="4680"/>
        <w:rPr>
          <w:rFonts w:ascii="Times New Roman" w:hAnsi="Times New Roman"/>
          <w:sz w:val="24"/>
          <w:szCs w:val="24"/>
          <w:lang w:val="uk-UA"/>
        </w:rPr>
      </w:pPr>
    </w:p>
    <w:p w:rsidR="003B66C4" w:rsidRPr="00106229" w:rsidRDefault="003B66C4" w:rsidP="00837716">
      <w:pPr>
        <w:tabs>
          <w:tab w:val="left" w:pos="2552"/>
        </w:tabs>
        <w:spacing w:after="0" w:line="240" w:lineRule="auto"/>
        <w:ind w:left="4680"/>
        <w:rPr>
          <w:rFonts w:ascii="Times New Roman" w:hAnsi="Times New Roman"/>
          <w:sz w:val="24"/>
          <w:szCs w:val="24"/>
          <w:lang w:val="uk-UA"/>
        </w:rPr>
      </w:pPr>
    </w:p>
    <w:p w:rsidR="003B66C4" w:rsidRPr="00106229" w:rsidRDefault="003B66C4" w:rsidP="00A60542">
      <w:pPr>
        <w:tabs>
          <w:tab w:val="left" w:pos="2552"/>
        </w:tabs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val="uk-UA"/>
        </w:rPr>
      </w:pPr>
      <w:r w:rsidRPr="00106229">
        <w:rPr>
          <w:rFonts w:ascii="Times New Roman" w:hAnsi="Times New Roman"/>
          <w:sz w:val="24"/>
          <w:szCs w:val="24"/>
          <w:lang w:val="uk-UA"/>
        </w:rPr>
        <w:t xml:space="preserve">Форма навчання </w:t>
      </w:r>
      <w:r>
        <w:rPr>
          <w:rFonts w:ascii="Times New Roman" w:hAnsi="Times New Roman"/>
          <w:sz w:val="24"/>
          <w:szCs w:val="24"/>
          <w:u w:val="single"/>
          <w:lang w:val="uk-UA"/>
        </w:rPr>
        <w:t>денна</w:t>
      </w:r>
    </w:p>
    <w:p w:rsidR="003B66C4" w:rsidRPr="00106229" w:rsidRDefault="003B66C4" w:rsidP="00A60542">
      <w:pPr>
        <w:tabs>
          <w:tab w:val="left" w:pos="2552"/>
        </w:tabs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3B66C4" w:rsidRPr="00F51740" w:rsidRDefault="003B66C4" w:rsidP="00A60542">
      <w:pPr>
        <w:tabs>
          <w:tab w:val="left" w:pos="2552"/>
        </w:tabs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Навчальний рік </w:t>
      </w:r>
      <w:r w:rsidR="00605A70">
        <w:rPr>
          <w:rFonts w:ascii="Times New Roman" w:hAnsi="Times New Roman"/>
          <w:sz w:val="24"/>
          <w:szCs w:val="24"/>
          <w:u w:val="single"/>
          <w:lang w:val="uk-UA"/>
        </w:rPr>
        <w:t>202</w:t>
      </w:r>
      <w:r w:rsidR="00F51740">
        <w:rPr>
          <w:rFonts w:ascii="Times New Roman" w:hAnsi="Times New Roman"/>
          <w:sz w:val="24"/>
          <w:szCs w:val="24"/>
          <w:u w:val="single"/>
          <w:lang w:val="uk-UA"/>
        </w:rPr>
        <w:t>4</w:t>
      </w:r>
      <w:r w:rsidR="00605A70">
        <w:rPr>
          <w:rFonts w:ascii="Times New Roman" w:hAnsi="Times New Roman"/>
          <w:sz w:val="24"/>
          <w:szCs w:val="24"/>
          <w:u w:val="single"/>
          <w:lang w:val="uk-UA"/>
        </w:rPr>
        <w:t xml:space="preserve"> – 202</w:t>
      </w:r>
      <w:r w:rsidR="00F51740">
        <w:rPr>
          <w:rFonts w:ascii="Times New Roman" w:hAnsi="Times New Roman"/>
          <w:sz w:val="24"/>
          <w:szCs w:val="24"/>
          <w:u w:val="single"/>
        </w:rPr>
        <w:t>5</w:t>
      </w:r>
    </w:p>
    <w:p w:rsidR="003B66C4" w:rsidRPr="00106229" w:rsidRDefault="00652B3A" w:rsidP="00652B3A">
      <w:pPr>
        <w:tabs>
          <w:tab w:val="left" w:pos="2552"/>
        </w:tabs>
        <w:spacing w:after="0" w:line="240" w:lineRule="auto"/>
        <w:ind w:left="4680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3B66C4" w:rsidRPr="00106229">
        <w:rPr>
          <w:rFonts w:ascii="Times New Roman" w:hAnsi="Times New Roman"/>
          <w:sz w:val="24"/>
          <w:szCs w:val="24"/>
          <w:lang w:val="uk-UA"/>
        </w:rPr>
        <w:t xml:space="preserve">Семестр </w:t>
      </w:r>
      <w:r w:rsidR="003B66C4" w:rsidRPr="00106229">
        <w:rPr>
          <w:rFonts w:ascii="Times New Roman" w:hAnsi="Times New Roman"/>
          <w:sz w:val="24"/>
          <w:szCs w:val="24"/>
          <w:u w:val="single"/>
          <w:lang w:val="uk-UA"/>
        </w:rPr>
        <w:t xml:space="preserve">   </w:t>
      </w:r>
      <w:r w:rsidR="003B66C4">
        <w:rPr>
          <w:rFonts w:ascii="Times New Roman" w:hAnsi="Times New Roman"/>
          <w:sz w:val="24"/>
          <w:szCs w:val="24"/>
          <w:u w:val="single"/>
          <w:lang w:val="uk-UA"/>
        </w:rPr>
        <w:t xml:space="preserve">   </w:t>
      </w:r>
      <w:r w:rsidR="003B66C4" w:rsidRPr="00106229">
        <w:rPr>
          <w:rFonts w:ascii="Times New Roman" w:hAnsi="Times New Roman"/>
          <w:sz w:val="24"/>
          <w:szCs w:val="24"/>
          <w:u w:val="single"/>
          <w:lang w:val="uk-UA"/>
        </w:rPr>
        <w:t>І</w:t>
      </w:r>
      <w:r w:rsidR="00605A70">
        <w:rPr>
          <w:rFonts w:ascii="Times New Roman" w:hAnsi="Times New Roman"/>
          <w:sz w:val="24"/>
          <w:szCs w:val="24"/>
          <w:u w:val="single"/>
          <w:lang w:val="uk-UA"/>
        </w:rPr>
        <w:t>І</w:t>
      </w:r>
      <w:r w:rsidR="00BA2EAD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="003B66C4" w:rsidRPr="00106229">
        <w:rPr>
          <w:rFonts w:ascii="Times New Roman" w:hAnsi="Times New Roman"/>
          <w:sz w:val="24"/>
          <w:szCs w:val="24"/>
          <w:u w:val="single"/>
          <w:lang w:val="uk-UA"/>
        </w:rPr>
        <w:tab/>
      </w:r>
    </w:p>
    <w:p w:rsidR="003B66C4" w:rsidRPr="00106229" w:rsidRDefault="003B66C4" w:rsidP="00A60542">
      <w:pPr>
        <w:tabs>
          <w:tab w:val="left" w:pos="2552"/>
        </w:tabs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Кількість кредитів ЄКТС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3</w:t>
      </w:r>
    </w:p>
    <w:p w:rsidR="003B66C4" w:rsidRPr="00106229" w:rsidRDefault="003B66C4" w:rsidP="00A60542">
      <w:pPr>
        <w:tabs>
          <w:tab w:val="left" w:pos="2552"/>
        </w:tabs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Мова  навчання </w:t>
      </w:r>
      <w:r w:rsidRPr="00106229">
        <w:rPr>
          <w:rFonts w:ascii="Times New Roman" w:hAnsi="Times New Roman"/>
          <w:sz w:val="24"/>
          <w:szCs w:val="24"/>
          <w:u w:val="single"/>
          <w:lang w:val="uk-UA"/>
        </w:rPr>
        <w:t>українська</w:t>
      </w:r>
    </w:p>
    <w:p w:rsidR="003B66C4" w:rsidRPr="00106229" w:rsidRDefault="003B66C4" w:rsidP="00A60542">
      <w:pPr>
        <w:tabs>
          <w:tab w:val="left" w:pos="2552"/>
        </w:tabs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u w:val="single"/>
          <w:lang w:val="uk-UA"/>
        </w:rPr>
      </w:pPr>
      <w:r w:rsidRPr="00106229">
        <w:rPr>
          <w:rFonts w:ascii="Times New Roman" w:hAnsi="Times New Roman"/>
          <w:sz w:val="24"/>
          <w:szCs w:val="24"/>
          <w:lang w:val="uk-UA"/>
        </w:rPr>
        <w:t xml:space="preserve">Форма підсумкового контролю </w:t>
      </w:r>
      <w:r w:rsidRPr="00106229">
        <w:rPr>
          <w:rFonts w:ascii="Times New Roman" w:hAnsi="Times New Roman"/>
          <w:sz w:val="24"/>
          <w:szCs w:val="24"/>
          <w:u w:val="single"/>
          <w:lang w:val="uk-UA"/>
        </w:rPr>
        <w:t>залік</w:t>
      </w:r>
    </w:p>
    <w:p w:rsidR="003B66C4" w:rsidRPr="00106229" w:rsidRDefault="003B66C4" w:rsidP="00A60542">
      <w:pPr>
        <w:tabs>
          <w:tab w:val="left" w:pos="2552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3B66C4" w:rsidRPr="00106229" w:rsidRDefault="003B66C4" w:rsidP="000A5D84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B66C4" w:rsidRDefault="003B66C4" w:rsidP="00B93855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92A34" w:rsidRDefault="00E92A34" w:rsidP="00B93855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92A34" w:rsidRDefault="00E92A34" w:rsidP="00B93855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92A34" w:rsidRDefault="00E92A34" w:rsidP="00B93855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92A34" w:rsidRDefault="00E92A34" w:rsidP="00B93855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92A34" w:rsidRDefault="00E92A34" w:rsidP="00B93855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92A34" w:rsidRDefault="00E92A34" w:rsidP="00B93855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92A34" w:rsidRDefault="00E92A34" w:rsidP="00B93855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92A34" w:rsidRDefault="00E92A34" w:rsidP="00B93855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92A34" w:rsidRDefault="00E92A34" w:rsidP="00B93855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B66C4" w:rsidRPr="00F51740" w:rsidRDefault="00605A70" w:rsidP="000A5D84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КИЇВ – 202</w:t>
      </w:r>
      <w:r w:rsidR="00F51740">
        <w:rPr>
          <w:rFonts w:ascii="Times New Roman" w:hAnsi="Times New Roman"/>
          <w:sz w:val="24"/>
          <w:szCs w:val="24"/>
        </w:rPr>
        <w:t>4</w:t>
      </w:r>
    </w:p>
    <w:p w:rsidR="003B66C4" w:rsidRPr="00106229" w:rsidRDefault="003B66C4" w:rsidP="00E457D6">
      <w:pPr>
        <w:tabs>
          <w:tab w:val="left" w:pos="2552"/>
        </w:tabs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106229">
        <w:rPr>
          <w:rFonts w:ascii="Times New Roman" w:hAnsi="Times New Roman"/>
          <w:sz w:val="24"/>
          <w:szCs w:val="24"/>
          <w:lang w:val="uk-UA"/>
        </w:rPr>
        <w:br w:type="page"/>
      </w:r>
      <w:r w:rsidRPr="00106229">
        <w:rPr>
          <w:rFonts w:ascii="Times New Roman" w:hAnsi="Times New Roman"/>
          <w:b/>
          <w:bCs/>
          <w:iCs/>
          <w:sz w:val="24"/>
          <w:szCs w:val="24"/>
          <w:lang w:val="uk-UA"/>
        </w:rPr>
        <w:lastRenderedPageBreak/>
        <w:t>Розробник:</w:t>
      </w:r>
    </w:p>
    <w:p w:rsidR="003B66C4" w:rsidRPr="00106229" w:rsidRDefault="00A20F4C" w:rsidP="00B93855">
      <w:pPr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Черхава</w:t>
      </w:r>
      <w:r w:rsidRPr="00B705C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Олеся</w:t>
      </w:r>
      <w:r w:rsidRPr="00B705C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Олег</w:t>
      </w:r>
      <w:r w:rsidRPr="00B705C0">
        <w:rPr>
          <w:rFonts w:ascii="Times New Roman" w:hAnsi="Times New Roman"/>
          <w:b/>
          <w:sz w:val="24"/>
          <w:szCs w:val="24"/>
          <w:lang w:val="uk-UA"/>
        </w:rPr>
        <w:t>івна</w:t>
      </w:r>
      <w:r w:rsidRPr="00F827D1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доктор філологічних наук, </w:t>
      </w:r>
      <w:r w:rsidR="00F51740">
        <w:rPr>
          <w:rFonts w:ascii="Times New Roman" w:hAnsi="Times New Roman"/>
          <w:sz w:val="24"/>
          <w:szCs w:val="24"/>
          <w:lang w:val="uk-UA"/>
        </w:rPr>
        <w:t>професор</w:t>
      </w:r>
      <w:r>
        <w:rPr>
          <w:rFonts w:ascii="Times New Roman" w:hAnsi="Times New Roman"/>
          <w:sz w:val="24"/>
          <w:szCs w:val="24"/>
          <w:lang w:val="uk-UA"/>
        </w:rPr>
        <w:t xml:space="preserve">, професор </w:t>
      </w:r>
      <w:r w:rsidR="003B66C4">
        <w:rPr>
          <w:rFonts w:ascii="Times New Roman" w:hAnsi="Times New Roman"/>
          <w:sz w:val="24"/>
          <w:szCs w:val="24"/>
          <w:lang w:val="uk-UA"/>
        </w:rPr>
        <w:t>кафедри германськ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="003B66C4">
        <w:rPr>
          <w:rFonts w:ascii="Times New Roman" w:hAnsi="Times New Roman"/>
          <w:sz w:val="24"/>
          <w:szCs w:val="24"/>
          <w:lang w:val="uk-UA"/>
        </w:rPr>
        <w:t xml:space="preserve"> і </w:t>
      </w:r>
      <w:r>
        <w:rPr>
          <w:rFonts w:ascii="Times New Roman" w:hAnsi="Times New Roman"/>
          <w:sz w:val="24"/>
          <w:szCs w:val="24"/>
          <w:lang w:val="uk-UA"/>
        </w:rPr>
        <w:t>романських мов</w:t>
      </w:r>
      <w:r w:rsidR="003B66C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B66C4" w:rsidRPr="00106229">
        <w:rPr>
          <w:rFonts w:ascii="Times New Roman" w:hAnsi="Times New Roman"/>
          <w:sz w:val="24"/>
          <w:szCs w:val="24"/>
          <w:lang w:val="uk-UA"/>
        </w:rPr>
        <w:t>КНЛУ.</w:t>
      </w:r>
    </w:p>
    <w:p w:rsidR="003B66C4" w:rsidRPr="00106229" w:rsidRDefault="003B66C4" w:rsidP="00DB4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:rsidR="003B66C4" w:rsidRPr="00106229" w:rsidRDefault="003B66C4" w:rsidP="00DB4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:rsidR="003B66C4" w:rsidRDefault="003B66C4" w:rsidP="00DB4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:rsidR="003B66C4" w:rsidRPr="00106229" w:rsidRDefault="003B66C4" w:rsidP="00DB4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:rsidR="003B66C4" w:rsidRPr="00106229" w:rsidRDefault="003B66C4" w:rsidP="00DB4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</w:p>
    <w:p w:rsidR="00F51740" w:rsidRPr="00F51740" w:rsidRDefault="00F51740" w:rsidP="00F51740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5174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Схвалено</w:t>
      </w:r>
      <w:r w:rsidRPr="00F5174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 засіданні кафедри германської і фіно-угорської філології, протокол № 1 від «01» серпня 2024 р.</w:t>
      </w:r>
    </w:p>
    <w:p w:rsidR="00F51740" w:rsidRPr="00F51740" w:rsidRDefault="00F51740" w:rsidP="00F51740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51740" w:rsidRPr="00F51740" w:rsidRDefault="00F51740" w:rsidP="00F51740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5174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Завідувач кафедри                          </w:t>
      </w:r>
      <w:r w:rsidRPr="00F5174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863D68" wp14:editId="05EE8C43">
            <wp:extent cx="1495425" cy="534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04" cy="53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74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  Шутова М.О.</w:t>
      </w:r>
    </w:p>
    <w:p w:rsidR="00F51740" w:rsidRPr="00F51740" w:rsidRDefault="00F51740" w:rsidP="00F51740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51740" w:rsidRPr="00F51740" w:rsidRDefault="00F51740" w:rsidP="00F51740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51740" w:rsidRPr="00F51740" w:rsidRDefault="00F51740" w:rsidP="00F51740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51740" w:rsidRPr="00F51740" w:rsidRDefault="00F51740" w:rsidP="00F51740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5174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Схвалено</w:t>
      </w:r>
      <w:r w:rsidRPr="00F5174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 засіданні вченої ради факультету германської філології і перекладу, протокол №  1 від « 02 » серпня  2024 р.</w:t>
      </w:r>
    </w:p>
    <w:p w:rsidR="00F51740" w:rsidRPr="00F51740" w:rsidRDefault="00F51740" w:rsidP="00F51740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51740" w:rsidRPr="00106229" w:rsidRDefault="00F51740" w:rsidP="00F51740">
      <w:pPr>
        <w:framePr w:h="9328" w:hSpace="10080" w:wrap="notBeside" w:vAnchor="text" w:hAnchor="margin" w:x="1" w:y="1"/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  <w:r w:rsidRPr="00F5174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Голова вченої ради факультету    </w:t>
      </w:r>
      <w:r w:rsidRPr="00F51740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04AB392" wp14:editId="2CD7CAA5">
            <wp:extent cx="1390650" cy="40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980" cy="415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5174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    Гнезділова </w:t>
      </w:r>
      <w:r w:rsidRPr="00F51740">
        <w:rPr>
          <w:rFonts w:ascii="Times New Roman" w:hAnsi="Times New Roman"/>
          <w:sz w:val="28"/>
          <w:szCs w:val="28"/>
          <w:lang w:val="uk-UA"/>
        </w:rPr>
        <w:t>Я. В</w:t>
      </w:r>
      <w:r w:rsidRPr="00F51740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F51740" w:rsidRPr="00106229" w:rsidRDefault="00F51740" w:rsidP="00F51740">
      <w:pPr>
        <w:framePr w:h="9328" w:hSpace="10080" w:wrap="notBeside" w:vAnchor="text" w:hAnchor="margin" w:x="1" w:y="1"/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:rsidR="00F51740" w:rsidRPr="00F51740" w:rsidRDefault="00F51740" w:rsidP="00F51740">
      <w:pPr>
        <w:framePr w:h="9328" w:hSpace="10080" w:wrap="notBeside" w:vAnchor="text" w:hAnchor="margin" w:x="1" w:y="1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B66C4" w:rsidRPr="00106229" w:rsidRDefault="003B66C4" w:rsidP="00DB4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:rsidR="003B66C4" w:rsidRPr="00106229" w:rsidRDefault="003B66C4" w:rsidP="00DB4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:rsidR="003B66C4" w:rsidRPr="00106229" w:rsidRDefault="003B66C4" w:rsidP="00DB4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:rsidR="003B66C4" w:rsidRPr="00106229" w:rsidRDefault="003B66C4" w:rsidP="00DB49F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i/>
          <w:lang w:val="uk-UA"/>
        </w:rPr>
      </w:pPr>
    </w:p>
    <w:p w:rsidR="003B66C4" w:rsidRPr="00106229" w:rsidRDefault="003B66C4" w:rsidP="00E457D6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106229">
        <w:rPr>
          <w:lang w:val="uk-UA"/>
        </w:rPr>
        <w:br w:type="page"/>
      </w:r>
      <w:r w:rsidRPr="00106229">
        <w:rPr>
          <w:rFonts w:ascii="Times New Roman" w:hAnsi="Times New Roman"/>
          <w:b/>
          <w:lang w:val="uk-UA"/>
        </w:rPr>
        <w:lastRenderedPageBreak/>
        <w:t>1</w:t>
      </w:r>
      <w:r w:rsidRPr="00106229">
        <w:rPr>
          <w:rFonts w:ascii="Times New Roman" w:hAnsi="Times New Roman"/>
          <w:lang w:val="uk-UA"/>
        </w:rPr>
        <w:t xml:space="preserve">. </w:t>
      </w:r>
      <w:r w:rsidRPr="00106229">
        <w:rPr>
          <w:rFonts w:ascii="Times New Roman" w:hAnsi="Times New Roman"/>
          <w:b/>
          <w:sz w:val="24"/>
          <w:szCs w:val="24"/>
          <w:lang w:val="uk-UA"/>
        </w:rPr>
        <w:t>Мета вивчення дисципліни:</w:t>
      </w:r>
    </w:p>
    <w:p w:rsidR="00CF22D3" w:rsidRPr="00693EAE" w:rsidRDefault="00693EAE" w:rsidP="00E457D6">
      <w:pPr>
        <w:pStyle w:val="a4"/>
        <w:tabs>
          <w:tab w:val="left" w:pos="266"/>
        </w:tabs>
        <w:spacing w:after="0" w:line="240" w:lineRule="auto"/>
        <w:ind w:left="0"/>
        <w:jc w:val="both"/>
        <w:rPr>
          <w:rFonts w:ascii="Times New Roman" w:eastAsia="MS Mincho" w:hAnsi="Times New Roman"/>
          <w:iCs/>
          <w:color w:val="000000"/>
          <w:sz w:val="24"/>
          <w:szCs w:val="24"/>
          <w:lang w:val="uk-UA" w:eastAsia="ja-JP"/>
        </w:rPr>
      </w:pPr>
      <w:r w:rsidRPr="00693EAE">
        <w:rPr>
          <w:rFonts w:ascii="Times New Roman" w:hAnsi="Times New Roman"/>
          <w:iCs/>
          <w:sz w:val="24"/>
          <w:szCs w:val="24"/>
          <w:lang w:val="en-US"/>
        </w:rPr>
        <w:t>c</w:t>
      </w:r>
      <w:r w:rsidRPr="00693EAE">
        <w:rPr>
          <w:rFonts w:ascii="Times New Roman" w:hAnsi="Times New Roman"/>
          <w:iCs/>
          <w:sz w:val="24"/>
          <w:szCs w:val="24"/>
          <w:lang w:val="uk-UA"/>
        </w:rPr>
        <w:t>формувати знання, вміння, навички і компетентності про дві взаємопов’язані науки – когнітивну компаративістику і лінгводискурсологію, які сприятимуть поглибленню і систематизації наукових уявлень магістрів про</w:t>
      </w:r>
      <w:r w:rsidRPr="00693EAE">
        <w:rPr>
          <w:rFonts w:ascii="Times New Roman" w:eastAsia="MS Mincho" w:hAnsi="Times New Roman"/>
          <w:iCs/>
          <w:color w:val="000000"/>
          <w:sz w:val="24"/>
          <w:szCs w:val="24"/>
          <w:lang w:val="uk-UA" w:eastAsia="ja-JP"/>
        </w:rPr>
        <w:t xml:space="preserve"> етапи і схеми конструювання моделей смислу буття</w:t>
      </w:r>
      <w:r w:rsidRPr="00693EAE">
        <w:rPr>
          <w:rFonts w:ascii="Times New Roman" w:hAnsi="Times New Roman"/>
          <w:iCs/>
          <w:sz w:val="24"/>
          <w:szCs w:val="24"/>
          <w:lang w:val="uk-UA"/>
        </w:rPr>
        <w:t xml:space="preserve">; </w:t>
      </w:r>
      <w:r w:rsidRPr="00693EAE">
        <w:rPr>
          <w:rFonts w:ascii="Times New Roman" w:eastAsia="MS Mincho" w:hAnsi="Times New Roman"/>
          <w:iCs/>
          <w:color w:val="000000"/>
          <w:sz w:val="24"/>
          <w:szCs w:val="24"/>
          <w:lang w:val="uk-UA" w:eastAsia="ja-JP"/>
        </w:rPr>
        <w:t>уточнити визначення дискурсу як інформативного коду м</w:t>
      </w:r>
      <w:r w:rsidR="00E92A34">
        <w:rPr>
          <w:rFonts w:ascii="Times New Roman" w:eastAsia="MS Mincho" w:hAnsi="Times New Roman"/>
          <w:iCs/>
          <w:color w:val="000000"/>
          <w:sz w:val="24"/>
          <w:szCs w:val="24"/>
          <w:lang w:val="uk-UA" w:eastAsia="ja-JP"/>
        </w:rPr>
        <w:t>оделі</w:t>
      </w:r>
      <w:r w:rsidRPr="00693EAE">
        <w:rPr>
          <w:rFonts w:ascii="Times New Roman" w:eastAsia="MS Mincho" w:hAnsi="Times New Roman"/>
          <w:iCs/>
          <w:color w:val="000000"/>
          <w:sz w:val="24"/>
          <w:szCs w:val="24"/>
          <w:lang w:val="uk-UA" w:eastAsia="ja-JP"/>
        </w:rPr>
        <w:t xml:space="preserve"> багатовимірного знання;</w:t>
      </w:r>
      <w:r w:rsidRPr="00693EAE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Pr="00693EAE">
        <w:rPr>
          <w:rFonts w:ascii="Times New Roman" w:eastAsia="MS Mincho" w:hAnsi="Times New Roman"/>
          <w:iCs/>
          <w:color w:val="000000"/>
          <w:sz w:val="24"/>
          <w:szCs w:val="24"/>
          <w:lang w:val="uk-UA" w:eastAsia="ja-JP"/>
        </w:rPr>
        <w:t xml:space="preserve">розкрити когнітивні механізми стереотипізації смислів концептів у різних типах дискурсу в </w:t>
      </w:r>
      <w:r w:rsidR="00E92A34">
        <w:rPr>
          <w:rFonts w:ascii="Times New Roman" w:eastAsia="MS Mincho" w:hAnsi="Times New Roman"/>
          <w:iCs/>
          <w:color w:val="000000"/>
          <w:sz w:val="24"/>
          <w:szCs w:val="24"/>
          <w:lang w:val="uk-UA" w:eastAsia="ja-JP"/>
        </w:rPr>
        <w:t xml:space="preserve">схожих та </w:t>
      </w:r>
      <w:r w:rsidRPr="00693EAE">
        <w:rPr>
          <w:rFonts w:ascii="Times New Roman" w:eastAsia="MS Mincho" w:hAnsi="Times New Roman"/>
          <w:iCs/>
          <w:color w:val="000000"/>
          <w:sz w:val="24"/>
          <w:szCs w:val="24"/>
          <w:lang w:val="uk-UA" w:eastAsia="ja-JP"/>
        </w:rPr>
        <w:t>відмінних лінгвокультурах</w:t>
      </w:r>
      <w:r w:rsidRPr="00693EAE">
        <w:rPr>
          <w:rFonts w:ascii="Times New Roman" w:hAnsi="Times New Roman"/>
          <w:iCs/>
          <w:sz w:val="24"/>
          <w:szCs w:val="24"/>
          <w:lang w:val="uk-UA"/>
        </w:rPr>
        <w:t xml:space="preserve">; мотивувати розвиток професійних і наукових якостей студента, необхідних для вивчення </w:t>
      </w:r>
      <w:r w:rsidRPr="00693EAE">
        <w:rPr>
          <w:rFonts w:ascii="Times New Roman" w:eastAsia="MS Mincho" w:hAnsi="Times New Roman"/>
          <w:iCs/>
          <w:color w:val="000000"/>
          <w:sz w:val="24"/>
          <w:szCs w:val="24"/>
          <w:lang w:val="uk-UA" w:eastAsia="ja-JP"/>
        </w:rPr>
        <w:t>закономірності й відмінності у формуванні мислення у нащадків індоєвропейців, збереженого й відображеного в сучасній свідомості носіїв різних мов.</w:t>
      </w:r>
    </w:p>
    <w:p w:rsidR="00693EAE" w:rsidRDefault="00693EAE" w:rsidP="00E457D6">
      <w:pPr>
        <w:pStyle w:val="a4"/>
        <w:tabs>
          <w:tab w:val="left" w:pos="26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6C4" w:rsidRPr="00106229" w:rsidRDefault="003B66C4" w:rsidP="00E457D6">
      <w:pPr>
        <w:pStyle w:val="a4"/>
        <w:tabs>
          <w:tab w:val="left" w:pos="26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06229">
        <w:rPr>
          <w:rFonts w:ascii="Times New Roman" w:hAnsi="Times New Roman"/>
          <w:b/>
          <w:sz w:val="24"/>
          <w:szCs w:val="24"/>
          <w:lang w:val="uk-UA"/>
        </w:rPr>
        <w:t>2. Загальний обсяг (</w:t>
      </w:r>
      <w:r w:rsidRPr="00106229">
        <w:rPr>
          <w:rFonts w:ascii="Times New Roman" w:hAnsi="Times New Roman"/>
          <w:bCs/>
          <w:sz w:val="24"/>
          <w:szCs w:val="24"/>
          <w:lang w:val="uk-UA"/>
        </w:rPr>
        <w:t>відповідно до робочого навчального плану):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3B66C4" w:rsidRPr="00106229" w:rsidTr="00421ED0">
        <w:tc>
          <w:tcPr>
            <w:tcW w:w="10421" w:type="dxa"/>
            <w:gridSpan w:val="3"/>
            <w:tcBorders>
              <w:top w:val="nil"/>
              <w:left w:val="nil"/>
              <w:right w:val="nil"/>
            </w:tcBorders>
          </w:tcPr>
          <w:p w:rsidR="003B66C4" w:rsidRPr="00421ED0" w:rsidRDefault="003B66C4" w:rsidP="00421ED0">
            <w:pPr>
              <w:pStyle w:val="a4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ED0">
              <w:rPr>
                <w:rFonts w:ascii="Times New Roman" w:hAnsi="Times New Roman"/>
                <w:sz w:val="24"/>
                <w:szCs w:val="24"/>
                <w:lang w:val="uk-UA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3</w:t>
            </w:r>
            <w:r w:rsidRPr="00421E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__ </w:t>
            </w:r>
            <w:r w:rsidRPr="00421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кредити ЄКТС; ____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  <w:t>9</w:t>
            </w:r>
            <w:r w:rsidRPr="00421ED0">
              <w:rPr>
                <w:rFonts w:ascii="Times New Roman" w:hAnsi="Times New Roman"/>
                <w:bCs/>
                <w:sz w:val="24"/>
                <w:szCs w:val="24"/>
                <w:u w:val="single"/>
                <w:lang w:val="uk-UA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____</w:t>
            </w:r>
            <w:r w:rsidRPr="00421ED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год., у тому числі</w:t>
            </w:r>
            <w:r w:rsidRPr="00421ED0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3B66C4" w:rsidRPr="00421ED0" w:rsidRDefault="003B66C4" w:rsidP="00421ED0">
            <w:pPr>
              <w:pStyle w:val="a4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B66C4" w:rsidRPr="00106229" w:rsidTr="00421ED0">
        <w:tc>
          <w:tcPr>
            <w:tcW w:w="3473" w:type="dxa"/>
          </w:tcPr>
          <w:p w:rsidR="003B66C4" w:rsidRPr="00421ED0" w:rsidRDefault="003B66C4" w:rsidP="00421ED0">
            <w:pPr>
              <w:pStyle w:val="a4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4" w:type="dxa"/>
          </w:tcPr>
          <w:p w:rsidR="003B66C4" w:rsidRPr="00421ED0" w:rsidRDefault="003B66C4" w:rsidP="00421ED0">
            <w:pPr>
              <w:pStyle w:val="a4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ED0">
              <w:rPr>
                <w:rFonts w:ascii="Times New Roman" w:hAnsi="Times New Roman"/>
                <w:sz w:val="24"/>
                <w:szCs w:val="24"/>
                <w:lang w:val="uk-UA"/>
              </w:rPr>
              <w:t>Денна</w:t>
            </w:r>
            <w:r w:rsidRPr="00421ED0">
              <w:rPr>
                <w:rFonts w:ascii="Times New Roman" w:hAnsi="Times New Roman"/>
                <w:sz w:val="24"/>
                <w:szCs w:val="20"/>
                <w:lang w:val="uk-UA"/>
              </w:rPr>
              <w:t>/вечірня</w:t>
            </w:r>
            <w:r w:rsidRPr="00421E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форма навчання</w:t>
            </w:r>
          </w:p>
        </w:tc>
        <w:tc>
          <w:tcPr>
            <w:tcW w:w="3474" w:type="dxa"/>
          </w:tcPr>
          <w:p w:rsidR="003B66C4" w:rsidRPr="00421ED0" w:rsidRDefault="003B66C4" w:rsidP="00421ED0">
            <w:pPr>
              <w:pStyle w:val="a4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ED0">
              <w:rPr>
                <w:rFonts w:ascii="Times New Roman" w:hAnsi="Times New Roman"/>
                <w:sz w:val="24"/>
                <w:szCs w:val="20"/>
                <w:lang w:val="uk-UA"/>
              </w:rPr>
              <w:t>Заочна форма навчання</w:t>
            </w:r>
          </w:p>
          <w:p w:rsidR="003B66C4" w:rsidRPr="00421ED0" w:rsidRDefault="003B66C4" w:rsidP="00421ED0">
            <w:pPr>
              <w:pStyle w:val="a4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B66C4" w:rsidRPr="00106229" w:rsidTr="00421ED0">
        <w:tc>
          <w:tcPr>
            <w:tcW w:w="3473" w:type="dxa"/>
          </w:tcPr>
          <w:p w:rsidR="003B66C4" w:rsidRPr="00421ED0" w:rsidRDefault="002039EF" w:rsidP="00421ED0">
            <w:pPr>
              <w:pStyle w:val="a4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ED0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3B66C4" w:rsidRPr="00421ED0">
              <w:rPr>
                <w:rFonts w:ascii="Times New Roman" w:hAnsi="Times New Roman"/>
                <w:sz w:val="24"/>
                <w:szCs w:val="24"/>
                <w:lang w:val="uk-UA"/>
              </w:rPr>
              <w:t>екції</w:t>
            </w:r>
          </w:p>
        </w:tc>
        <w:tc>
          <w:tcPr>
            <w:tcW w:w="3474" w:type="dxa"/>
          </w:tcPr>
          <w:p w:rsidR="003B66C4" w:rsidRPr="00421ED0" w:rsidRDefault="003B66C4" w:rsidP="00421ED0">
            <w:pPr>
              <w:pStyle w:val="a4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21ED0">
              <w:rPr>
                <w:rFonts w:ascii="Times New Roman" w:hAnsi="Times New Roman"/>
                <w:sz w:val="24"/>
                <w:szCs w:val="24"/>
                <w:lang w:val="uk-UA"/>
              </w:rPr>
              <w:t>0 год.</w:t>
            </w:r>
          </w:p>
        </w:tc>
        <w:tc>
          <w:tcPr>
            <w:tcW w:w="3474" w:type="dxa"/>
          </w:tcPr>
          <w:p w:rsidR="003B66C4" w:rsidRPr="00421ED0" w:rsidRDefault="00E92A34" w:rsidP="00421ED0">
            <w:pPr>
              <w:pStyle w:val="a4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ED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  <w:tr w:rsidR="003B66C4" w:rsidRPr="00106229" w:rsidTr="00421ED0">
        <w:tc>
          <w:tcPr>
            <w:tcW w:w="3473" w:type="dxa"/>
          </w:tcPr>
          <w:p w:rsidR="003B66C4" w:rsidRPr="00421ED0" w:rsidRDefault="003B66C4" w:rsidP="00421ED0">
            <w:pPr>
              <w:pStyle w:val="a4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ED0">
              <w:rPr>
                <w:rFonts w:ascii="Times New Roman" w:hAnsi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3474" w:type="dxa"/>
          </w:tcPr>
          <w:p w:rsidR="003B66C4" w:rsidRPr="00421ED0" w:rsidRDefault="003B66C4" w:rsidP="00421ED0">
            <w:pPr>
              <w:pStyle w:val="a4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год.</w:t>
            </w:r>
          </w:p>
        </w:tc>
        <w:tc>
          <w:tcPr>
            <w:tcW w:w="3474" w:type="dxa"/>
          </w:tcPr>
          <w:p w:rsidR="003B66C4" w:rsidRPr="00421ED0" w:rsidRDefault="00E92A34" w:rsidP="00421ED0">
            <w:pPr>
              <w:pStyle w:val="a4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ED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  <w:tr w:rsidR="003B66C4" w:rsidRPr="00106229" w:rsidTr="00421ED0">
        <w:tc>
          <w:tcPr>
            <w:tcW w:w="3473" w:type="dxa"/>
          </w:tcPr>
          <w:p w:rsidR="003B66C4" w:rsidRPr="00421ED0" w:rsidRDefault="003B66C4" w:rsidP="00421ED0">
            <w:pPr>
              <w:pStyle w:val="a4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E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практичні заняття    </w:t>
            </w:r>
          </w:p>
        </w:tc>
        <w:tc>
          <w:tcPr>
            <w:tcW w:w="3474" w:type="dxa"/>
          </w:tcPr>
          <w:p w:rsidR="003B66C4" w:rsidRPr="00421ED0" w:rsidRDefault="003B66C4" w:rsidP="00421ED0">
            <w:pPr>
              <w:pStyle w:val="a4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3474" w:type="dxa"/>
          </w:tcPr>
          <w:p w:rsidR="003B66C4" w:rsidRPr="00421ED0" w:rsidRDefault="003B66C4" w:rsidP="00421ED0">
            <w:pPr>
              <w:pStyle w:val="a4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ED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  <w:tr w:rsidR="003B66C4" w:rsidRPr="00106229" w:rsidTr="00421ED0">
        <w:tc>
          <w:tcPr>
            <w:tcW w:w="3473" w:type="dxa"/>
          </w:tcPr>
          <w:p w:rsidR="003B66C4" w:rsidRPr="00421ED0" w:rsidRDefault="002039EF" w:rsidP="00421ED0">
            <w:pPr>
              <w:pStyle w:val="a4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ED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3B66C4" w:rsidRPr="00421ED0">
              <w:rPr>
                <w:rFonts w:ascii="Times New Roman" w:hAnsi="Times New Roman"/>
                <w:sz w:val="24"/>
                <w:szCs w:val="24"/>
                <w:lang w:val="uk-UA"/>
              </w:rPr>
              <w:t>онсультації</w:t>
            </w:r>
          </w:p>
        </w:tc>
        <w:tc>
          <w:tcPr>
            <w:tcW w:w="3474" w:type="dxa"/>
          </w:tcPr>
          <w:p w:rsidR="003B66C4" w:rsidRPr="00421ED0" w:rsidRDefault="003B66C4" w:rsidP="00421ED0">
            <w:pPr>
              <w:pStyle w:val="a4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ED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3474" w:type="dxa"/>
          </w:tcPr>
          <w:p w:rsidR="003B66C4" w:rsidRPr="00421ED0" w:rsidRDefault="003B66C4" w:rsidP="00421ED0">
            <w:pPr>
              <w:pStyle w:val="a4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ED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  <w:tr w:rsidR="003B66C4" w:rsidRPr="00106229" w:rsidTr="00421ED0">
        <w:tc>
          <w:tcPr>
            <w:tcW w:w="3473" w:type="dxa"/>
          </w:tcPr>
          <w:p w:rsidR="003B66C4" w:rsidRPr="00421ED0" w:rsidRDefault="003B66C4" w:rsidP="00421ED0">
            <w:pPr>
              <w:pStyle w:val="a4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E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самостійна робота   </w:t>
            </w:r>
          </w:p>
        </w:tc>
        <w:tc>
          <w:tcPr>
            <w:tcW w:w="3474" w:type="dxa"/>
          </w:tcPr>
          <w:p w:rsidR="003B66C4" w:rsidRPr="00421ED0" w:rsidRDefault="003B66C4" w:rsidP="00421ED0">
            <w:pPr>
              <w:pStyle w:val="a4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21ED0">
              <w:rPr>
                <w:rFonts w:ascii="Times New Roman" w:hAnsi="Times New Roman"/>
                <w:sz w:val="24"/>
                <w:szCs w:val="24"/>
                <w:lang w:val="uk-UA"/>
              </w:rPr>
              <w:t>0 год.</w:t>
            </w:r>
          </w:p>
        </w:tc>
        <w:tc>
          <w:tcPr>
            <w:tcW w:w="3474" w:type="dxa"/>
          </w:tcPr>
          <w:p w:rsidR="003B66C4" w:rsidRPr="00421ED0" w:rsidRDefault="00E92A34" w:rsidP="00421ED0">
            <w:pPr>
              <w:pStyle w:val="a4"/>
              <w:tabs>
                <w:tab w:val="left" w:pos="26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1ED0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</w:tbl>
    <w:p w:rsidR="003B66C4" w:rsidRPr="00106229" w:rsidRDefault="003B66C4" w:rsidP="002652BC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6C4" w:rsidRPr="00E92A34" w:rsidRDefault="003B66C4" w:rsidP="002039EF">
      <w:pPr>
        <w:pStyle w:val="a4"/>
        <w:numPr>
          <w:ilvl w:val="0"/>
          <w:numId w:val="1"/>
        </w:numPr>
        <w:tabs>
          <w:tab w:val="left" w:pos="266"/>
        </w:tabs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val="uk-UA"/>
        </w:rPr>
      </w:pPr>
      <w:r w:rsidRPr="00BD02BF">
        <w:rPr>
          <w:rFonts w:ascii="Times New Roman" w:hAnsi="Times New Roman"/>
          <w:b/>
          <w:sz w:val="24"/>
          <w:szCs w:val="24"/>
          <w:lang w:val="uk-UA"/>
        </w:rPr>
        <w:t>Передумови до вивчення навчальної дисципліни</w:t>
      </w:r>
    </w:p>
    <w:p w:rsidR="00E92A34" w:rsidRPr="00E92A34" w:rsidRDefault="00E92A34" w:rsidP="00E92A34">
      <w:pPr>
        <w:pStyle w:val="a4"/>
        <w:tabs>
          <w:tab w:val="left" w:pos="266"/>
        </w:tabs>
        <w:spacing w:after="0" w:line="240" w:lineRule="auto"/>
        <w:ind w:left="360"/>
        <w:jc w:val="both"/>
        <w:rPr>
          <w:rFonts w:ascii="Times New Roman" w:hAnsi="Times New Roman"/>
          <w:iCs/>
          <w:sz w:val="20"/>
          <w:szCs w:val="20"/>
          <w:lang w:val="uk-UA"/>
        </w:rPr>
      </w:pPr>
    </w:p>
    <w:p w:rsidR="00E92A34" w:rsidRPr="00E92A34" w:rsidRDefault="00E92A34" w:rsidP="00E92A34">
      <w:pPr>
        <w:tabs>
          <w:tab w:val="left" w:pos="1134"/>
          <w:tab w:val="left" w:pos="2552"/>
        </w:tabs>
        <w:spacing w:after="0" w:line="240" w:lineRule="auto"/>
        <w:jc w:val="both"/>
        <w:rPr>
          <w:rStyle w:val="yiv6450060374bumpedfont15"/>
          <w:rFonts w:ascii="Times New Roman" w:hAnsi="Times New Roman"/>
          <w:sz w:val="24"/>
          <w:szCs w:val="24"/>
          <w:lang w:val="uk-UA"/>
        </w:rPr>
      </w:pPr>
      <w:r w:rsidRPr="00E92A34">
        <w:rPr>
          <w:rFonts w:ascii="Times New Roman" w:hAnsi="Times New Roman"/>
          <w:sz w:val="24"/>
          <w:szCs w:val="24"/>
          <w:lang w:val="uk-UA"/>
        </w:rPr>
        <w:t xml:space="preserve">          Для успішного засвоєння дисципліни студенти повинні володіти знаннями в галузях “Лінгводискурсологія”, “Когнітивна лінгвокомпаративістика”, “Порівняльно-історичне і типологічне мовознавство” та ін. Знання та навички, отримані в результаті вивчення цих курсів, створюють необхідну базу для вивчення курсу «Когнітивно-лінгвокомпаративної дискурсології» і мають високий ступінь кореляції з ними. Студенти повинні знати основні наукові школи компаративістики та когнітивно-дискурсивної лінгвістики, вміти аналізувати архетипні/стереотипні моделі дискурсу на матеріалі різних типів текстів. Д</w:t>
      </w:r>
      <w:r w:rsidRPr="00E92A34">
        <w:rPr>
          <w:rStyle w:val="FontStyle13"/>
          <w:color w:val="000000"/>
          <w:sz w:val="24"/>
          <w:szCs w:val="24"/>
          <w:shd w:val="clear" w:color="auto" w:fill="FFFFFF"/>
          <w:lang w:val="uk-UA" w:eastAsia="uk-UA"/>
        </w:rPr>
        <w:t xml:space="preserve">ля репрезентації дискурсу як ментального утворення матричного формату студент повинен вміти застосовувати </w:t>
      </w:r>
      <w:r w:rsidRPr="00E92A34">
        <w:rPr>
          <w:rStyle w:val="FontStyle13"/>
          <w:bCs/>
          <w:color w:val="000000"/>
          <w:sz w:val="24"/>
          <w:szCs w:val="24"/>
          <w:shd w:val="clear" w:color="auto" w:fill="FFFFFF"/>
          <w:lang w:val="uk-UA" w:eastAsia="uk-UA"/>
        </w:rPr>
        <w:t>когнітивно-матричний метод</w:t>
      </w:r>
      <w:r w:rsidRPr="00E92A34">
        <w:rPr>
          <w:rStyle w:val="FontStyle13"/>
          <w:b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E92A34">
        <w:rPr>
          <w:rStyle w:val="FontStyle13"/>
          <w:color w:val="000000"/>
          <w:sz w:val="24"/>
          <w:szCs w:val="24"/>
          <w:shd w:val="clear" w:color="auto" w:fill="FFFFFF"/>
          <w:lang w:val="uk-UA" w:eastAsia="uk-UA"/>
        </w:rPr>
        <w:t>паралельно з методом</w:t>
      </w:r>
      <w:r w:rsidRPr="00E92A34">
        <w:rPr>
          <w:rStyle w:val="yiv6450060374bumpedfont15"/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E92A34">
        <w:rPr>
          <w:rStyle w:val="yiv6450060374bumpedfont15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дискурс-аналізу</w:t>
      </w:r>
      <w:r w:rsidRPr="00E92A34">
        <w:rPr>
          <w:rStyle w:val="yiv6450060374bumpedfont15"/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, що ґрунтується на підходах </w:t>
      </w:r>
      <w:r w:rsidRPr="00E92A34">
        <w:rPr>
          <w:rStyle w:val="yiv6450060374bumpedfont15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дискурсивної психології</w:t>
      </w:r>
      <w:r w:rsidRPr="00E92A34">
        <w:rPr>
          <w:rStyle w:val="yiv6450060374bumpedfont15"/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, спрямованих на реконструкцію </w:t>
      </w:r>
      <w:r w:rsidRPr="00E92A34">
        <w:rPr>
          <w:rStyle w:val="yiv6450060374bumpedfont15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прихованих смислів тексту</w:t>
      </w:r>
      <w:r w:rsidRPr="00E92A34">
        <w:rPr>
          <w:rStyle w:val="yiv6450060374bumpedfont15"/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, і на концепції </w:t>
      </w:r>
      <w:r w:rsidRPr="00E92A34">
        <w:rPr>
          <w:rStyle w:val="yiv6450060374bumpedfont15"/>
          <w:rFonts w:ascii="Times New Roman" w:hAnsi="Times New Roman"/>
          <w:color w:val="000000"/>
          <w:sz w:val="24"/>
          <w:szCs w:val="24"/>
          <w:lang w:val="uk-UA" w:eastAsia="uk-UA"/>
        </w:rPr>
        <w:t>Уоллеса</w:t>
      </w:r>
      <w:r w:rsidRPr="00E92A34">
        <w:rPr>
          <w:rStyle w:val="yiv6450060374bumpedfont15"/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Чейфа, який </w:t>
      </w:r>
      <w:r w:rsidRPr="00E92A34">
        <w:rPr>
          <w:rStyle w:val="yiv6450060374bumpedfont15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пояснює мовні явища</w:t>
      </w:r>
      <w:r w:rsidRPr="00E92A34">
        <w:rPr>
          <w:rStyle w:val="yiv6450060374bumpedfont15"/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на основі процесів, що відбуваються у </w:t>
      </w:r>
      <w:r w:rsidRPr="00E92A34">
        <w:rPr>
          <w:rStyle w:val="yiv6450060374bumpedfont15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 w:eastAsia="uk-UA"/>
        </w:rPr>
        <w:t>свідомості людини</w:t>
      </w:r>
      <w:r w:rsidRPr="00E92A34">
        <w:rPr>
          <w:rStyle w:val="yiv6450060374bumpedfont15"/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. </w:t>
      </w:r>
    </w:p>
    <w:p w:rsidR="00E92A34" w:rsidRPr="00E92A34" w:rsidRDefault="00E92A34" w:rsidP="00E92A34">
      <w:pPr>
        <w:pStyle w:val="a4"/>
        <w:tabs>
          <w:tab w:val="left" w:pos="1134"/>
          <w:tab w:val="left" w:pos="2552"/>
        </w:tabs>
        <w:spacing w:after="0" w:line="240" w:lineRule="auto"/>
        <w:ind w:left="360"/>
        <w:jc w:val="both"/>
        <w:rPr>
          <w:rStyle w:val="FontStyle14"/>
          <w:b w:val="0"/>
          <w:bCs w:val="0"/>
          <w:i w:val="0"/>
          <w:iCs w:val="0"/>
          <w:sz w:val="24"/>
          <w:szCs w:val="24"/>
          <w:lang w:val="uk-UA"/>
        </w:rPr>
      </w:pPr>
    </w:p>
    <w:p w:rsidR="003B66C4" w:rsidRPr="00106229" w:rsidRDefault="003B66C4" w:rsidP="00E457D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06229">
        <w:rPr>
          <w:rFonts w:ascii="Times New Roman" w:hAnsi="Times New Roman"/>
          <w:b/>
          <w:sz w:val="24"/>
          <w:szCs w:val="24"/>
          <w:lang w:val="uk-UA"/>
        </w:rPr>
        <w:t>4. Анотація</w:t>
      </w:r>
      <w:r w:rsidRPr="00106229">
        <w:rPr>
          <w:rFonts w:ascii="Times New Roman" w:hAnsi="Times New Roman"/>
          <w:b/>
          <w:lang w:val="uk-UA"/>
        </w:rPr>
        <w:t xml:space="preserve"> навчальної дисципліни.</w:t>
      </w:r>
    </w:p>
    <w:p w:rsidR="00E92A34" w:rsidRPr="00E92A34" w:rsidRDefault="00E92A34" w:rsidP="00E92A34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92A34">
        <w:rPr>
          <w:rFonts w:ascii="Times New Roman" w:hAnsi="Times New Roman"/>
          <w:sz w:val="24"/>
          <w:szCs w:val="24"/>
        </w:rPr>
        <w:t xml:space="preserve">        </w:t>
      </w:r>
      <w:r w:rsidRPr="00E92A34">
        <w:rPr>
          <w:rFonts w:ascii="Times New Roman" w:hAnsi="Times New Roman"/>
          <w:sz w:val="24"/>
          <w:szCs w:val="24"/>
          <w:lang w:val="uk-UA"/>
        </w:rPr>
        <w:t xml:space="preserve">Дисципліна «Когнітивно-компаративна дискурсологія» належить до переліку дисциплін вільного вибору магістра. Вона спрямована на формування в магістра знань, умінь, навичок і компетентностей про дві взаємопов’язані науки – когнітивну компаративістику і лінгводискурсологію. Курс </w:t>
      </w:r>
      <w:r w:rsidRPr="00E92A34">
        <w:rPr>
          <w:rStyle w:val="FontStyle13"/>
          <w:rFonts w:eastAsia="MS Mincho"/>
          <w:sz w:val="24"/>
          <w:szCs w:val="24"/>
          <w:lang w:val="uk-UA" w:eastAsia="ja-JP"/>
        </w:rPr>
        <w:t>спрямуований на вивчення моделей представлення різних знань у мові – системи взаємопов’язаних когнітивних контекстів,  відображення співвідношення мовних форм та їх ментальних репрезентацій як у конкретній етнокультурі, так і у проекції з</w:t>
      </w:r>
      <w:r w:rsidRPr="00E92A34">
        <w:rPr>
          <w:rStyle w:val="FontStyle13"/>
          <w:rFonts w:eastAsia="MS Mincho"/>
          <w:sz w:val="24"/>
          <w:szCs w:val="24"/>
          <w:lang w:eastAsia="ja-JP"/>
        </w:rPr>
        <w:t> </w:t>
      </w:r>
      <w:r w:rsidRPr="00E92A34">
        <w:rPr>
          <w:rStyle w:val="FontStyle13"/>
          <w:rFonts w:eastAsia="MS Mincho"/>
          <w:sz w:val="24"/>
          <w:szCs w:val="24"/>
          <w:lang w:val="uk-UA" w:eastAsia="ja-JP"/>
        </w:rPr>
        <w:t>іншими культурами.</w:t>
      </w:r>
      <w:r w:rsidRPr="00E92A34">
        <w:rPr>
          <w:sz w:val="24"/>
          <w:szCs w:val="24"/>
        </w:rPr>
        <w:t xml:space="preserve"> </w:t>
      </w:r>
      <w:r w:rsidRPr="00E92A34">
        <w:rPr>
          <w:rFonts w:ascii="Times New Roman" w:hAnsi="Times New Roman"/>
          <w:sz w:val="24"/>
          <w:szCs w:val="24"/>
          <w:lang w:val="uk-UA"/>
        </w:rPr>
        <w:t xml:space="preserve">Сучасна лінгвістика в її </w:t>
      </w:r>
      <w:r w:rsidRPr="00E92A34">
        <w:rPr>
          <w:rFonts w:ascii="Times New Roman" w:hAnsi="Times New Roman"/>
          <w:bCs/>
          <w:sz w:val="24"/>
          <w:szCs w:val="24"/>
          <w:lang w:val="uk-UA"/>
        </w:rPr>
        <w:t>когнітивно-дискурсивному спрямуванні</w:t>
      </w:r>
      <w:r w:rsidRPr="00E92A34">
        <w:rPr>
          <w:rFonts w:ascii="Times New Roman" w:hAnsi="Times New Roman"/>
          <w:sz w:val="24"/>
          <w:szCs w:val="24"/>
          <w:lang w:val="uk-UA"/>
        </w:rPr>
        <w:t xml:space="preserve"> продовжує розширення різних сфер </w:t>
      </w:r>
      <w:r w:rsidRPr="00E92A34">
        <w:rPr>
          <w:rFonts w:ascii="Times New Roman" w:hAnsi="Times New Roman"/>
          <w:bCs/>
          <w:sz w:val="24"/>
          <w:szCs w:val="24"/>
          <w:lang w:val="uk-UA"/>
        </w:rPr>
        <w:t xml:space="preserve">наукового пізнання та його взаємозв’язки з мовою. Найголовнішою проблемою у вивченні цих зв’язків є аналіз тих сприятливих умов, на тлі яких відбувається процес набуття концептуальних смислів у царині мови, а також активізується створення різноманітної літератури. </w:t>
      </w:r>
      <w:r w:rsidRPr="00E92A34">
        <w:rPr>
          <w:rFonts w:ascii="Times New Roman" w:hAnsi="Times New Roman"/>
          <w:sz w:val="24"/>
          <w:szCs w:val="24"/>
          <w:lang w:val="uk-UA"/>
        </w:rPr>
        <w:t>У межах цього курсу магістри опановують вміннями аналізувати</w:t>
      </w:r>
      <w:r w:rsidRPr="00E92A3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92A34">
        <w:rPr>
          <w:rFonts w:ascii="Times New Roman" w:eastAsia="MS Mincho" w:hAnsi="Times New Roman"/>
          <w:bCs/>
          <w:color w:val="000000"/>
          <w:sz w:val="24"/>
          <w:szCs w:val="24"/>
          <w:lang w:val="uk-UA" w:eastAsia="ja-JP"/>
        </w:rPr>
        <w:t xml:space="preserve">багатовимірне знання когнітивно-матричного формату, в якому та чи інша мовна одиниця дискурсу випромінює всі потенційно закладені в її семантичній структурі культурні смисли. </w:t>
      </w:r>
      <w:r w:rsidRPr="00E92A34">
        <w:rPr>
          <w:rFonts w:ascii="Times New Roman" w:hAnsi="Times New Roman"/>
          <w:sz w:val="24"/>
          <w:szCs w:val="24"/>
          <w:lang w:val="uk-UA"/>
        </w:rPr>
        <w:t xml:space="preserve">Теоретичні положення сформульовані на основі праць із проблем </w:t>
      </w:r>
      <w:r w:rsidRPr="00E92A34">
        <w:rPr>
          <w:rFonts w:ascii="Times New Roman" w:hAnsi="Times New Roman"/>
          <w:bCs/>
          <w:sz w:val="24"/>
          <w:szCs w:val="24"/>
          <w:lang w:val="uk-UA"/>
        </w:rPr>
        <w:t>класичної лінгвокомпаративістики,</w:t>
      </w:r>
      <w:r w:rsidRPr="00E92A3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92A34">
        <w:rPr>
          <w:rFonts w:ascii="Times New Roman" w:hAnsi="Times New Roman"/>
          <w:bCs/>
          <w:sz w:val="24"/>
          <w:szCs w:val="24"/>
          <w:lang w:val="uk-UA"/>
        </w:rPr>
        <w:t>лінгвістичних теорій доби структуралізму,</w:t>
      </w:r>
      <w:r w:rsidRPr="00E92A3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92A34">
        <w:rPr>
          <w:rFonts w:ascii="Times New Roman" w:hAnsi="Times New Roman"/>
          <w:bCs/>
          <w:sz w:val="24"/>
          <w:szCs w:val="24"/>
          <w:lang w:val="uk-UA"/>
        </w:rPr>
        <w:t xml:space="preserve">лінгводискурсології </w:t>
      </w:r>
      <w:r w:rsidRPr="00E92A34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Pr="00E92A34">
        <w:rPr>
          <w:rFonts w:ascii="Times New Roman" w:hAnsi="Times New Roman"/>
          <w:bCs/>
          <w:sz w:val="24"/>
          <w:szCs w:val="24"/>
          <w:lang w:val="uk-UA"/>
        </w:rPr>
        <w:t>когнітивної лінгвокомпаративістики</w:t>
      </w:r>
      <w:r w:rsidRPr="00E92A34">
        <w:rPr>
          <w:rFonts w:ascii="Times New Roman" w:hAnsi="Times New Roman"/>
          <w:sz w:val="24"/>
          <w:szCs w:val="24"/>
          <w:lang w:val="uk-UA"/>
        </w:rPr>
        <w:t>.</w:t>
      </w:r>
    </w:p>
    <w:p w:rsidR="00CF22D3" w:rsidRPr="00CF22D3" w:rsidRDefault="00CF22D3" w:rsidP="00CF22D3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CF22D3">
        <w:rPr>
          <w:rFonts w:ascii="Times New Roman" w:hAnsi="Times New Roman"/>
          <w:sz w:val="24"/>
          <w:lang w:val="uk-UA"/>
        </w:rPr>
        <w:lastRenderedPageBreak/>
        <w:t xml:space="preserve">Рейтингова система оцінювання дозволяє врахувати як поточну підготовку студентів до аудиторних занять, так і визначити рівень засвоєння студентами навчального матеріалу окремого змістового модуля. Підсумкова (залікова) оцінка визначається за рейтинговими показниками. </w:t>
      </w:r>
    </w:p>
    <w:p w:rsidR="00CF22D3" w:rsidRPr="00CF22D3" w:rsidRDefault="00CF22D3" w:rsidP="00CF22D3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CF22D3">
        <w:rPr>
          <w:rFonts w:ascii="Times New Roman" w:hAnsi="Times New Roman"/>
          <w:sz w:val="24"/>
          <w:lang w:val="uk-UA"/>
        </w:rPr>
        <w:t>Самостійна робота студентів забезпечується системою навчально-методичних матеріалів, передбачених для вивчення дисципліни “</w:t>
      </w:r>
      <w:r w:rsidR="00E92A34">
        <w:rPr>
          <w:rFonts w:ascii="Times New Roman" w:hAnsi="Times New Roman"/>
          <w:sz w:val="24"/>
          <w:lang w:val="uk-UA"/>
        </w:rPr>
        <w:t>Когнітивно-лінгвокомпаративна дискурсологія</w:t>
      </w:r>
      <w:r w:rsidRPr="00CF22D3">
        <w:rPr>
          <w:rFonts w:ascii="Times New Roman" w:hAnsi="Times New Roman"/>
          <w:sz w:val="24"/>
          <w:lang w:val="uk-UA"/>
        </w:rPr>
        <w:t>”, і організується за двома формами: позааудиторна та аудиторна самостійна робота студентів.</w:t>
      </w:r>
    </w:p>
    <w:p w:rsidR="00CF22D3" w:rsidRPr="00CF22D3" w:rsidRDefault="00CF22D3" w:rsidP="00CF22D3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CF22D3">
        <w:rPr>
          <w:rFonts w:ascii="Times New Roman" w:hAnsi="Times New Roman"/>
          <w:sz w:val="24"/>
          <w:lang w:val="uk-UA"/>
        </w:rPr>
        <w:t>За навчальним планом спеціальностей 035.04</w:t>
      </w:r>
      <w:r w:rsidR="00E92A34">
        <w:rPr>
          <w:rFonts w:ascii="Times New Roman" w:hAnsi="Times New Roman"/>
          <w:sz w:val="24"/>
          <w:lang w:val="uk-UA"/>
        </w:rPr>
        <w:t>1</w:t>
      </w:r>
      <w:r w:rsidRPr="00CF22D3">
        <w:rPr>
          <w:rFonts w:ascii="Times New Roman" w:hAnsi="Times New Roman"/>
          <w:sz w:val="24"/>
          <w:lang w:val="uk-UA"/>
        </w:rPr>
        <w:t>. Германські мови та літератури</w:t>
      </w:r>
      <w:r w:rsidR="00E92A34" w:rsidRPr="00E92A34">
        <w:rPr>
          <w:rFonts w:ascii="Times New Roman" w:hAnsi="Times New Roman"/>
          <w:sz w:val="24"/>
          <w:lang w:val="uk-UA"/>
        </w:rPr>
        <w:t xml:space="preserve"> </w:t>
      </w:r>
      <w:r w:rsidR="00E92A34">
        <w:rPr>
          <w:rFonts w:ascii="Times New Roman" w:hAnsi="Times New Roman"/>
          <w:bCs/>
          <w:sz w:val="24"/>
          <w:szCs w:val="24"/>
          <w:lang w:val="uk-UA"/>
        </w:rPr>
        <w:t xml:space="preserve">(переклад включно), перша </w:t>
      </w:r>
      <w:r w:rsidR="00E92A34" w:rsidRPr="00CF22D3">
        <w:rPr>
          <w:rFonts w:ascii="Times New Roman" w:hAnsi="Times New Roman"/>
          <w:sz w:val="24"/>
          <w:lang w:val="uk-UA"/>
        </w:rPr>
        <w:t>–</w:t>
      </w:r>
      <w:r w:rsidR="00E92A34">
        <w:rPr>
          <w:rFonts w:ascii="Times New Roman" w:hAnsi="Times New Roman"/>
          <w:bCs/>
          <w:sz w:val="24"/>
          <w:szCs w:val="24"/>
          <w:lang w:val="uk-UA"/>
        </w:rPr>
        <w:t xml:space="preserve"> англійська</w:t>
      </w:r>
      <w:r w:rsidRPr="00CF22D3">
        <w:rPr>
          <w:rFonts w:ascii="Times New Roman" w:hAnsi="Times New Roman"/>
          <w:sz w:val="24"/>
          <w:lang w:val="uk-UA"/>
        </w:rPr>
        <w:t>, вивчення “</w:t>
      </w:r>
      <w:r w:rsidR="00E92A34">
        <w:rPr>
          <w:rFonts w:ascii="Times New Roman" w:hAnsi="Times New Roman"/>
          <w:sz w:val="24"/>
          <w:lang w:val="uk-UA"/>
        </w:rPr>
        <w:t>Когнітивно-лінгвокомпаративної дискурсології</w:t>
      </w:r>
      <w:r w:rsidRPr="00CF22D3">
        <w:rPr>
          <w:rFonts w:ascii="Times New Roman" w:hAnsi="Times New Roman"/>
          <w:sz w:val="24"/>
          <w:lang w:val="uk-UA"/>
        </w:rPr>
        <w:t xml:space="preserve">” передбачено у </w:t>
      </w:r>
      <w:r w:rsidR="00013411">
        <w:rPr>
          <w:rFonts w:ascii="Times New Roman" w:hAnsi="Times New Roman"/>
          <w:sz w:val="24"/>
          <w:lang w:val="uk-UA"/>
        </w:rPr>
        <w:t>3</w:t>
      </w:r>
      <w:r w:rsidRPr="00CF22D3">
        <w:rPr>
          <w:rFonts w:ascii="Times New Roman" w:hAnsi="Times New Roman"/>
          <w:sz w:val="24"/>
          <w:lang w:val="uk-UA"/>
        </w:rPr>
        <w:t xml:space="preserve"> семестрі. Навчальний матеріал складається з </w:t>
      </w:r>
      <w:r w:rsidR="00013411">
        <w:rPr>
          <w:rFonts w:ascii="Times New Roman" w:hAnsi="Times New Roman"/>
          <w:sz w:val="24"/>
          <w:lang w:val="uk-UA"/>
        </w:rPr>
        <w:t>2</w:t>
      </w:r>
      <w:r w:rsidRPr="00CF22D3">
        <w:rPr>
          <w:rFonts w:ascii="Times New Roman" w:hAnsi="Times New Roman"/>
          <w:sz w:val="24"/>
          <w:lang w:val="uk-UA"/>
        </w:rPr>
        <w:t xml:space="preserve"> змістов</w:t>
      </w:r>
      <w:r w:rsidR="00013411">
        <w:rPr>
          <w:rFonts w:ascii="Times New Roman" w:hAnsi="Times New Roman"/>
          <w:sz w:val="24"/>
          <w:lang w:val="uk-UA"/>
        </w:rPr>
        <w:t>их</w:t>
      </w:r>
      <w:r w:rsidRPr="00CF22D3">
        <w:rPr>
          <w:rFonts w:ascii="Times New Roman" w:hAnsi="Times New Roman"/>
          <w:sz w:val="24"/>
          <w:lang w:val="uk-UA"/>
        </w:rPr>
        <w:t xml:space="preserve"> модул</w:t>
      </w:r>
      <w:r w:rsidR="00013411">
        <w:rPr>
          <w:rFonts w:ascii="Times New Roman" w:hAnsi="Times New Roman"/>
          <w:sz w:val="24"/>
          <w:lang w:val="uk-UA"/>
        </w:rPr>
        <w:t>ів</w:t>
      </w:r>
      <w:r w:rsidRPr="00CF22D3">
        <w:rPr>
          <w:rFonts w:ascii="Times New Roman" w:hAnsi="Times New Roman"/>
          <w:sz w:val="24"/>
          <w:lang w:val="uk-UA"/>
        </w:rPr>
        <w:t xml:space="preserve">. </w:t>
      </w:r>
    </w:p>
    <w:p w:rsidR="00CF22D3" w:rsidRPr="00F51740" w:rsidRDefault="00CF22D3" w:rsidP="00CF22D3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F22D3">
        <w:rPr>
          <w:rFonts w:ascii="Times New Roman" w:hAnsi="Times New Roman"/>
          <w:sz w:val="24"/>
          <w:lang w:val="uk-UA"/>
        </w:rPr>
        <w:t>За навчальним планом на вивчення цієї дисципліни передбачено 90 годин, з яких: лекційних – 20 годин, семінарських – 10, самостійна робота – 60.</w:t>
      </w:r>
    </w:p>
    <w:p w:rsidR="00CF22D3" w:rsidRDefault="00CF22D3" w:rsidP="00CF22D3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</w:p>
    <w:p w:rsidR="00CF22D3" w:rsidRDefault="00CF22D3" w:rsidP="00CF22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lang w:val="uk-UA"/>
        </w:rPr>
      </w:pPr>
      <w:r w:rsidRPr="00CF22D3">
        <w:rPr>
          <w:rFonts w:ascii="Times New Roman" w:hAnsi="Times New Roman"/>
          <w:b/>
          <w:sz w:val="24"/>
          <w:lang w:val="uk-UA"/>
        </w:rPr>
        <w:t>5.</w:t>
      </w:r>
      <w:r w:rsidRPr="00CF22D3">
        <w:rPr>
          <w:rFonts w:ascii="Times New Roman" w:hAnsi="Times New Roman"/>
          <w:b/>
          <w:sz w:val="24"/>
          <w:lang w:val="uk-UA"/>
        </w:rPr>
        <w:tab/>
        <w:t>Завдання (навчальні цілі):</w:t>
      </w:r>
    </w:p>
    <w:p w:rsidR="00D178B6" w:rsidRDefault="00D178B6" w:rsidP="00D178B6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D178B6">
        <w:rPr>
          <w:rFonts w:ascii="Times New Roman" w:hAnsi="Times New Roman"/>
          <w:sz w:val="24"/>
          <w:lang w:val="uk-UA"/>
        </w:rPr>
        <w:t>1.</w:t>
      </w:r>
      <w:r>
        <w:rPr>
          <w:rFonts w:ascii="Times New Roman" w:hAnsi="Times New Roman"/>
          <w:sz w:val="24"/>
          <w:lang w:val="uk-UA"/>
        </w:rPr>
        <w:t xml:space="preserve"> А</w:t>
      </w:r>
      <w:r w:rsidR="00E2695E" w:rsidRPr="00E2695E">
        <w:rPr>
          <w:rFonts w:ascii="Times New Roman" w:hAnsi="Times New Roman"/>
          <w:sz w:val="24"/>
          <w:lang w:val="uk-UA"/>
        </w:rPr>
        <w:t>ктуалізація лінгвокомпаративних компетентностей студентів магістратури у лекційному режимі питання-відповідь з історії становлення теоретичної лінгвістики (її основних положень, сформульованих В. фон Гумбольдтом), зокрема зі здобутками  порівняльно-історичної наукової парадигми;</w:t>
      </w:r>
    </w:p>
    <w:p w:rsidR="00E2695E" w:rsidRDefault="00D178B6" w:rsidP="00D178B6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2. В</w:t>
      </w:r>
      <w:r w:rsidR="00E2695E" w:rsidRPr="00E2695E">
        <w:rPr>
          <w:rFonts w:ascii="Times New Roman" w:hAnsi="Times New Roman"/>
          <w:sz w:val="24"/>
          <w:lang w:val="uk-UA"/>
        </w:rPr>
        <w:t>досконалення методологічно-етимологічних компетентностей студентів магістратури, пов’язаних з їхніми вміннями працювати з етимологічними словниками;</w:t>
      </w:r>
    </w:p>
    <w:p w:rsidR="0042026F" w:rsidRPr="00D178B6" w:rsidRDefault="00D178B6" w:rsidP="00D178B6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3. О</w:t>
      </w:r>
      <w:r w:rsidR="002004C9" w:rsidRPr="00D178B6">
        <w:rPr>
          <w:rFonts w:ascii="Times New Roman" w:hAnsi="Times New Roman"/>
          <w:sz w:val="24"/>
          <w:lang w:val="uk-UA"/>
        </w:rPr>
        <w:t>володіння базових понять “</w:t>
      </w:r>
      <w:r w:rsidRPr="00D178B6">
        <w:rPr>
          <w:rFonts w:ascii="Times New Roman" w:hAnsi="Times New Roman"/>
          <w:sz w:val="24"/>
          <w:lang w:val="uk-UA"/>
        </w:rPr>
        <w:t>схематизація кодування культурного досвіду</w:t>
      </w:r>
      <w:r w:rsidR="002004C9" w:rsidRPr="00D178B6">
        <w:rPr>
          <w:rFonts w:ascii="Times New Roman" w:hAnsi="Times New Roman"/>
          <w:sz w:val="24"/>
          <w:lang w:val="uk-UA"/>
        </w:rPr>
        <w:t>”, “</w:t>
      </w:r>
      <w:r w:rsidRPr="00D178B6">
        <w:rPr>
          <w:rFonts w:ascii="Times New Roman" w:hAnsi="Times New Roman"/>
          <w:sz w:val="24"/>
          <w:lang w:val="uk-UA"/>
        </w:rPr>
        <w:t>когнітивний контекст</w:t>
      </w:r>
      <w:r w:rsidR="002004C9" w:rsidRPr="00D178B6">
        <w:rPr>
          <w:rFonts w:ascii="Times New Roman" w:hAnsi="Times New Roman"/>
          <w:sz w:val="24"/>
          <w:lang w:val="uk-UA"/>
        </w:rPr>
        <w:t>”, “</w:t>
      </w:r>
      <w:r w:rsidRPr="00D178B6">
        <w:rPr>
          <w:rFonts w:ascii="Times New Roman" w:hAnsi="Times New Roman"/>
          <w:sz w:val="24"/>
          <w:lang w:val="uk-UA"/>
        </w:rPr>
        <w:t>інформативний код</w:t>
      </w:r>
      <w:r w:rsidR="002004C9" w:rsidRPr="00D178B6">
        <w:rPr>
          <w:rFonts w:ascii="Times New Roman" w:hAnsi="Times New Roman"/>
          <w:sz w:val="24"/>
          <w:lang w:val="uk-UA"/>
        </w:rPr>
        <w:t>”</w:t>
      </w:r>
      <w:r w:rsidRPr="00D178B6">
        <w:rPr>
          <w:rFonts w:ascii="Times New Roman" w:hAnsi="Times New Roman"/>
          <w:sz w:val="24"/>
          <w:lang w:val="uk-UA"/>
        </w:rPr>
        <w:t>, “прототекст”, виявлення лінгвокогнітивних механізмів формування багатовекторного знання у свідомості носіїв різних мов та визначення співвідношення мовних форм з їх ментальними репрезентаціями у конкретній лінгвокультурі і у проекції з іншими культурами;</w:t>
      </w:r>
    </w:p>
    <w:p w:rsidR="002004C9" w:rsidRDefault="00D178B6" w:rsidP="00D178B6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4. А</w:t>
      </w:r>
      <w:r w:rsidR="00E2695E" w:rsidRPr="00E2695E">
        <w:rPr>
          <w:rFonts w:ascii="Times New Roman" w:hAnsi="Times New Roman"/>
          <w:sz w:val="24"/>
          <w:lang w:val="uk-UA"/>
        </w:rPr>
        <w:t xml:space="preserve">пробація і застосування набутих компетентностей </w:t>
      </w:r>
      <w:r w:rsidR="002004C9" w:rsidRPr="002004C9">
        <w:rPr>
          <w:rFonts w:ascii="Times New Roman" w:hAnsi="Times New Roman"/>
          <w:sz w:val="24"/>
          <w:szCs w:val="24"/>
          <w:lang w:val="uk-UA"/>
        </w:rPr>
        <w:t xml:space="preserve">при </w:t>
      </w:r>
      <w:r w:rsidR="002004C9" w:rsidRPr="002004C9">
        <w:rPr>
          <w:rFonts w:ascii="Times New Roman" w:eastAsia="MS Mincho" w:hAnsi="Times New Roman"/>
          <w:color w:val="000000"/>
          <w:sz w:val="24"/>
          <w:szCs w:val="24"/>
          <w:lang w:val="uk-UA" w:eastAsia="ja-JP"/>
        </w:rPr>
        <w:t>д</w:t>
      </w:r>
      <w:r w:rsidR="002004C9" w:rsidRPr="002004C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искурсо- </w:t>
      </w:r>
      <w:r w:rsidR="002004C9" w:rsidRPr="002004C9">
        <w:rPr>
          <w:rFonts w:ascii="Times New Roman" w:eastAsia="MS Mincho" w:hAnsi="Times New Roman"/>
          <w:color w:val="000000"/>
          <w:sz w:val="24"/>
          <w:szCs w:val="24"/>
          <w:lang w:val="uk-UA" w:eastAsia="ja-JP"/>
        </w:rPr>
        <w:t xml:space="preserve">і </w:t>
      </w:r>
      <w:r w:rsidR="002004C9" w:rsidRPr="002004C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>текстоцентричн</w:t>
      </w:r>
      <w:r w:rsidR="002004C9" w:rsidRPr="002004C9">
        <w:rPr>
          <w:rFonts w:ascii="Times New Roman" w:eastAsia="MS Mincho" w:hAnsi="Times New Roman"/>
          <w:color w:val="000000"/>
          <w:sz w:val="24"/>
          <w:szCs w:val="24"/>
          <w:lang w:val="uk-UA" w:eastAsia="ja-JP"/>
        </w:rPr>
        <w:t>ому</w:t>
      </w:r>
      <w:r w:rsidR="002004C9" w:rsidRPr="002004C9">
        <w:rPr>
          <w:rFonts w:ascii="Times New Roman" w:eastAsia="MS Mincho" w:hAnsi="Times New Roman"/>
          <w:color w:val="000000"/>
          <w:sz w:val="24"/>
          <w:szCs w:val="24"/>
          <w:lang w:eastAsia="ja-JP"/>
        </w:rPr>
        <w:t xml:space="preserve">/ </w:t>
      </w:r>
      <w:r w:rsidR="002004C9" w:rsidRPr="002004C9">
        <w:rPr>
          <w:rFonts w:ascii="Times New Roman" w:hAnsi="Times New Roman"/>
          <w:sz w:val="24"/>
          <w:szCs w:val="24"/>
          <w:lang w:val="uk-UA"/>
        </w:rPr>
        <w:t>семіолого- і семантикоцентричному аналізі</w:t>
      </w:r>
      <w:r w:rsidR="002004C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695E" w:rsidRPr="00E2695E">
        <w:rPr>
          <w:rFonts w:ascii="Times New Roman" w:hAnsi="Times New Roman"/>
          <w:sz w:val="24"/>
          <w:lang w:val="uk-UA"/>
        </w:rPr>
        <w:t>у подальшій професійній і науковій діяльності магістра.</w:t>
      </w:r>
    </w:p>
    <w:p w:rsidR="002004C9" w:rsidRPr="002004C9" w:rsidRDefault="002004C9" w:rsidP="002004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695E" w:rsidRPr="00E2695E" w:rsidRDefault="00E2695E" w:rsidP="00E2695E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E2695E">
        <w:rPr>
          <w:rFonts w:ascii="Times New Roman" w:hAnsi="Times New Roman"/>
          <w:sz w:val="24"/>
          <w:lang w:val="uk-UA"/>
        </w:rPr>
        <w:t>Лекції курсу мають проблемно-творчий характер і спрямовують магістрів на вивчення основних питань історії та теорії мовознавчої науки з урахуванням її історичного минулого та сучасного стану. Семінарські заняття, що є складовою частиною навчального курсу, мають інтерактивний характер, спрямовують на опрацювання теоретичних положень курсу, зокрема виконання практичних завдань.</w:t>
      </w:r>
    </w:p>
    <w:p w:rsidR="003B66C4" w:rsidRDefault="003B66C4" w:rsidP="004416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695E" w:rsidRPr="00E2695E" w:rsidRDefault="0013731A" w:rsidP="0013731A">
      <w:pPr>
        <w:pStyle w:val="a4"/>
        <w:tabs>
          <w:tab w:val="left" w:pos="266"/>
        </w:tabs>
        <w:spacing w:after="0" w:line="240" w:lineRule="auto"/>
        <w:ind w:left="284"/>
        <w:jc w:val="both"/>
        <w:rPr>
          <w:rFonts w:ascii="Times New Roman" w:hAnsi="Times New Roman"/>
          <w:b/>
          <w:lang w:val="uk-UA"/>
        </w:rPr>
      </w:pPr>
      <w:r w:rsidRPr="0013731A">
        <w:rPr>
          <w:rFonts w:ascii="Times New Roman" w:hAnsi="Times New Roman"/>
          <w:b/>
          <w:lang w:val="uk-UA"/>
        </w:rPr>
        <w:t>6.</w:t>
      </w:r>
      <w:r w:rsidR="003B66C4" w:rsidRPr="00106229">
        <w:rPr>
          <w:b/>
          <w:lang w:val="uk-UA"/>
        </w:rPr>
        <w:t xml:space="preserve"> </w:t>
      </w:r>
      <w:r w:rsidR="00E2695E" w:rsidRPr="00E2695E">
        <w:rPr>
          <w:rFonts w:ascii="Times New Roman" w:hAnsi="Times New Roman"/>
          <w:b/>
          <w:sz w:val="24"/>
          <w:szCs w:val="24"/>
          <w:lang w:val="uk-UA"/>
        </w:rPr>
        <w:t>Очікувані</w:t>
      </w:r>
      <w:r w:rsidR="00E2695E" w:rsidRPr="00E2695E">
        <w:rPr>
          <w:rFonts w:ascii="Times New Roman" w:hAnsi="Times New Roman"/>
          <w:b/>
          <w:lang w:val="uk-UA"/>
        </w:rPr>
        <w:t xml:space="preserve"> результати навчання з дисципліни:</w:t>
      </w:r>
    </w:p>
    <w:p w:rsidR="00E2695E" w:rsidRPr="00E2695E" w:rsidRDefault="00E2695E" w:rsidP="00E2695E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43"/>
        <w:gridCol w:w="2785"/>
        <w:gridCol w:w="2968"/>
      </w:tblGrid>
      <w:tr w:rsidR="00E2695E" w:rsidRPr="00E2695E" w:rsidTr="002039EF">
        <w:tc>
          <w:tcPr>
            <w:tcW w:w="3818" w:type="dxa"/>
            <w:gridSpan w:val="2"/>
          </w:tcPr>
          <w:p w:rsidR="00E2695E" w:rsidRPr="00E2695E" w:rsidRDefault="00E2695E" w:rsidP="00E2695E">
            <w:pPr>
              <w:tabs>
                <w:tab w:val="left" w:pos="2552"/>
              </w:tabs>
              <w:jc w:val="both"/>
              <w:rPr>
                <w:rFonts w:ascii="Times New Roman" w:hAnsi="Times New Roman"/>
                <w:lang w:val="uk-UA"/>
              </w:rPr>
            </w:pPr>
            <w:r w:rsidRPr="00E2695E">
              <w:rPr>
                <w:rFonts w:ascii="Times New Roman" w:hAnsi="Times New Roman"/>
                <w:b/>
                <w:lang w:val="uk-UA"/>
              </w:rPr>
              <w:t>Результат навчання</w:t>
            </w:r>
            <w:r w:rsidRPr="00E2695E">
              <w:rPr>
                <w:rFonts w:ascii="Times New Roman" w:hAnsi="Times New Roman"/>
                <w:lang w:val="uk-UA"/>
              </w:rPr>
              <w:t xml:space="preserve"> </w:t>
            </w:r>
            <w:r w:rsidRPr="00E2695E">
              <w:rPr>
                <w:rFonts w:ascii="Times New Roman" w:hAnsi="Times New Roman"/>
                <w:sz w:val="20"/>
                <w:szCs w:val="20"/>
                <w:lang w:val="uk-UA"/>
              </w:rPr>
              <w:t>(1. знати; 2. уміти; 3. комунікація; 4. автономність і відповідальність)</w:t>
            </w:r>
          </w:p>
        </w:tc>
        <w:tc>
          <w:tcPr>
            <w:tcW w:w="2785" w:type="dxa"/>
            <w:vMerge w:val="restart"/>
          </w:tcPr>
          <w:p w:rsidR="00E2695E" w:rsidRPr="00E2695E" w:rsidRDefault="00E2695E" w:rsidP="00E2695E">
            <w:pPr>
              <w:tabs>
                <w:tab w:val="left" w:pos="2552"/>
              </w:tabs>
              <w:jc w:val="center"/>
              <w:rPr>
                <w:rFonts w:ascii="Times New Roman" w:hAnsi="Times New Roman"/>
                <w:b/>
              </w:rPr>
            </w:pPr>
            <w:r w:rsidRPr="00E2695E">
              <w:rPr>
                <w:rFonts w:ascii="Times New Roman" w:hAnsi="Times New Roman"/>
                <w:b/>
                <w:lang w:val="uk-UA"/>
              </w:rPr>
              <w:t>Форми (та / або методи і технолог</w:t>
            </w:r>
            <w:r w:rsidRPr="00E2695E">
              <w:rPr>
                <w:rFonts w:ascii="Times New Roman" w:hAnsi="Times New Roman"/>
                <w:b/>
              </w:rPr>
              <w:t>ії навчання)</w:t>
            </w:r>
          </w:p>
        </w:tc>
        <w:tc>
          <w:tcPr>
            <w:tcW w:w="2968" w:type="dxa"/>
            <w:vMerge w:val="restart"/>
          </w:tcPr>
          <w:p w:rsidR="00E2695E" w:rsidRPr="00E2695E" w:rsidRDefault="00E2695E" w:rsidP="00E2695E">
            <w:pPr>
              <w:tabs>
                <w:tab w:val="left" w:pos="2552"/>
              </w:tabs>
              <w:jc w:val="center"/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  <w:b/>
              </w:rPr>
              <w:t>Методи оцінювання та пороговий критерій оцінювання</w:t>
            </w:r>
            <w:r w:rsidRPr="00E2695E">
              <w:rPr>
                <w:rFonts w:ascii="Times New Roman" w:hAnsi="Times New Roman"/>
              </w:rPr>
              <w:t xml:space="preserve"> </w:t>
            </w:r>
            <w:r w:rsidRPr="00E2695E">
              <w:rPr>
                <w:rFonts w:ascii="Times New Roman" w:hAnsi="Times New Roman"/>
                <w:i/>
              </w:rPr>
              <w:t>(за необхідності)</w:t>
            </w:r>
          </w:p>
        </w:tc>
      </w:tr>
      <w:tr w:rsidR="00E2695E" w:rsidRPr="00E2695E" w:rsidTr="002039EF">
        <w:trPr>
          <w:trHeight w:val="455"/>
        </w:trPr>
        <w:tc>
          <w:tcPr>
            <w:tcW w:w="675" w:type="dxa"/>
          </w:tcPr>
          <w:p w:rsidR="00E2695E" w:rsidRPr="00E2695E" w:rsidRDefault="00E2695E" w:rsidP="00E2695E">
            <w:pPr>
              <w:tabs>
                <w:tab w:val="left" w:pos="2552"/>
              </w:tabs>
              <w:jc w:val="both"/>
              <w:rPr>
                <w:rFonts w:ascii="Times New Roman" w:hAnsi="Times New Roman"/>
                <w:b/>
              </w:rPr>
            </w:pPr>
            <w:r w:rsidRPr="00E2695E">
              <w:rPr>
                <w:rFonts w:ascii="Times New Roman" w:hAnsi="Times New Roman"/>
                <w:b/>
              </w:rPr>
              <w:t xml:space="preserve">Код </w:t>
            </w:r>
          </w:p>
        </w:tc>
        <w:tc>
          <w:tcPr>
            <w:tcW w:w="3143" w:type="dxa"/>
          </w:tcPr>
          <w:p w:rsidR="00E2695E" w:rsidRPr="00E2695E" w:rsidRDefault="00E2695E" w:rsidP="00E2695E">
            <w:pPr>
              <w:tabs>
                <w:tab w:val="left" w:pos="2552"/>
              </w:tabs>
              <w:jc w:val="both"/>
              <w:rPr>
                <w:rFonts w:ascii="Times New Roman" w:hAnsi="Times New Roman"/>
                <w:b/>
              </w:rPr>
            </w:pPr>
            <w:r w:rsidRPr="00E2695E">
              <w:rPr>
                <w:rFonts w:ascii="Times New Roman" w:hAnsi="Times New Roman"/>
                <w:b/>
              </w:rPr>
              <w:t>Результат навчання</w:t>
            </w:r>
          </w:p>
        </w:tc>
        <w:tc>
          <w:tcPr>
            <w:tcW w:w="2785" w:type="dxa"/>
            <w:vMerge/>
          </w:tcPr>
          <w:p w:rsidR="00E2695E" w:rsidRPr="00E2695E" w:rsidRDefault="00E2695E" w:rsidP="00E2695E">
            <w:pPr>
              <w:tabs>
                <w:tab w:val="left" w:pos="255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968" w:type="dxa"/>
            <w:vMerge/>
          </w:tcPr>
          <w:p w:rsidR="00E2695E" w:rsidRPr="00E2695E" w:rsidRDefault="00E2695E" w:rsidP="00E2695E">
            <w:pPr>
              <w:tabs>
                <w:tab w:val="left" w:pos="255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2695E" w:rsidRPr="00E2695E" w:rsidTr="002039EF">
        <w:tc>
          <w:tcPr>
            <w:tcW w:w="675" w:type="dxa"/>
          </w:tcPr>
          <w:p w:rsidR="00E2695E" w:rsidRPr="00E2695E" w:rsidRDefault="00E2695E" w:rsidP="00E2695E">
            <w:pPr>
              <w:tabs>
                <w:tab w:val="left" w:pos="2552"/>
              </w:tabs>
              <w:jc w:val="both"/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</w:rPr>
              <w:t>1.1</w:t>
            </w:r>
          </w:p>
        </w:tc>
        <w:tc>
          <w:tcPr>
            <w:tcW w:w="3143" w:type="dxa"/>
          </w:tcPr>
          <w:p w:rsidR="00E2695E" w:rsidRPr="00701E56" w:rsidRDefault="0013731A" w:rsidP="00701E56">
            <w:pPr>
              <w:tabs>
                <w:tab w:val="left" w:pos="2552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Знати </w:t>
            </w:r>
            <w:r w:rsidR="00984488" w:rsidRPr="00984488">
              <w:rPr>
                <w:rFonts w:ascii="Times New Roman" w:hAnsi="Times New Roman"/>
              </w:rPr>
              <w:t xml:space="preserve">теоретико-методологічні засади та ключові проблеми когнітивної компаративістики </w:t>
            </w:r>
            <w:r w:rsidR="00701E56">
              <w:rPr>
                <w:rFonts w:ascii="Times New Roman" w:hAnsi="Times New Roman"/>
                <w:lang w:val="uk-UA"/>
              </w:rPr>
              <w:t>та лінгводискурсології</w:t>
            </w:r>
          </w:p>
        </w:tc>
        <w:tc>
          <w:tcPr>
            <w:tcW w:w="2785" w:type="dxa"/>
          </w:tcPr>
          <w:p w:rsidR="00E2695E" w:rsidRPr="00E2695E" w:rsidRDefault="00E2695E" w:rsidP="00E2695E">
            <w:pPr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</w:rPr>
              <w:t>практичні  заняття</w:t>
            </w:r>
          </w:p>
          <w:p w:rsidR="00E2695E" w:rsidRPr="00E2695E" w:rsidRDefault="00E2695E" w:rsidP="00E2695E">
            <w:pPr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</w:rPr>
              <w:t>самостійна робота</w:t>
            </w:r>
          </w:p>
        </w:tc>
        <w:tc>
          <w:tcPr>
            <w:tcW w:w="2968" w:type="dxa"/>
          </w:tcPr>
          <w:p w:rsidR="0071228F" w:rsidRPr="0071228F" w:rsidRDefault="0071228F" w:rsidP="0071228F">
            <w:pPr>
              <w:tabs>
                <w:tab w:val="left" w:pos="2552"/>
              </w:tabs>
              <w:jc w:val="both"/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71228F">
              <w:rPr>
                <w:rFonts w:ascii="Times New Roman" w:hAnsi="Times New Roman"/>
                <w:color w:val="000000"/>
                <w:szCs w:val="24"/>
                <w:lang w:val="uk-UA"/>
              </w:rPr>
              <w:t>Індивідуальне і групове опитування.</w:t>
            </w:r>
          </w:p>
          <w:p w:rsidR="0071228F" w:rsidRPr="0071228F" w:rsidRDefault="0071228F" w:rsidP="0071228F">
            <w:pPr>
              <w:tabs>
                <w:tab w:val="left" w:pos="2552"/>
              </w:tabs>
              <w:jc w:val="both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71228F" w:rsidRPr="0071228F" w:rsidRDefault="0071228F" w:rsidP="0071228F">
            <w:pPr>
              <w:tabs>
                <w:tab w:val="left" w:pos="2552"/>
              </w:tabs>
              <w:jc w:val="both"/>
              <w:rPr>
                <w:rFonts w:ascii="Times New Roman" w:hAnsi="Times New Roman"/>
                <w:color w:val="000000"/>
                <w:szCs w:val="24"/>
                <w:lang w:val="uk-UA"/>
              </w:rPr>
            </w:pPr>
          </w:p>
          <w:p w:rsidR="00E2695E" w:rsidRPr="00E2695E" w:rsidRDefault="00E2695E" w:rsidP="0071228F">
            <w:pPr>
              <w:tabs>
                <w:tab w:val="left" w:pos="2552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2695E" w:rsidRPr="00E2695E" w:rsidTr="002039EF">
        <w:tc>
          <w:tcPr>
            <w:tcW w:w="675" w:type="dxa"/>
          </w:tcPr>
          <w:p w:rsidR="00E2695E" w:rsidRPr="00E2695E" w:rsidRDefault="00E2695E" w:rsidP="00E2695E">
            <w:pPr>
              <w:tabs>
                <w:tab w:val="left" w:pos="2552"/>
              </w:tabs>
              <w:jc w:val="both"/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</w:rPr>
              <w:t>1.2</w:t>
            </w:r>
          </w:p>
        </w:tc>
        <w:tc>
          <w:tcPr>
            <w:tcW w:w="3143" w:type="dxa"/>
          </w:tcPr>
          <w:p w:rsidR="00E2695E" w:rsidRPr="00E732DC" w:rsidRDefault="00E732DC" w:rsidP="00E732DC">
            <w:pPr>
              <w:tabs>
                <w:tab w:val="left" w:pos="2552"/>
              </w:tabs>
              <w:jc w:val="both"/>
              <w:rPr>
                <w:rFonts w:ascii="Times New Roman" w:eastAsia="MS Mincho" w:hAnsi="Times New Roman"/>
                <w:iCs/>
                <w:color w:val="000000"/>
                <w:lang w:val="uk-UA" w:eastAsia="ja-JP"/>
              </w:rPr>
            </w:pPr>
            <w:r w:rsidRPr="00E732DC">
              <w:rPr>
                <w:rFonts w:ascii="Times New Roman" w:eastAsia="MS Mincho" w:hAnsi="Times New Roman"/>
                <w:iCs/>
                <w:color w:val="000000"/>
                <w:lang w:val="uk-UA"/>
              </w:rPr>
              <w:t xml:space="preserve">Розуміти поняття </w:t>
            </w:r>
            <w:r w:rsidR="00701E56" w:rsidRPr="00E732DC">
              <w:rPr>
                <w:rFonts w:ascii="Times New Roman" w:eastAsia="MS Mincho" w:hAnsi="Times New Roman"/>
                <w:iCs/>
                <w:color w:val="000000"/>
                <w:lang w:val="uk-UA" w:eastAsia="ja-JP"/>
              </w:rPr>
              <w:t xml:space="preserve">дискурсу як інформативного коду моделі </w:t>
            </w:r>
            <w:r w:rsidR="00701E56" w:rsidRPr="00E732DC">
              <w:rPr>
                <w:rFonts w:ascii="Times New Roman" w:eastAsia="MS Mincho" w:hAnsi="Times New Roman"/>
                <w:iCs/>
                <w:color w:val="000000"/>
                <w:lang w:val="uk-UA" w:eastAsia="ja-JP"/>
              </w:rPr>
              <w:lastRenderedPageBreak/>
              <w:t>багатовимірного знання</w:t>
            </w:r>
          </w:p>
        </w:tc>
        <w:tc>
          <w:tcPr>
            <w:tcW w:w="2785" w:type="dxa"/>
          </w:tcPr>
          <w:p w:rsidR="00E2695E" w:rsidRPr="00E2695E" w:rsidRDefault="00E2695E" w:rsidP="00E2695E">
            <w:pPr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</w:rPr>
              <w:lastRenderedPageBreak/>
              <w:t>практичні  заняття</w:t>
            </w:r>
          </w:p>
          <w:p w:rsidR="00E2695E" w:rsidRPr="00E2695E" w:rsidRDefault="00E2695E" w:rsidP="00E2695E">
            <w:pPr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</w:rPr>
              <w:lastRenderedPageBreak/>
              <w:t>самостійна робота</w:t>
            </w:r>
          </w:p>
        </w:tc>
        <w:tc>
          <w:tcPr>
            <w:tcW w:w="2968" w:type="dxa"/>
          </w:tcPr>
          <w:p w:rsidR="00E2695E" w:rsidRDefault="00984488" w:rsidP="0071228F">
            <w:pPr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lastRenderedPageBreak/>
              <w:t>Практичні завдання</w:t>
            </w:r>
          </w:p>
          <w:p w:rsidR="0071228F" w:rsidRPr="0071228F" w:rsidRDefault="0071228F" w:rsidP="0071228F">
            <w:pPr>
              <w:rPr>
                <w:rFonts w:ascii="Times New Roman" w:hAnsi="Times New Roman"/>
                <w:lang w:val="uk-UA"/>
              </w:rPr>
            </w:pPr>
            <w:r w:rsidRPr="0071228F">
              <w:rPr>
                <w:rFonts w:ascii="Times New Roman" w:hAnsi="Times New Roman"/>
                <w:lang w:val="uk-UA"/>
              </w:rPr>
              <w:lastRenderedPageBreak/>
              <w:t>Оцінювання роботи студентів в групах.</w:t>
            </w:r>
          </w:p>
        </w:tc>
      </w:tr>
      <w:tr w:rsidR="00E2695E" w:rsidRPr="00E2695E" w:rsidTr="002039EF">
        <w:tc>
          <w:tcPr>
            <w:tcW w:w="675" w:type="dxa"/>
          </w:tcPr>
          <w:p w:rsidR="00E2695E" w:rsidRPr="00E2695E" w:rsidRDefault="00E2695E" w:rsidP="00E2695E">
            <w:pPr>
              <w:tabs>
                <w:tab w:val="left" w:pos="2552"/>
              </w:tabs>
              <w:jc w:val="both"/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3143" w:type="dxa"/>
          </w:tcPr>
          <w:p w:rsidR="00E2695E" w:rsidRPr="00E2695E" w:rsidRDefault="00984488" w:rsidP="00E732DC">
            <w:pPr>
              <w:tabs>
                <w:tab w:val="left" w:pos="2552"/>
              </w:tabs>
              <w:rPr>
                <w:rFonts w:ascii="Times New Roman" w:hAnsi="Times New Roman"/>
              </w:rPr>
            </w:pPr>
            <w:r w:rsidRPr="00E732DC">
              <w:rPr>
                <w:rFonts w:ascii="Times New Roman" w:hAnsi="Times New Roman"/>
                <w:lang w:val="uk-UA"/>
              </w:rPr>
              <w:t xml:space="preserve">Знати </w:t>
            </w:r>
            <w:r w:rsidR="00E732DC" w:rsidRPr="00E732DC">
              <w:rPr>
                <w:rFonts w:ascii="Times New Roman" w:eastAsia="MS Mincho" w:hAnsi="Times New Roman"/>
                <w:iCs/>
                <w:color w:val="000000"/>
                <w:lang w:val="uk-UA" w:eastAsia="ja-JP"/>
              </w:rPr>
              <w:t>когнітивні механізми стереотипізації смислів концептів у різних типах дискурсу в схожих та відмінних лінгвокультурах</w:t>
            </w:r>
            <w:r w:rsidR="00E732DC" w:rsidRPr="00E732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5" w:type="dxa"/>
          </w:tcPr>
          <w:p w:rsidR="00E2695E" w:rsidRPr="00E2695E" w:rsidRDefault="00E2695E" w:rsidP="00E2695E">
            <w:pPr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</w:rPr>
              <w:t>практичні  заняття</w:t>
            </w:r>
          </w:p>
          <w:p w:rsidR="00E2695E" w:rsidRPr="00E2695E" w:rsidRDefault="00E2695E" w:rsidP="00E2695E">
            <w:pPr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</w:rPr>
              <w:t>самостійна робота</w:t>
            </w:r>
          </w:p>
        </w:tc>
        <w:tc>
          <w:tcPr>
            <w:tcW w:w="2968" w:type="dxa"/>
          </w:tcPr>
          <w:p w:rsidR="0071228F" w:rsidRDefault="0071228F" w:rsidP="0071228F">
            <w:pPr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 w:rsidRPr="0071228F">
              <w:rPr>
                <w:rFonts w:ascii="Times New Roman" w:hAnsi="Times New Roman"/>
                <w:color w:val="000000"/>
                <w:szCs w:val="24"/>
              </w:rPr>
              <w:t>Оцінювання ін</w:t>
            </w:r>
            <w:r>
              <w:rPr>
                <w:rFonts w:ascii="Times New Roman" w:hAnsi="Times New Roman"/>
                <w:color w:val="000000"/>
                <w:szCs w:val="24"/>
              </w:rPr>
              <w:t>дивідуальних завдань студентів</w:t>
            </w:r>
          </w:p>
          <w:p w:rsidR="0071228F" w:rsidRPr="0071228F" w:rsidRDefault="0071228F" w:rsidP="0071228F">
            <w:pPr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Експрес-опитування</w:t>
            </w:r>
          </w:p>
          <w:p w:rsidR="00E2695E" w:rsidRPr="00E2695E" w:rsidRDefault="00E2695E" w:rsidP="0071228F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2695E" w:rsidRPr="00E2695E" w:rsidTr="002039EF">
        <w:tc>
          <w:tcPr>
            <w:tcW w:w="675" w:type="dxa"/>
          </w:tcPr>
          <w:p w:rsidR="00E2695E" w:rsidRPr="00E2695E" w:rsidRDefault="00E2695E" w:rsidP="00E2695E">
            <w:pPr>
              <w:tabs>
                <w:tab w:val="left" w:pos="2552"/>
              </w:tabs>
              <w:jc w:val="both"/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</w:rPr>
              <w:t>2.1</w:t>
            </w:r>
          </w:p>
        </w:tc>
        <w:tc>
          <w:tcPr>
            <w:tcW w:w="3143" w:type="dxa"/>
          </w:tcPr>
          <w:p w:rsidR="00E2695E" w:rsidRPr="00E2695E" w:rsidRDefault="00984488" w:rsidP="00E732DC">
            <w:pPr>
              <w:tabs>
                <w:tab w:val="left" w:pos="2552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Вміти </w:t>
            </w:r>
            <w:r w:rsidRPr="00984488">
              <w:rPr>
                <w:rFonts w:ascii="Times New Roman" w:hAnsi="Times New Roman"/>
                <w:lang w:val="uk-UA"/>
              </w:rPr>
              <w:t xml:space="preserve">працювати з етимологічними словниками </w:t>
            </w:r>
          </w:p>
        </w:tc>
        <w:tc>
          <w:tcPr>
            <w:tcW w:w="2785" w:type="dxa"/>
          </w:tcPr>
          <w:p w:rsidR="00E2695E" w:rsidRPr="00E2695E" w:rsidRDefault="00E2695E" w:rsidP="00E2695E">
            <w:pPr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</w:rPr>
              <w:t>практичні  заняття</w:t>
            </w:r>
          </w:p>
          <w:p w:rsidR="00E2695E" w:rsidRPr="00E2695E" w:rsidRDefault="00E2695E" w:rsidP="00E2695E">
            <w:pPr>
              <w:rPr>
                <w:rFonts w:ascii="Times New Roman" w:hAnsi="Times New Roman"/>
              </w:rPr>
            </w:pPr>
          </w:p>
        </w:tc>
        <w:tc>
          <w:tcPr>
            <w:tcW w:w="2968" w:type="dxa"/>
          </w:tcPr>
          <w:p w:rsidR="00E2695E" w:rsidRPr="00E2695E" w:rsidRDefault="00E2695E" w:rsidP="00E2695E">
            <w:pPr>
              <w:rPr>
                <w:rFonts w:ascii="Times New Roman" w:hAnsi="Times New Roman"/>
                <w:lang w:val="uk-UA"/>
              </w:rPr>
            </w:pPr>
            <w:r w:rsidRPr="00E2695E">
              <w:rPr>
                <w:rFonts w:ascii="Times New Roman" w:hAnsi="Times New Roman"/>
                <w:color w:val="000000"/>
                <w:szCs w:val="24"/>
                <w:lang w:val="uk-UA"/>
              </w:rPr>
              <w:t>Практичні завдання</w:t>
            </w:r>
          </w:p>
        </w:tc>
      </w:tr>
      <w:tr w:rsidR="00E2695E" w:rsidRPr="00E2695E" w:rsidTr="002039EF">
        <w:tc>
          <w:tcPr>
            <w:tcW w:w="675" w:type="dxa"/>
          </w:tcPr>
          <w:p w:rsidR="00E2695E" w:rsidRPr="00E2695E" w:rsidRDefault="00E2695E" w:rsidP="00E2695E">
            <w:pPr>
              <w:tabs>
                <w:tab w:val="left" w:pos="2552"/>
              </w:tabs>
              <w:jc w:val="both"/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</w:rPr>
              <w:t>2.2</w:t>
            </w:r>
          </w:p>
        </w:tc>
        <w:tc>
          <w:tcPr>
            <w:tcW w:w="3143" w:type="dxa"/>
          </w:tcPr>
          <w:p w:rsidR="00E2695E" w:rsidRPr="00E2695E" w:rsidRDefault="00E732DC" w:rsidP="00E732DC">
            <w:pPr>
              <w:tabs>
                <w:tab w:val="left" w:pos="2552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val="uk-UA" w:eastAsia="ja-JP"/>
              </w:rPr>
              <w:t xml:space="preserve">Знати </w:t>
            </w:r>
            <w:r w:rsidRPr="00E732DC">
              <w:rPr>
                <w:rFonts w:ascii="Times New Roman" w:eastAsia="MS Mincho" w:hAnsi="Times New Roman"/>
                <w:iCs/>
                <w:color w:val="000000"/>
                <w:lang w:val="uk-UA" w:eastAsia="ja-JP"/>
              </w:rPr>
              <w:t>закономірності й відмінності у формуванні мислення у нащадків індоєвропейців, збереженого й відображеного в сучасній свідомості носіїв різних мов.</w:t>
            </w:r>
          </w:p>
        </w:tc>
        <w:tc>
          <w:tcPr>
            <w:tcW w:w="2785" w:type="dxa"/>
          </w:tcPr>
          <w:p w:rsidR="00E2695E" w:rsidRPr="00E2695E" w:rsidRDefault="00E2695E" w:rsidP="00E2695E">
            <w:pPr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</w:rPr>
              <w:t>практичні  заняття</w:t>
            </w:r>
          </w:p>
          <w:p w:rsidR="00E2695E" w:rsidRPr="00E2695E" w:rsidRDefault="00E2695E" w:rsidP="00E2695E">
            <w:pPr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</w:rPr>
              <w:t>самостійна робота</w:t>
            </w:r>
          </w:p>
        </w:tc>
        <w:tc>
          <w:tcPr>
            <w:tcW w:w="2968" w:type="dxa"/>
          </w:tcPr>
          <w:p w:rsidR="00E2695E" w:rsidRPr="00E2695E" w:rsidRDefault="00E2695E" w:rsidP="00E2695E">
            <w:pPr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</w:rPr>
              <w:t>практичні завдання</w:t>
            </w:r>
          </w:p>
        </w:tc>
      </w:tr>
      <w:tr w:rsidR="00E2695E" w:rsidRPr="00E2695E" w:rsidTr="002039EF">
        <w:tc>
          <w:tcPr>
            <w:tcW w:w="675" w:type="dxa"/>
          </w:tcPr>
          <w:p w:rsidR="00E2695E" w:rsidRPr="00E2695E" w:rsidRDefault="00E2695E" w:rsidP="00E2695E">
            <w:pPr>
              <w:tabs>
                <w:tab w:val="left" w:pos="2552"/>
              </w:tabs>
              <w:jc w:val="both"/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</w:rPr>
              <w:t>2.3</w:t>
            </w:r>
          </w:p>
        </w:tc>
        <w:tc>
          <w:tcPr>
            <w:tcW w:w="3143" w:type="dxa"/>
          </w:tcPr>
          <w:p w:rsidR="00E2695E" w:rsidRPr="00E2695E" w:rsidRDefault="00984488" w:rsidP="00E732DC">
            <w:pPr>
              <w:tabs>
                <w:tab w:val="left" w:pos="255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Вміти </w:t>
            </w:r>
            <w:r w:rsidRPr="00984488">
              <w:rPr>
                <w:rFonts w:ascii="Times New Roman" w:hAnsi="Times New Roman"/>
                <w:lang w:val="uk-UA"/>
              </w:rPr>
              <w:t xml:space="preserve">встановлювати закономірності й відмінності за результатами зіставлення </w:t>
            </w:r>
            <w:r w:rsidR="00E732DC">
              <w:rPr>
                <w:rFonts w:ascii="Times New Roman" w:hAnsi="Times New Roman"/>
                <w:lang w:val="uk-UA"/>
              </w:rPr>
              <w:t>різних типів дискурсу</w:t>
            </w:r>
          </w:p>
        </w:tc>
        <w:tc>
          <w:tcPr>
            <w:tcW w:w="2785" w:type="dxa"/>
          </w:tcPr>
          <w:p w:rsidR="00E2695E" w:rsidRPr="00E2695E" w:rsidRDefault="00E2695E" w:rsidP="00E2695E">
            <w:pPr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</w:rPr>
              <w:t>практичні  заняття</w:t>
            </w:r>
          </w:p>
          <w:p w:rsidR="00E2695E" w:rsidRPr="00E2695E" w:rsidRDefault="00E2695E" w:rsidP="00E2695E">
            <w:pPr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</w:rPr>
              <w:t>самостійна робота</w:t>
            </w:r>
          </w:p>
        </w:tc>
        <w:tc>
          <w:tcPr>
            <w:tcW w:w="2968" w:type="dxa"/>
          </w:tcPr>
          <w:p w:rsidR="00E2695E" w:rsidRPr="00E2695E" w:rsidRDefault="00E2695E" w:rsidP="00E2695E">
            <w:pPr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</w:rPr>
              <w:t>практичні завдання</w:t>
            </w:r>
          </w:p>
        </w:tc>
      </w:tr>
      <w:tr w:rsidR="00E2695E" w:rsidRPr="00E2695E" w:rsidTr="002039EF">
        <w:tc>
          <w:tcPr>
            <w:tcW w:w="675" w:type="dxa"/>
          </w:tcPr>
          <w:p w:rsidR="00E2695E" w:rsidRPr="00E2695E" w:rsidRDefault="00E2695E" w:rsidP="00E2695E">
            <w:pPr>
              <w:tabs>
                <w:tab w:val="left" w:pos="2552"/>
              </w:tabs>
              <w:jc w:val="both"/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</w:rPr>
              <w:t>3.1.</w:t>
            </w:r>
          </w:p>
        </w:tc>
        <w:tc>
          <w:tcPr>
            <w:tcW w:w="3143" w:type="dxa"/>
          </w:tcPr>
          <w:p w:rsidR="00E2695E" w:rsidRPr="00357C65" w:rsidRDefault="00357C65" w:rsidP="00357C65">
            <w:pPr>
              <w:tabs>
                <w:tab w:val="left" w:pos="2552"/>
              </w:tabs>
              <w:rPr>
                <w:rFonts w:ascii="Times New Roman" w:hAnsi="Times New Roman"/>
                <w:color w:val="000000"/>
              </w:rPr>
            </w:pPr>
            <w:r w:rsidRPr="00357C65">
              <w:rPr>
                <w:rFonts w:ascii="Times New Roman" w:hAnsi="Times New Roman"/>
                <w:lang w:val="uk-UA"/>
              </w:rPr>
              <w:t xml:space="preserve">Вміння застосовувати </w:t>
            </w:r>
            <w:r w:rsidR="00E732DC" w:rsidRPr="00357C65">
              <w:rPr>
                <w:rFonts w:ascii="Times New Roman" w:hAnsi="Times New Roman"/>
                <w:lang w:val="uk-UA"/>
              </w:rPr>
              <w:t xml:space="preserve">теоретичні положення сформульовані на основі праць із проблем </w:t>
            </w:r>
            <w:r w:rsidR="00E732DC" w:rsidRPr="00357C65">
              <w:rPr>
                <w:rFonts w:ascii="Times New Roman" w:hAnsi="Times New Roman"/>
                <w:bCs/>
                <w:lang w:val="uk-UA"/>
              </w:rPr>
              <w:t>класичної лінгвокомпаративістики,</w:t>
            </w:r>
            <w:r w:rsidR="00E732DC" w:rsidRPr="00357C65">
              <w:rPr>
                <w:rFonts w:ascii="Times New Roman" w:hAnsi="Times New Roman"/>
                <w:lang w:val="uk-UA"/>
              </w:rPr>
              <w:t xml:space="preserve"> </w:t>
            </w:r>
            <w:r w:rsidR="00E732DC" w:rsidRPr="00357C65">
              <w:rPr>
                <w:rFonts w:ascii="Times New Roman" w:hAnsi="Times New Roman"/>
                <w:bCs/>
                <w:lang w:val="uk-UA"/>
              </w:rPr>
              <w:t>лінгвістичних теорій доби структуралізму,</w:t>
            </w:r>
            <w:r w:rsidR="00E732DC" w:rsidRPr="00357C65">
              <w:rPr>
                <w:rFonts w:ascii="Times New Roman" w:hAnsi="Times New Roman"/>
                <w:lang w:val="uk-UA"/>
              </w:rPr>
              <w:t xml:space="preserve"> </w:t>
            </w:r>
            <w:r w:rsidR="00E732DC" w:rsidRPr="00357C65">
              <w:rPr>
                <w:rFonts w:ascii="Times New Roman" w:hAnsi="Times New Roman"/>
                <w:bCs/>
                <w:lang w:val="uk-UA"/>
              </w:rPr>
              <w:t xml:space="preserve">лінгводискурсології </w:t>
            </w:r>
            <w:r w:rsidR="00E732DC" w:rsidRPr="00357C65">
              <w:rPr>
                <w:rFonts w:ascii="Times New Roman" w:hAnsi="Times New Roman"/>
                <w:lang w:val="uk-UA"/>
              </w:rPr>
              <w:t xml:space="preserve">та </w:t>
            </w:r>
            <w:r w:rsidR="00E732DC" w:rsidRPr="00357C65">
              <w:rPr>
                <w:rFonts w:ascii="Times New Roman" w:hAnsi="Times New Roman"/>
                <w:bCs/>
                <w:lang w:val="uk-UA"/>
              </w:rPr>
              <w:t>когнітивної лінгвокомпаративістики</w:t>
            </w:r>
          </w:p>
        </w:tc>
        <w:tc>
          <w:tcPr>
            <w:tcW w:w="2785" w:type="dxa"/>
          </w:tcPr>
          <w:p w:rsidR="00E2695E" w:rsidRPr="00E2695E" w:rsidRDefault="00E2695E" w:rsidP="00E2695E">
            <w:pPr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</w:rPr>
              <w:t>практичні  заняття</w:t>
            </w:r>
          </w:p>
          <w:p w:rsidR="00E2695E" w:rsidRPr="00E2695E" w:rsidRDefault="00E2695E" w:rsidP="00E2695E">
            <w:pPr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</w:rPr>
              <w:t>самостійна робота</w:t>
            </w:r>
          </w:p>
        </w:tc>
        <w:tc>
          <w:tcPr>
            <w:tcW w:w="2968" w:type="dxa"/>
          </w:tcPr>
          <w:p w:rsidR="00E2695E" w:rsidRDefault="0071228F" w:rsidP="00E2695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="00E2695E" w:rsidRPr="00E2695E">
              <w:rPr>
                <w:rFonts w:ascii="Times New Roman" w:hAnsi="Times New Roman"/>
              </w:rPr>
              <w:t>рактичні завдання</w:t>
            </w:r>
          </w:p>
          <w:p w:rsidR="0071228F" w:rsidRPr="0071228F" w:rsidRDefault="0071228F" w:rsidP="0071228F">
            <w:pPr>
              <w:rPr>
                <w:rFonts w:ascii="Times New Roman" w:hAnsi="Times New Roman"/>
                <w:lang w:val="uk-UA"/>
              </w:rPr>
            </w:pPr>
            <w:r w:rsidRPr="0071228F">
              <w:rPr>
                <w:rFonts w:ascii="Times New Roman" w:hAnsi="Times New Roman"/>
                <w:lang w:val="uk-UA"/>
              </w:rPr>
              <w:t>Модульна контрольна робота.</w:t>
            </w:r>
          </w:p>
          <w:p w:rsidR="0071228F" w:rsidRPr="0071228F" w:rsidRDefault="0071228F" w:rsidP="0071228F">
            <w:pPr>
              <w:rPr>
                <w:rFonts w:ascii="Times New Roman" w:hAnsi="Times New Roman"/>
                <w:lang w:val="uk-UA"/>
              </w:rPr>
            </w:pPr>
          </w:p>
          <w:p w:rsidR="0071228F" w:rsidRPr="0071228F" w:rsidRDefault="0071228F" w:rsidP="0071228F">
            <w:pPr>
              <w:rPr>
                <w:rFonts w:ascii="Times New Roman" w:hAnsi="Times New Roman"/>
                <w:lang w:val="uk-UA"/>
              </w:rPr>
            </w:pPr>
          </w:p>
          <w:p w:rsidR="0071228F" w:rsidRPr="0071228F" w:rsidRDefault="0071228F" w:rsidP="0071228F">
            <w:pPr>
              <w:rPr>
                <w:rFonts w:ascii="Times New Roman" w:hAnsi="Times New Roman"/>
                <w:lang w:val="uk-UA"/>
              </w:rPr>
            </w:pPr>
          </w:p>
        </w:tc>
      </w:tr>
      <w:tr w:rsidR="00E2695E" w:rsidRPr="00E2695E" w:rsidTr="002039EF">
        <w:tc>
          <w:tcPr>
            <w:tcW w:w="675" w:type="dxa"/>
          </w:tcPr>
          <w:p w:rsidR="00E2695E" w:rsidRPr="00357C65" w:rsidRDefault="00357C65" w:rsidP="00E2695E">
            <w:pPr>
              <w:tabs>
                <w:tab w:val="left" w:pos="2552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E2695E" w:rsidRPr="00E2695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143" w:type="dxa"/>
          </w:tcPr>
          <w:p w:rsidR="00E2695E" w:rsidRPr="00E2695E" w:rsidRDefault="00E2695E" w:rsidP="00357C65">
            <w:pPr>
              <w:tabs>
                <w:tab w:val="left" w:pos="2552"/>
              </w:tabs>
              <w:rPr>
                <w:rFonts w:ascii="Times New Roman" w:hAnsi="Times New Roman"/>
                <w:color w:val="000000"/>
              </w:rPr>
            </w:pPr>
            <w:r w:rsidRPr="00E2695E">
              <w:rPr>
                <w:rFonts w:ascii="Times New Roman" w:hAnsi="Times New Roman"/>
              </w:rPr>
              <w:t>Здійснювати самостійно пошукову бібліографічну діяльність за темою курсу</w:t>
            </w:r>
          </w:p>
        </w:tc>
        <w:tc>
          <w:tcPr>
            <w:tcW w:w="2785" w:type="dxa"/>
          </w:tcPr>
          <w:p w:rsidR="00E2695E" w:rsidRPr="00E2695E" w:rsidRDefault="00E2695E" w:rsidP="00E2695E">
            <w:pPr>
              <w:rPr>
                <w:rFonts w:ascii="Times New Roman" w:hAnsi="Times New Roman"/>
              </w:rPr>
            </w:pPr>
            <w:r w:rsidRPr="00E2695E">
              <w:rPr>
                <w:rFonts w:ascii="Times New Roman" w:hAnsi="Times New Roman"/>
              </w:rPr>
              <w:t>самостійна робота</w:t>
            </w:r>
          </w:p>
        </w:tc>
        <w:tc>
          <w:tcPr>
            <w:tcW w:w="2968" w:type="dxa"/>
          </w:tcPr>
          <w:p w:rsidR="00E2695E" w:rsidRPr="00E2695E" w:rsidRDefault="0071228F" w:rsidP="00E269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 w:rsidR="00E2695E" w:rsidRPr="00E2695E">
              <w:rPr>
                <w:rFonts w:ascii="Times New Roman" w:hAnsi="Times New Roman"/>
              </w:rPr>
              <w:t>рактичні завдання</w:t>
            </w:r>
          </w:p>
        </w:tc>
      </w:tr>
    </w:tbl>
    <w:p w:rsidR="00E2695E" w:rsidRDefault="00E2695E" w:rsidP="00E2695E">
      <w:pPr>
        <w:tabs>
          <w:tab w:val="left" w:pos="266"/>
        </w:tabs>
        <w:spacing w:after="0" w:line="240" w:lineRule="auto"/>
        <w:ind w:left="360"/>
        <w:jc w:val="both"/>
        <w:rPr>
          <w:rFonts w:ascii="Times New Roman" w:hAnsi="Times New Roman"/>
          <w:b/>
          <w:lang w:val="uk-UA"/>
        </w:rPr>
      </w:pPr>
    </w:p>
    <w:p w:rsidR="0013731A" w:rsidRDefault="0013731A" w:rsidP="00E2695E">
      <w:pPr>
        <w:tabs>
          <w:tab w:val="left" w:pos="266"/>
        </w:tabs>
        <w:spacing w:after="0" w:line="240" w:lineRule="auto"/>
        <w:ind w:left="360"/>
        <w:jc w:val="both"/>
        <w:rPr>
          <w:rFonts w:ascii="Times New Roman" w:hAnsi="Times New Roman"/>
          <w:b/>
          <w:lang w:val="uk-UA"/>
        </w:rPr>
      </w:pPr>
    </w:p>
    <w:p w:rsidR="0013731A" w:rsidRPr="0013731A" w:rsidRDefault="0013731A" w:rsidP="0013731A">
      <w:pPr>
        <w:widowControl w:val="0"/>
        <w:snapToGrid w:val="0"/>
        <w:spacing w:after="0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13731A">
        <w:rPr>
          <w:rFonts w:ascii="Times New Roman" w:hAnsi="Times New Roman"/>
          <w:b/>
          <w:sz w:val="24"/>
          <w:szCs w:val="24"/>
          <w:lang w:val="uk-UA" w:eastAsia="ru-RU"/>
        </w:rPr>
        <w:t xml:space="preserve">7. Співвідношення очікуваних результатів навчання з дисципліни із програмними результатами навчання </w:t>
      </w:r>
      <w:r w:rsidRPr="0013731A">
        <w:rPr>
          <w:rFonts w:ascii="Times New Roman" w:hAnsi="Times New Roman"/>
          <w:i/>
          <w:sz w:val="24"/>
          <w:szCs w:val="24"/>
          <w:lang w:val="uk-UA" w:eastAsia="ru-RU"/>
        </w:rPr>
        <w:t>(необов'язково для вибіркових дисциплін. які не входять до блоків спеціалізації)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2"/>
        <w:gridCol w:w="674"/>
        <w:gridCol w:w="673"/>
        <w:gridCol w:w="673"/>
        <w:gridCol w:w="673"/>
        <w:gridCol w:w="673"/>
        <w:gridCol w:w="756"/>
        <w:gridCol w:w="783"/>
        <w:gridCol w:w="621"/>
        <w:gridCol w:w="655"/>
      </w:tblGrid>
      <w:tr w:rsidR="00775366" w:rsidRPr="0013731A" w:rsidTr="00775366">
        <w:tc>
          <w:tcPr>
            <w:tcW w:w="4132" w:type="dxa"/>
            <w:tcBorders>
              <w:tl2br w:val="single" w:sz="4" w:space="0" w:color="auto"/>
            </w:tcBorders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13731A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                     </w:t>
            </w:r>
            <w:r w:rsidRPr="0013731A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Результати навчання з дисципліни </w:t>
            </w:r>
          </w:p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13731A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                                                                               (код)</w:t>
            </w:r>
          </w:p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13731A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Програмні </w:t>
            </w:r>
          </w:p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13731A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результати навчання (назва)</w:t>
            </w:r>
          </w:p>
        </w:tc>
        <w:tc>
          <w:tcPr>
            <w:tcW w:w="674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13731A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1.1</w:t>
            </w: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775366" w:rsidRPr="0013731A" w:rsidRDefault="00775366" w:rsidP="0013731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13731A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1.2</w:t>
            </w:r>
          </w:p>
        </w:tc>
        <w:tc>
          <w:tcPr>
            <w:tcW w:w="673" w:type="dxa"/>
          </w:tcPr>
          <w:p w:rsidR="00775366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775366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1.3</w:t>
            </w: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13731A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2.1</w:t>
            </w: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13731A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2.2</w:t>
            </w:r>
          </w:p>
        </w:tc>
        <w:tc>
          <w:tcPr>
            <w:tcW w:w="756" w:type="dxa"/>
          </w:tcPr>
          <w:p w:rsidR="00775366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775366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2.3</w:t>
            </w:r>
          </w:p>
        </w:tc>
        <w:tc>
          <w:tcPr>
            <w:tcW w:w="78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13731A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3.1</w:t>
            </w:r>
          </w:p>
        </w:tc>
        <w:tc>
          <w:tcPr>
            <w:tcW w:w="621" w:type="dxa"/>
          </w:tcPr>
          <w:p w:rsidR="00775366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775366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3.2</w:t>
            </w:r>
          </w:p>
        </w:tc>
        <w:tc>
          <w:tcPr>
            <w:tcW w:w="655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13731A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4.1</w:t>
            </w:r>
          </w:p>
        </w:tc>
      </w:tr>
      <w:tr w:rsidR="00775366" w:rsidRPr="0013731A" w:rsidTr="00775366">
        <w:tc>
          <w:tcPr>
            <w:tcW w:w="4132" w:type="dxa"/>
          </w:tcPr>
          <w:p w:rsidR="00775366" w:rsidRPr="0013731A" w:rsidRDefault="00775366" w:rsidP="00137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3. </w:t>
            </w:r>
            <w:r w:rsidRPr="001373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Застосовувати сучасні </w:t>
            </w:r>
            <w:r w:rsidRPr="0013731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методики і технології, зокрема інформаційні, для успішного й ефективного здійснення професійної діяльності й забезпечення якості наукового дослідження у галузі лінгвістки, перекладацьких студій, літературознавства.</w:t>
            </w:r>
          </w:p>
        </w:tc>
        <w:tc>
          <w:tcPr>
            <w:tcW w:w="674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13731A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lastRenderedPageBreak/>
              <w:t>+</w:t>
            </w: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13731A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73" w:type="dxa"/>
          </w:tcPr>
          <w:p w:rsidR="00775366" w:rsidRPr="00775366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13731A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13731A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56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8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21" w:type="dxa"/>
          </w:tcPr>
          <w:p w:rsidR="00775366" w:rsidRPr="00775366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55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775366" w:rsidRPr="0013731A" w:rsidTr="00775366">
        <w:tc>
          <w:tcPr>
            <w:tcW w:w="4132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3731A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ПРН 5. Знаходити оптимальні шляхи ефективної взаємодії у професійному колективі та з представниками інших професійних груп різного рівня.</w:t>
            </w:r>
          </w:p>
        </w:tc>
        <w:tc>
          <w:tcPr>
            <w:tcW w:w="674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756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78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621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655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13731A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+</w:t>
            </w:r>
          </w:p>
        </w:tc>
      </w:tr>
      <w:tr w:rsidR="00775366" w:rsidRPr="0013731A" w:rsidTr="00775366">
        <w:tc>
          <w:tcPr>
            <w:tcW w:w="4132" w:type="dxa"/>
          </w:tcPr>
          <w:p w:rsidR="00775366" w:rsidRPr="0013731A" w:rsidRDefault="00775366" w:rsidP="00775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3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775366">
              <w:rPr>
                <w:rFonts w:ascii="Times New Roman" w:hAnsi="Times New Roman"/>
                <w:sz w:val="24"/>
                <w:szCs w:val="24"/>
                <w:lang w:val="uk-UA"/>
              </w:rPr>
              <w:t>. Аналізувати, порівнювати і класифікувати різні напрями і школи у лінгвістиці, перекладацьких студіях, літературознавстві та педагогіці.</w:t>
            </w:r>
          </w:p>
        </w:tc>
        <w:tc>
          <w:tcPr>
            <w:tcW w:w="674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3731A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3731A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56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78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21" w:type="dxa"/>
          </w:tcPr>
          <w:p w:rsidR="00775366" w:rsidRPr="00775366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55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775366" w:rsidRPr="0013731A" w:rsidTr="00775366">
        <w:tc>
          <w:tcPr>
            <w:tcW w:w="4132" w:type="dxa"/>
          </w:tcPr>
          <w:p w:rsidR="00775366" w:rsidRPr="0013731A" w:rsidRDefault="00775366" w:rsidP="007753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ПРН 8</w:t>
            </w:r>
            <w:r w:rsidRPr="007753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Оцінювати історичні надбання та новітні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досягнення лінгвістики.</w:t>
            </w:r>
          </w:p>
        </w:tc>
        <w:tc>
          <w:tcPr>
            <w:tcW w:w="674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13731A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13731A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56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78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621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5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13731A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</w:tr>
      <w:tr w:rsidR="00775366" w:rsidRPr="0013731A" w:rsidTr="00775366">
        <w:tc>
          <w:tcPr>
            <w:tcW w:w="4132" w:type="dxa"/>
          </w:tcPr>
          <w:p w:rsidR="00775366" w:rsidRPr="00775366" w:rsidRDefault="008D5263" w:rsidP="001373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ПРН 11</w:t>
            </w:r>
            <w:r w:rsidR="00775366" w:rsidRPr="00775366">
              <w:rPr>
                <w:rFonts w:ascii="Times New Roman" w:hAnsi="Times New Roman"/>
                <w:sz w:val="24"/>
                <w:szCs w:val="24"/>
                <w:lang w:val="uk-UA"/>
              </w:rPr>
              <w:t>. Здатність здійснювати науковий аналіз мовного / мовленнєвого й літературного матеріалу, інтерпретувати та структурувати його з урахуванням класичних і новітніх методологічних принципів, формулювати узагальнення на основі самостійно опрацьованих різножанрових текстів.</w:t>
            </w:r>
          </w:p>
        </w:tc>
        <w:tc>
          <w:tcPr>
            <w:tcW w:w="674" w:type="dxa"/>
          </w:tcPr>
          <w:p w:rsidR="00775366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3" w:type="dxa"/>
          </w:tcPr>
          <w:p w:rsidR="00775366" w:rsidRPr="00775366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756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78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621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5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</w:tr>
      <w:tr w:rsidR="00775366" w:rsidRPr="0013731A" w:rsidTr="00775366">
        <w:tc>
          <w:tcPr>
            <w:tcW w:w="4132" w:type="dxa"/>
          </w:tcPr>
          <w:p w:rsidR="00775366" w:rsidRPr="0013731A" w:rsidRDefault="008D5263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ПРН 13</w:t>
            </w:r>
            <w:r w:rsidR="00775366" w:rsidRPr="0013731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Доступно й аргументовано пояснювати сутність конкретних філологічних питань і власну позицію щодо них як фахівцям, так і широкому загалу.</w:t>
            </w:r>
          </w:p>
        </w:tc>
        <w:tc>
          <w:tcPr>
            <w:tcW w:w="674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13731A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13731A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13731A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13731A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56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78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13731A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21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655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13731A"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  <w:t>+</w:t>
            </w:r>
          </w:p>
        </w:tc>
      </w:tr>
      <w:tr w:rsidR="00775366" w:rsidRPr="0013731A" w:rsidTr="00775366">
        <w:tc>
          <w:tcPr>
            <w:tcW w:w="4132" w:type="dxa"/>
          </w:tcPr>
          <w:p w:rsidR="00775366" w:rsidRPr="0013731A" w:rsidRDefault="00775366" w:rsidP="008D5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731A">
              <w:rPr>
                <w:rFonts w:ascii="Times New Roman" w:hAnsi="Times New Roman"/>
                <w:sz w:val="24"/>
                <w:szCs w:val="24"/>
                <w:lang w:val="uk-UA"/>
              </w:rPr>
              <w:t>ПРН 1</w:t>
            </w:r>
            <w:r w:rsidR="00407E0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1373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8D5263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спеціалізовані концептуальні знання з обраної філологічної галузі для розв</w:t>
            </w:r>
            <w:r w:rsidR="008D5263" w:rsidRPr="008D5263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="008D5263">
              <w:rPr>
                <w:rFonts w:ascii="Times New Roman" w:hAnsi="Times New Roman"/>
                <w:sz w:val="24"/>
                <w:szCs w:val="24"/>
                <w:lang w:val="uk-UA"/>
              </w:rPr>
              <w:t>язання складних задач і проблем, що потребує оновлення та інтеграції знань, часто в умовах неповної / недостатньої інформації та суперечливих вимог</w:t>
            </w:r>
            <w:r w:rsidRPr="0013731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74" w:type="dxa"/>
          </w:tcPr>
          <w:p w:rsidR="00775366" w:rsidRPr="0013731A" w:rsidRDefault="00407E03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673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673" w:type="dxa"/>
          </w:tcPr>
          <w:p w:rsidR="00775366" w:rsidRPr="0013731A" w:rsidRDefault="00407E03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756" w:type="dxa"/>
          </w:tcPr>
          <w:p w:rsidR="00775366" w:rsidRPr="00407E03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83" w:type="dxa"/>
          </w:tcPr>
          <w:p w:rsidR="00775366" w:rsidRPr="0013731A" w:rsidRDefault="00407E03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21" w:type="dxa"/>
          </w:tcPr>
          <w:p w:rsidR="00775366" w:rsidRPr="0013731A" w:rsidRDefault="00407E03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655" w:type="dxa"/>
          </w:tcPr>
          <w:p w:rsidR="00775366" w:rsidRPr="0013731A" w:rsidRDefault="00775366" w:rsidP="0013731A">
            <w:pPr>
              <w:widowControl w:val="0"/>
              <w:tabs>
                <w:tab w:val="left" w:pos="2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  <w:r w:rsidRPr="0013731A">
              <w:rPr>
                <w:rFonts w:ascii="Times New Roman" w:hAnsi="Times New Roman"/>
                <w:sz w:val="24"/>
                <w:szCs w:val="24"/>
                <w:lang w:val="uk-UA" w:eastAsia="ru-RU"/>
              </w:rPr>
              <w:t>+</w:t>
            </w:r>
          </w:p>
        </w:tc>
      </w:tr>
    </w:tbl>
    <w:p w:rsidR="0013731A" w:rsidRPr="00E2695E" w:rsidRDefault="0013731A" w:rsidP="00E2695E">
      <w:pPr>
        <w:tabs>
          <w:tab w:val="left" w:pos="266"/>
        </w:tabs>
        <w:spacing w:after="0" w:line="240" w:lineRule="auto"/>
        <w:ind w:left="360"/>
        <w:jc w:val="both"/>
        <w:rPr>
          <w:rFonts w:ascii="Times New Roman" w:hAnsi="Times New Roman"/>
          <w:b/>
          <w:lang w:val="uk-UA"/>
        </w:rPr>
      </w:pPr>
    </w:p>
    <w:p w:rsidR="00407E03" w:rsidRPr="00407E03" w:rsidRDefault="00407E03" w:rsidP="00407E03">
      <w:pPr>
        <w:tabs>
          <w:tab w:val="left" w:pos="2552"/>
        </w:tabs>
        <w:jc w:val="both"/>
        <w:rPr>
          <w:szCs w:val="24"/>
          <w:lang w:val="uk-UA"/>
        </w:rPr>
      </w:pPr>
      <w:r w:rsidRPr="00407E03">
        <w:rPr>
          <w:rFonts w:ascii="Times New Roman" w:hAnsi="Times New Roman"/>
          <w:b/>
          <w:sz w:val="24"/>
          <w:szCs w:val="24"/>
          <w:lang w:val="uk-UA"/>
        </w:rPr>
        <w:t>8. Система оцінювання результатів навчання студентів</w:t>
      </w:r>
      <w:r w:rsidRPr="00407E03">
        <w:rPr>
          <w:szCs w:val="24"/>
          <w:lang w:val="uk-UA"/>
        </w:rPr>
        <w:t xml:space="preserve">      </w:t>
      </w:r>
    </w:p>
    <w:p w:rsidR="00407E03" w:rsidRDefault="00407E03" w:rsidP="00407E0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Контроль результатів навчання </w:t>
      </w:r>
      <w:r w:rsidR="00652B3A">
        <w:rPr>
          <w:rFonts w:ascii="Times New Roman" w:eastAsia="Times New Roman" w:hAnsi="Times New Roman"/>
          <w:sz w:val="24"/>
          <w:szCs w:val="24"/>
          <w:lang w:val="uk-UA" w:eastAsia="ru-RU"/>
        </w:rPr>
        <w:t>студентів з дисциплін</w:t>
      </w:r>
      <w:r w:rsidR="000B3107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</w:t>
      </w:r>
      <w:r w:rsidR="000B3107">
        <w:rPr>
          <w:rFonts w:ascii="Times New Roman" w:eastAsia="Times New Roman" w:hAnsi="Times New Roman"/>
          <w:sz w:val="24"/>
          <w:szCs w:val="24"/>
          <w:lang w:val="uk-UA" w:eastAsia="ru-RU"/>
        </w:rPr>
        <w:t>Когнітивно-лінгвокомпаративна дискурсологія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здійснюється у формі </w:t>
      </w:r>
      <w:r w:rsidRPr="006A6F73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поточного, модульного та підсумкового (семестрового) контролю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Механізм і критерії оцінювання оприлюднюються кафедрою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германської і фіно-угорської філології 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>на своєм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 сайті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доводяться до відома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студентів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 початку навчального року.</w:t>
      </w:r>
    </w:p>
    <w:p w:rsidR="00407E03" w:rsidRDefault="00407E03" w:rsidP="00407E0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A6F73" w:rsidRPr="006A6F73" w:rsidRDefault="006A6F73" w:rsidP="006A6F7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6F73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Поточний контроль</w:t>
      </w:r>
      <w:r w:rsidRPr="006A6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успішності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студентів</w:t>
      </w:r>
      <w:r w:rsidRPr="006A6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здійснюється протягом семестру. Під час опанування навчальним матеріалом оцінюється аудиторна, самостійна робота та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інші види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навчальної діяльності</w:t>
      </w:r>
      <w:r w:rsidRPr="006A6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Поточний контроль проводиться на кожному семінарському занятті та за результатами виконання завдань самостійної роботи. Він передбачає оцінювання теоретичної підготовки і практичних навичок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студентів</w:t>
      </w:r>
      <w:r w:rsidRPr="006A6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із зазначеної теми (у тому числі самостійно опрацьованого матеріалу) під час роботи на семінарських заняттях.</w:t>
      </w:r>
    </w:p>
    <w:p w:rsidR="006A6F73" w:rsidRPr="006A6F73" w:rsidRDefault="006A6F73" w:rsidP="006A6F7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6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Поточне оцінювання всіх видів навчальної діяльності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студентів</w:t>
      </w:r>
      <w:r w:rsidRPr="006A6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здійснюється за  накопичувальною системою.</w:t>
      </w:r>
    </w:p>
    <w:p w:rsidR="00407E03" w:rsidRPr="00407E03" w:rsidRDefault="00407E03" w:rsidP="00407E03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структурі кожного модуля з усіх навчальних дисциплін оцінюються такі складники: </w:t>
      </w:r>
    </w:p>
    <w:p w:rsidR="00407E03" w:rsidRPr="00407E03" w:rsidRDefault="00407E03" w:rsidP="00407E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  <w:gridCol w:w="3060"/>
      </w:tblGrid>
      <w:tr w:rsidR="00407E03" w:rsidRPr="00407E03" w:rsidTr="002039EF">
        <w:trPr>
          <w:trHeight w:val="739"/>
        </w:trPr>
        <w:tc>
          <w:tcPr>
            <w:tcW w:w="3420" w:type="dxa"/>
            <w:shd w:val="clear" w:color="auto" w:fill="auto"/>
            <w:vAlign w:val="center"/>
          </w:tcPr>
          <w:p w:rsidR="00407E03" w:rsidRPr="00407E03" w:rsidRDefault="00407E03" w:rsidP="00407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07E0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Аудиторна </w:t>
            </w:r>
          </w:p>
          <w:p w:rsidR="00407E03" w:rsidRPr="00407E03" w:rsidRDefault="00407E03" w:rsidP="00407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07E0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робота студента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07E03" w:rsidRPr="00407E03" w:rsidRDefault="00407E03" w:rsidP="00407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07E0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Самостійна </w:t>
            </w:r>
          </w:p>
          <w:p w:rsidR="00407E03" w:rsidRPr="00407E03" w:rsidRDefault="00407E03" w:rsidP="00407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07E0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робота студента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07E03" w:rsidRPr="00407E03" w:rsidRDefault="00407E03" w:rsidP="00407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07E0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Модульна контрольна робота</w:t>
            </w:r>
          </w:p>
        </w:tc>
      </w:tr>
    </w:tbl>
    <w:p w:rsidR="00407E03" w:rsidRPr="00407E03" w:rsidRDefault="00407E03" w:rsidP="00407E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07E03" w:rsidRPr="00407E03" w:rsidRDefault="00407E03" w:rsidP="00407E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>Рейтинг кожного модуля обчислюється однаково для всіх навчальних дисциплін.</w:t>
      </w:r>
    </w:p>
    <w:p w:rsidR="00407E03" w:rsidRPr="00407E03" w:rsidRDefault="00407E03" w:rsidP="00407E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Поточне оцінювання всіх видів навчальної діяльності студента (аудиторна робота та самостійна робота) здійснюється в національній 4-бальній                   шкалі – “відмінно” (“5”), “добре” (“4”), “задовільно” (“3”), “незадовільно” (“2”). Невиконання завдань самостійної роботи, невідвідування семінарських та семінарських занять позначаються </w:t>
      </w:r>
      <w:r w:rsidRPr="00407E03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Pr="00407E03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407E03" w:rsidRPr="00407E03" w:rsidRDefault="00407E03" w:rsidP="00407E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кінці вивчення навчального матеріалу модуля напередодні заліково-екзаменаційної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десятої частки. Цю оцінку викладач трансформує в </w:t>
      </w:r>
      <w:r w:rsidRPr="00407E0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рейтинговий бал за роботу протягом семестру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шляхом помноження на </w:t>
      </w:r>
      <w:r w:rsidRPr="00407E0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10</w:t>
      </w:r>
      <w:r w:rsidRPr="00407E03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uk-UA" w:eastAsia="ru-RU"/>
        </w:rPr>
        <w:footnoteReference w:id="1"/>
      </w:r>
      <w:r w:rsidRPr="00407E0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Таким чином, максимальний рейтинговий бал за роботу протягом семестру може становити </w:t>
      </w:r>
      <w:r w:rsidRPr="00407E0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50.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407E03" w:rsidRDefault="00407E03" w:rsidP="00407E0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рішенням кафедри згідно з установленими кафедрою критеріями поточне оцінювання всіх видів навчальної діяльності студента (аудиторна робота та самостійна робота) може здійснюватися за </w:t>
      </w:r>
      <w:r w:rsidRPr="00407E0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10-бальною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шкалою (</w:t>
      </w:r>
      <w:r w:rsidRPr="00407E0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 0 до 10).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кінці вивчення навчального матеріалу модуля напередодні заліково-екзаменаційної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цілого числа. Цю оцінку викладач трансформує в </w:t>
      </w:r>
      <w:r w:rsidRPr="00407E0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рейтинговий бал за роботу протягом семестру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шляхом помноження на </w:t>
      </w:r>
      <w:r w:rsidRPr="00407E0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</w:t>
      </w:r>
      <w:r w:rsidRPr="00407E03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uk-UA" w:eastAsia="ru-RU"/>
        </w:rPr>
        <w:footnoteReference w:id="2"/>
      </w:r>
      <w:r w:rsidRPr="00407E0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</w:t>
      </w:r>
    </w:p>
    <w:p w:rsidR="006A6F73" w:rsidRPr="006A6F73" w:rsidRDefault="006A6F73" w:rsidP="006A6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6F73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Модульний контроль</w:t>
      </w:r>
      <w:r w:rsidRPr="006A6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Семестровому контролю з навчальної дисципліни «Порівняльно-історичне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і типологічне мовознавство</w:t>
      </w:r>
      <w:r w:rsidRPr="006A6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передує написання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студентами</w:t>
      </w:r>
      <w:r w:rsidRPr="006A6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модульної контрольної роботи.</w:t>
      </w:r>
    </w:p>
    <w:p w:rsidR="006A6F73" w:rsidRPr="006A6F73" w:rsidRDefault="006A6F73" w:rsidP="006A6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A6F73" w:rsidRPr="006A6F73" w:rsidRDefault="006A6F73" w:rsidP="006A6F7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6A6F73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Критерії оцінювання модульної контрольної роботи з дисципліни</w:t>
      </w:r>
    </w:p>
    <w:p w:rsidR="006A6F73" w:rsidRPr="006A6F73" w:rsidRDefault="006A6F73" w:rsidP="006A6F7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6A6F73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«</w:t>
      </w:r>
      <w:r w:rsidR="000B3107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Когнітивно-лінгвокомпаративна дискурсологія</w:t>
      </w:r>
      <w:r w:rsidRPr="006A6F73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»</w:t>
      </w:r>
    </w:p>
    <w:p w:rsidR="006A6F73" w:rsidRPr="006A6F73" w:rsidRDefault="006A6F73" w:rsidP="006A6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6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Модульна контрольна робота включає 2 завдання, з яких кожне оцінюється за наступними критеріями. Відповідь на кожне завдання модульної контрольної роботи оцінюється за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50</w:t>
      </w:r>
      <w:r w:rsidRPr="006A6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–бальною шкалою. </w:t>
      </w:r>
    </w:p>
    <w:p w:rsidR="006A6F73" w:rsidRPr="006A6F73" w:rsidRDefault="006A6F73" w:rsidP="006A6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41</w:t>
      </w:r>
      <w:r w:rsidRPr="006A6F73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50</w:t>
      </w:r>
      <w:r w:rsidRPr="006A6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балів виставляються за вичерпну, змістовну, логічну та послідовну за викладом відповідь, що містить самостійні судження та демонструє здатність творчого розв’язання завдання.</w:t>
      </w:r>
    </w:p>
    <w:p w:rsidR="006A6F73" w:rsidRPr="006A6F73" w:rsidRDefault="006A6F73" w:rsidP="006A6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31</w:t>
      </w:r>
      <w:r w:rsidRPr="006A6F73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40</w:t>
      </w:r>
      <w:r w:rsidRPr="006A6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бали виставляються за умови, що відповідь правильна, повна, змістовна, послідовна, але містить незначні помилки у викладі теоретичного матеріалу і практичного розв’язання проблеми, рівень самостійності суджень недостатній.</w:t>
      </w:r>
    </w:p>
    <w:p w:rsidR="006A6F73" w:rsidRPr="006A6F73" w:rsidRDefault="006A6F73" w:rsidP="006A6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lastRenderedPageBreak/>
        <w:t>21</w:t>
      </w:r>
      <w:r w:rsidRPr="006A6F73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30</w:t>
      </w:r>
      <w:r w:rsidRPr="006A6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балів виставляються за умови, що відповідь неповна, схематична, є неточності і помилки в розкритті проблеми, рівень самостійності суджень недостатній.</w:t>
      </w:r>
    </w:p>
    <w:p w:rsidR="006A6F73" w:rsidRPr="006A6F73" w:rsidRDefault="006A6F73" w:rsidP="006A6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20</w:t>
      </w:r>
      <w:r w:rsidRPr="006A6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балів і менше виставляється за умови відсутності вичерпаної відповіді на питання, наявності значної кількості неточностей і фактологічних помилок, що свідчить про поверховість знань </w:t>
      </w:r>
      <w:r w:rsidR="00652B3A">
        <w:rPr>
          <w:rFonts w:ascii="Times New Roman" w:eastAsia="Times New Roman" w:hAnsi="Times New Roman"/>
          <w:sz w:val="24"/>
          <w:szCs w:val="24"/>
          <w:lang w:val="uk-UA" w:eastAsia="ru-RU"/>
        </w:rPr>
        <w:t>студента</w:t>
      </w:r>
      <w:r w:rsidRPr="006A6F73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6A6F73" w:rsidRPr="006A6F73" w:rsidRDefault="006A6F73" w:rsidP="006A6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6F73">
        <w:rPr>
          <w:rFonts w:ascii="Times New Roman" w:eastAsia="Times New Roman" w:hAnsi="Times New Roman"/>
          <w:sz w:val="24"/>
          <w:szCs w:val="24"/>
          <w:lang w:val="uk-UA" w:eastAsia="ru-RU"/>
        </w:rPr>
        <w:t>Виконане завдання має включати такі складники: обґрунтування актуальності, викладення змісту, висновки.</w:t>
      </w:r>
    </w:p>
    <w:p w:rsidR="006A6F73" w:rsidRPr="006A6F73" w:rsidRDefault="006A6F73" w:rsidP="006A6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6F73">
        <w:rPr>
          <w:rFonts w:ascii="Times New Roman" w:eastAsia="Times New Roman" w:hAnsi="Times New Roman"/>
          <w:sz w:val="24"/>
          <w:szCs w:val="24"/>
          <w:lang w:val="uk-UA" w:eastAsia="ru-RU"/>
        </w:rPr>
        <w:t>Максимальна кількість балів за виконану МКР становить 50.</w:t>
      </w:r>
    </w:p>
    <w:p w:rsidR="006A6F73" w:rsidRPr="00407E03" w:rsidRDefault="006A6F73" w:rsidP="00407E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07E03" w:rsidRPr="00407E03" w:rsidRDefault="00407E03" w:rsidP="00407E0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>Модульна контрольна робота є складником семестрового рейтингу. Наприкінці семестру всі студенти виконують модульні контрольні роботи з усіх дисциплін. Модульні контрольні роботи оцінюються в 4-бальній системі (</w:t>
      </w:r>
      <w:r w:rsidRPr="00407E03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>відмінно</w:t>
      </w:r>
      <w:r w:rsidRPr="00407E03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r w:rsidRPr="00407E03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407E03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), </w:t>
      </w:r>
      <w:r w:rsidRPr="00407E03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>добре</w:t>
      </w:r>
      <w:r w:rsidRPr="00407E03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r w:rsidRPr="00407E03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407E03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), </w:t>
      </w:r>
      <w:r w:rsidRPr="00407E03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>задовільно</w:t>
      </w:r>
      <w:r w:rsidRPr="00407E03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r w:rsidRPr="00407E03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407E03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), </w:t>
      </w:r>
      <w:r w:rsidRPr="00407E03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>незадовільно</w:t>
      </w:r>
      <w:r w:rsidRPr="00407E03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r w:rsidRPr="00407E03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407E03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)). Ці оцінки трансформуються в </w:t>
      </w:r>
      <w:r w:rsidRPr="00407E0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рейтинговий бал за МКР 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такий спосіб: </w:t>
      </w:r>
      <w:r w:rsidRPr="00407E0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для дисциплін, з яких передбачено підсумковий контроль у формі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407E0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заліку:</w:t>
      </w:r>
    </w:p>
    <w:p w:rsidR="00407E03" w:rsidRPr="00407E03" w:rsidRDefault="00407E03" w:rsidP="00407E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Ind w:w="2391" w:type="dxa"/>
        <w:tblLook w:val="01E0" w:firstRow="1" w:lastRow="1" w:firstColumn="1" w:lastColumn="1" w:noHBand="0" w:noVBand="0"/>
      </w:tblPr>
      <w:tblGrid>
        <w:gridCol w:w="2880"/>
        <w:gridCol w:w="2021"/>
      </w:tblGrid>
      <w:tr w:rsidR="00407E03" w:rsidRPr="00407E03" w:rsidTr="002039EF">
        <w:tc>
          <w:tcPr>
            <w:tcW w:w="2880" w:type="dxa"/>
          </w:tcPr>
          <w:p w:rsidR="00407E03" w:rsidRPr="00407E03" w:rsidRDefault="00407E03" w:rsidP="00407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7E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“</w:t>
            </w:r>
            <w:r w:rsidRPr="00407E0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відмінно</w:t>
            </w:r>
            <w:r w:rsidRPr="00407E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021" w:type="dxa"/>
          </w:tcPr>
          <w:p w:rsidR="00407E03" w:rsidRPr="00407E03" w:rsidRDefault="00407E03" w:rsidP="00407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7E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50 балів</w:t>
            </w:r>
          </w:p>
        </w:tc>
      </w:tr>
      <w:tr w:rsidR="00407E03" w:rsidRPr="00407E03" w:rsidTr="002039EF">
        <w:tc>
          <w:tcPr>
            <w:tcW w:w="2880" w:type="dxa"/>
          </w:tcPr>
          <w:p w:rsidR="00407E03" w:rsidRPr="00407E03" w:rsidRDefault="00407E03" w:rsidP="00407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7E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“</w:t>
            </w:r>
            <w:r w:rsidRPr="00407E0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добре</w:t>
            </w:r>
            <w:r w:rsidRPr="00407E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021" w:type="dxa"/>
          </w:tcPr>
          <w:p w:rsidR="00407E03" w:rsidRPr="00407E03" w:rsidRDefault="00407E03" w:rsidP="00407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7E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40 балів</w:t>
            </w:r>
          </w:p>
        </w:tc>
      </w:tr>
      <w:tr w:rsidR="00407E03" w:rsidRPr="00407E03" w:rsidTr="002039EF">
        <w:tc>
          <w:tcPr>
            <w:tcW w:w="2880" w:type="dxa"/>
          </w:tcPr>
          <w:p w:rsidR="00407E03" w:rsidRPr="00407E03" w:rsidRDefault="00407E03" w:rsidP="00407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7E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“</w:t>
            </w:r>
            <w:r w:rsidRPr="00407E0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задовільно</w:t>
            </w:r>
            <w:r w:rsidRPr="00407E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021" w:type="dxa"/>
          </w:tcPr>
          <w:p w:rsidR="00407E03" w:rsidRPr="00407E03" w:rsidRDefault="00407E03" w:rsidP="00407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7E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30 балів</w:t>
            </w:r>
          </w:p>
        </w:tc>
      </w:tr>
      <w:tr w:rsidR="00407E03" w:rsidRPr="00407E03" w:rsidTr="002039EF">
        <w:tc>
          <w:tcPr>
            <w:tcW w:w="2880" w:type="dxa"/>
          </w:tcPr>
          <w:p w:rsidR="00407E03" w:rsidRPr="00407E03" w:rsidRDefault="00407E03" w:rsidP="00407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7E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“</w:t>
            </w:r>
            <w:r w:rsidRPr="00407E0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незадовільно</w:t>
            </w:r>
            <w:r w:rsidRPr="00407E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021" w:type="dxa"/>
          </w:tcPr>
          <w:p w:rsidR="00407E03" w:rsidRPr="00407E03" w:rsidRDefault="00407E03" w:rsidP="00407E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7E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– 20 балів</w:t>
            </w:r>
          </w:p>
        </w:tc>
      </w:tr>
    </w:tbl>
    <w:p w:rsidR="00407E03" w:rsidRPr="00407E03" w:rsidRDefault="00407E03" w:rsidP="00407E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7E0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07E03" w:rsidRPr="00407E03" w:rsidRDefault="00407E03" w:rsidP="00407E03">
      <w:pPr>
        <w:spacing w:after="0" w:line="240" w:lineRule="auto"/>
        <w:ind w:left="720" w:hanging="1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7E0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Неявка на МКР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– 0 балів;</w:t>
      </w:r>
    </w:p>
    <w:p w:rsidR="00407E03" w:rsidRDefault="00407E03" w:rsidP="00407E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7E03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6A6F73" w:rsidRPr="00407E03" w:rsidRDefault="006A6F73" w:rsidP="006A6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6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Підсумковий (семестровий) контроль проводиться з метою оцінювання результатів навчання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студентів</w:t>
      </w:r>
      <w:r w:rsidRPr="006A6F7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завершальному етапі вивчення дисципліни.</w:t>
      </w:r>
    </w:p>
    <w:p w:rsidR="003B66C4" w:rsidRDefault="00407E03" w:rsidP="006A6F73">
      <w:pPr>
        <w:pStyle w:val="Default"/>
        <w:jc w:val="both"/>
        <w:rPr>
          <w:rFonts w:eastAsia="Times New Roman"/>
          <w:b/>
          <w:color w:val="auto"/>
          <w:lang w:val="uk-UA"/>
        </w:rPr>
      </w:pPr>
      <w:r w:rsidRPr="00407E03">
        <w:rPr>
          <w:rFonts w:eastAsia="Times New Roman"/>
          <w:b/>
          <w:color w:val="auto"/>
          <w:lang w:val="uk-UA"/>
        </w:rPr>
        <w:br w:type="page"/>
      </w:r>
      <w:r w:rsidR="006A6F73" w:rsidRPr="006A6F73">
        <w:rPr>
          <w:rFonts w:eastAsia="Times New Roman"/>
          <w:b/>
          <w:i/>
          <w:color w:val="auto"/>
          <w:lang w:val="uk-UA"/>
        </w:rPr>
        <w:lastRenderedPageBreak/>
        <w:t>Семестровий рейтинговий бал</w:t>
      </w:r>
      <w:r w:rsidR="006A6F73" w:rsidRPr="006A6F73">
        <w:rPr>
          <w:rFonts w:eastAsia="Times New Roman"/>
          <w:color w:val="auto"/>
          <w:lang w:val="uk-UA"/>
        </w:rPr>
        <w:t xml:space="preserve"> є сумою рейтингового бала за роботу протягом семестру і рейтингового бала за МКР</w:t>
      </w:r>
      <w:r w:rsidR="006A6F73" w:rsidRPr="006A6F73">
        <w:rPr>
          <w:rFonts w:eastAsia="Times New Roman"/>
          <w:b/>
          <w:color w:val="auto"/>
          <w:lang w:val="uk-UA"/>
        </w:rPr>
        <w:t>.</w:t>
      </w:r>
    </w:p>
    <w:p w:rsidR="006A6F73" w:rsidRPr="00106229" w:rsidRDefault="006A6F73" w:rsidP="006A6F73">
      <w:pPr>
        <w:pStyle w:val="Default"/>
        <w:jc w:val="both"/>
        <w:rPr>
          <w:b/>
          <w:color w:val="auto"/>
          <w:lang w:val="uk-UA"/>
        </w:rPr>
      </w:pPr>
    </w:p>
    <w:p w:rsidR="003B66C4" w:rsidRPr="00106229" w:rsidRDefault="006A6F73" w:rsidP="00A00B73">
      <w:pPr>
        <w:shd w:val="clear" w:color="auto" w:fill="FFFFFF"/>
        <w:tabs>
          <w:tab w:val="left" w:pos="2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Студент </w:t>
      </w:r>
      <w:r w:rsidR="003B66C4" w:rsidRPr="00106229">
        <w:rPr>
          <w:rFonts w:ascii="Times New Roman" w:hAnsi="Times New Roman"/>
          <w:sz w:val="24"/>
          <w:szCs w:val="28"/>
          <w:lang w:val="uk-UA"/>
        </w:rPr>
        <w:t xml:space="preserve">вважається </w:t>
      </w:r>
      <w:r w:rsidR="003B66C4" w:rsidRPr="00106229">
        <w:rPr>
          <w:rFonts w:ascii="Times New Roman" w:hAnsi="Times New Roman"/>
          <w:bCs/>
          <w:sz w:val="24"/>
          <w:szCs w:val="28"/>
          <w:lang w:val="uk-UA"/>
        </w:rPr>
        <w:t xml:space="preserve">допущеним до </w:t>
      </w:r>
      <w:r w:rsidR="003B66C4" w:rsidRPr="006133E5">
        <w:rPr>
          <w:rFonts w:ascii="Times New Roman" w:hAnsi="Times New Roman"/>
          <w:bCs/>
          <w:i/>
          <w:sz w:val="24"/>
          <w:szCs w:val="28"/>
          <w:lang w:val="uk-UA"/>
        </w:rPr>
        <w:t>семестрового контролю</w:t>
      </w:r>
      <w:r w:rsidR="003B66C4" w:rsidRPr="00106229">
        <w:rPr>
          <w:rFonts w:ascii="Times New Roman" w:hAnsi="Times New Roman"/>
          <w:sz w:val="24"/>
          <w:szCs w:val="28"/>
          <w:lang w:val="uk-UA"/>
        </w:rPr>
        <w:t xml:space="preserve">, якщо він </w:t>
      </w:r>
      <w:r w:rsidR="003B66C4" w:rsidRPr="00106229">
        <w:rPr>
          <w:rFonts w:ascii="Times New Roman" w:hAnsi="Times New Roman"/>
          <w:bCs/>
          <w:sz w:val="24"/>
          <w:szCs w:val="28"/>
          <w:lang w:val="uk-UA"/>
        </w:rPr>
        <w:t xml:space="preserve">виконав усі види робіт, </w:t>
      </w:r>
      <w:r w:rsidR="003B66C4" w:rsidRPr="00106229">
        <w:rPr>
          <w:rFonts w:ascii="Times New Roman" w:hAnsi="Times New Roman"/>
          <w:sz w:val="24"/>
          <w:szCs w:val="28"/>
          <w:lang w:val="uk-UA"/>
        </w:rPr>
        <w:t>що передбачені робочою програмою навчальної дисципліни.</w:t>
      </w:r>
    </w:p>
    <w:p w:rsidR="003B66C4" w:rsidRPr="00106229" w:rsidRDefault="003B66C4" w:rsidP="00A00B73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106229">
        <w:rPr>
          <w:rFonts w:ascii="Times New Roman" w:hAnsi="Times New Roman"/>
          <w:sz w:val="24"/>
          <w:szCs w:val="28"/>
          <w:lang w:val="uk-UA"/>
        </w:rPr>
        <w:t xml:space="preserve">Незалежно від форми здобуття </w:t>
      </w:r>
      <w:r w:rsidR="006A6F73">
        <w:rPr>
          <w:rFonts w:ascii="Times New Roman" w:hAnsi="Times New Roman"/>
          <w:sz w:val="24"/>
          <w:szCs w:val="28"/>
          <w:lang w:val="uk-UA"/>
        </w:rPr>
        <w:t>другого</w:t>
      </w:r>
      <w:r w:rsidRPr="00106229">
        <w:rPr>
          <w:rFonts w:ascii="Times New Roman" w:hAnsi="Times New Roman"/>
          <w:sz w:val="24"/>
          <w:szCs w:val="28"/>
          <w:lang w:val="uk-UA"/>
        </w:rPr>
        <w:t xml:space="preserve"> рівня вищої освіти (очної (денної) і заочної) </w:t>
      </w:r>
      <w:r w:rsidR="006A6F73">
        <w:rPr>
          <w:rFonts w:ascii="Times New Roman" w:hAnsi="Times New Roman"/>
          <w:sz w:val="24"/>
          <w:szCs w:val="28"/>
          <w:lang w:val="uk-UA"/>
        </w:rPr>
        <w:t>студенти</w:t>
      </w:r>
      <w:r w:rsidRPr="00106229">
        <w:rPr>
          <w:rFonts w:ascii="Times New Roman" w:hAnsi="Times New Roman"/>
          <w:sz w:val="24"/>
          <w:szCs w:val="28"/>
          <w:lang w:val="uk-UA"/>
        </w:rPr>
        <w:t xml:space="preserve"> </w:t>
      </w:r>
      <w:r w:rsidRPr="00106229">
        <w:rPr>
          <w:rFonts w:ascii="Times New Roman" w:hAnsi="Times New Roman"/>
          <w:bCs/>
          <w:sz w:val="24"/>
          <w:szCs w:val="28"/>
          <w:lang w:val="uk-UA"/>
        </w:rPr>
        <w:t>зобов’язані відвідувати аудиторні заняття і проходити всі форми поточного та підсумкового контролю</w:t>
      </w:r>
      <w:r w:rsidRPr="00106229">
        <w:rPr>
          <w:rFonts w:ascii="Times New Roman" w:hAnsi="Times New Roman"/>
          <w:sz w:val="24"/>
          <w:szCs w:val="28"/>
          <w:lang w:val="uk-UA"/>
        </w:rPr>
        <w:t>, передбачені робочою програмою навчальної дисципліни.</w:t>
      </w:r>
    </w:p>
    <w:p w:rsidR="003B66C4" w:rsidRPr="00106229" w:rsidRDefault="003B66C4" w:rsidP="00A00B73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106229">
        <w:rPr>
          <w:rFonts w:ascii="Times New Roman" w:hAnsi="Times New Roman"/>
          <w:sz w:val="24"/>
          <w:szCs w:val="28"/>
          <w:lang w:val="uk-UA"/>
        </w:rPr>
        <w:t xml:space="preserve">У разі неможливості </w:t>
      </w:r>
      <w:r w:rsidR="006A6F73">
        <w:rPr>
          <w:rFonts w:ascii="Times New Roman" w:hAnsi="Times New Roman"/>
          <w:sz w:val="24"/>
          <w:szCs w:val="28"/>
          <w:lang w:val="uk-UA"/>
        </w:rPr>
        <w:t>студентам</w:t>
      </w:r>
      <w:r w:rsidRPr="00106229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EB70CA">
        <w:rPr>
          <w:rFonts w:ascii="Times New Roman" w:hAnsi="Times New Roman"/>
          <w:sz w:val="24"/>
          <w:szCs w:val="28"/>
          <w:lang w:val="uk-UA"/>
        </w:rPr>
        <w:t xml:space="preserve">денної та </w:t>
      </w:r>
      <w:r w:rsidRPr="00106229">
        <w:rPr>
          <w:rFonts w:ascii="Times New Roman" w:hAnsi="Times New Roman"/>
          <w:sz w:val="24"/>
          <w:szCs w:val="28"/>
          <w:lang w:val="uk-UA"/>
        </w:rPr>
        <w:t xml:space="preserve">заочної форми здобуття освіти відвідувати всі аудиторні заняття з об’єктивних причин, вони складають індивідуальний графік відвідувань (не менше 50%), а решту завдань виконують дистанційно. </w:t>
      </w:r>
      <w:r w:rsidR="00EB70CA">
        <w:rPr>
          <w:rFonts w:ascii="Times New Roman" w:hAnsi="Times New Roman"/>
          <w:sz w:val="24"/>
          <w:szCs w:val="28"/>
          <w:lang w:val="uk-UA"/>
        </w:rPr>
        <w:t>Студенти</w:t>
      </w:r>
      <w:r w:rsidRPr="00106229">
        <w:rPr>
          <w:rFonts w:ascii="Times New Roman" w:hAnsi="Times New Roman"/>
          <w:sz w:val="24"/>
          <w:szCs w:val="28"/>
          <w:lang w:val="uk-UA"/>
        </w:rPr>
        <w:t xml:space="preserve"> погоджують цей графік із викладачем і </w:t>
      </w:r>
      <w:r w:rsidR="00EB70CA">
        <w:rPr>
          <w:rFonts w:ascii="Times New Roman" w:hAnsi="Times New Roman"/>
          <w:sz w:val="24"/>
          <w:szCs w:val="28"/>
          <w:lang w:val="uk-UA"/>
        </w:rPr>
        <w:t>завідувачем кафедри</w:t>
      </w:r>
      <w:r w:rsidRPr="00106229">
        <w:rPr>
          <w:rFonts w:ascii="Times New Roman" w:hAnsi="Times New Roman"/>
          <w:sz w:val="24"/>
          <w:szCs w:val="28"/>
          <w:lang w:val="uk-UA"/>
        </w:rPr>
        <w:t xml:space="preserve">. </w:t>
      </w:r>
    </w:p>
    <w:p w:rsidR="003B66C4" w:rsidRPr="00106229" w:rsidRDefault="003B66C4" w:rsidP="00A00B73">
      <w:pPr>
        <w:pStyle w:val="p24"/>
        <w:spacing w:before="0" w:beforeAutospacing="0" w:after="0" w:afterAutospacing="0"/>
        <w:ind w:firstLine="567"/>
        <w:jc w:val="both"/>
        <w:rPr>
          <w:lang w:val="uk-UA"/>
        </w:rPr>
      </w:pPr>
      <w:r w:rsidRPr="00106229">
        <w:rPr>
          <w:szCs w:val="28"/>
          <w:lang w:val="uk-UA"/>
        </w:rPr>
        <w:t xml:space="preserve">Якщо </w:t>
      </w:r>
      <w:r w:rsidR="00EB70CA">
        <w:rPr>
          <w:szCs w:val="28"/>
          <w:lang w:val="uk-UA"/>
        </w:rPr>
        <w:t>студенти</w:t>
      </w:r>
      <w:r w:rsidRPr="00106229">
        <w:rPr>
          <w:szCs w:val="28"/>
          <w:lang w:val="uk-UA"/>
        </w:rPr>
        <w:t xml:space="preserve"> денної форми здобуття вищої освіти через поважні причини (хвороба, надзвичайні сімейні обставини тощо) не можуть відвідувати певну кількість аудиторних занять, вони мають їх відпрацювати. Процедуру та форми терміни відпрацювання </w:t>
      </w:r>
      <w:r w:rsidR="00EB70CA">
        <w:rPr>
          <w:szCs w:val="28"/>
          <w:lang w:val="uk-UA"/>
        </w:rPr>
        <w:t>студентами</w:t>
      </w:r>
      <w:r w:rsidRPr="00106229">
        <w:rPr>
          <w:szCs w:val="28"/>
          <w:lang w:val="uk-UA"/>
        </w:rPr>
        <w:t xml:space="preserve"> денної форми здобуття освіти пропущених занять із навчальної дисципліни визначає кафедра </w:t>
      </w:r>
      <w:r w:rsidR="00EB70CA">
        <w:rPr>
          <w:szCs w:val="28"/>
          <w:lang w:val="uk-UA"/>
        </w:rPr>
        <w:t>германської і фіно-угорської філології імені професора Г. Г. Почепцова</w:t>
      </w:r>
      <w:r w:rsidRPr="00106229">
        <w:rPr>
          <w:szCs w:val="28"/>
          <w:lang w:val="uk-UA"/>
        </w:rPr>
        <w:t xml:space="preserve"> і доводить до відома </w:t>
      </w:r>
      <w:r w:rsidR="00EB70CA">
        <w:rPr>
          <w:szCs w:val="28"/>
          <w:lang w:val="uk-UA"/>
        </w:rPr>
        <w:t>студентів</w:t>
      </w:r>
      <w:r w:rsidRPr="00106229">
        <w:rPr>
          <w:szCs w:val="28"/>
          <w:lang w:val="uk-UA"/>
        </w:rPr>
        <w:t xml:space="preserve"> конкретні графіки відпрацювання пропущених занять з дисципліни і критерії оцінювання.</w:t>
      </w:r>
    </w:p>
    <w:p w:rsidR="003B66C4" w:rsidRPr="00106229" w:rsidRDefault="003B66C4" w:rsidP="00A00B73">
      <w:pPr>
        <w:pStyle w:val="p24"/>
        <w:spacing w:before="0" w:beforeAutospacing="0" w:after="0" w:afterAutospacing="0"/>
        <w:ind w:firstLine="567"/>
        <w:jc w:val="both"/>
        <w:rPr>
          <w:lang w:val="uk-UA"/>
        </w:rPr>
      </w:pPr>
      <w:r w:rsidRPr="00106229">
        <w:rPr>
          <w:lang w:val="uk-UA"/>
        </w:rPr>
        <w:t xml:space="preserve">Семестровий контроль з навчальної дисципліни  проводиться у формі </w:t>
      </w:r>
      <w:r w:rsidRPr="00106229">
        <w:rPr>
          <w:i/>
          <w:lang w:val="uk-UA"/>
        </w:rPr>
        <w:t>заліку</w:t>
      </w:r>
      <w:r w:rsidRPr="00106229">
        <w:rPr>
          <w:lang w:val="uk-UA"/>
        </w:rPr>
        <w:t xml:space="preserve"> за обсягом усього навчального матеріалу, визначеного робочою програмою навчальної дисципліни, і в терміни, встановлені навчальним планом і графіком навчального процесу.</w:t>
      </w:r>
    </w:p>
    <w:p w:rsidR="003B66C4" w:rsidRPr="00106229" w:rsidRDefault="003B66C4" w:rsidP="00A00B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106229">
        <w:rPr>
          <w:rFonts w:ascii="Times New Roman" w:hAnsi="Times New Roman"/>
          <w:sz w:val="24"/>
          <w:szCs w:val="28"/>
          <w:lang w:val="uk-UA"/>
        </w:rPr>
        <w:t xml:space="preserve">Оцінювання на заліку здійснюється за національною шкалою, за 100-бальною шкалою і шкалою ЄКТС. На заліку екзаменатор виставляє семестровий рейтинговий бал, оцінку за залік (“зараховано / не зараховано”), кількість балів за 100-бальною шкалою й оцінку за шкалою ЄКТС. </w:t>
      </w:r>
    </w:p>
    <w:p w:rsidR="003B66C4" w:rsidRPr="00106229" w:rsidRDefault="003B66C4" w:rsidP="00A00B73">
      <w:pPr>
        <w:shd w:val="clear" w:color="auto" w:fill="FFFFFF"/>
        <w:tabs>
          <w:tab w:val="left" w:pos="2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106229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EB70CA">
        <w:rPr>
          <w:rFonts w:ascii="Times New Roman" w:hAnsi="Times New Roman"/>
          <w:sz w:val="24"/>
          <w:szCs w:val="28"/>
          <w:lang w:val="uk-UA"/>
        </w:rPr>
        <w:t>Студенти</w:t>
      </w:r>
      <w:r w:rsidRPr="00106229">
        <w:rPr>
          <w:rFonts w:ascii="Times New Roman" w:hAnsi="Times New Roman"/>
          <w:sz w:val="24"/>
          <w:szCs w:val="28"/>
          <w:lang w:val="uk-UA"/>
        </w:rPr>
        <w:t xml:space="preserve">, які мають семестровий рейтинговий бал з навчальної дисципліни </w:t>
      </w:r>
      <w:r w:rsidRPr="00106229">
        <w:rPr>
          <w:rFonts w:ascii="Times New Roman" w:hAnsi="Times New Roman"/>
          <w:bCs/>
          <w:iCs/>
          <w:sz w:val="24"/>
          <w:szCs w:val="28"/>
          <w:lang w:val="uk-UA"/>
        </w:rPr>
        <w:t>60 і вище,</w:t>
      </w:r>
      <w:r w:rsidRPr="00106229">
        <w:rPr>
          <w:rFonts w:ascii="Times New Roman" w:hAnsi="Times New Roman"/>
          <w:sz w:val="24"/>
          <w:szCs w:val="28"/>
          <w:lang w:val="uk-UA"/>
        </w:rPr>
        <w:t xml:space="preserve"> отримують оцінку </w:t>
      </w:r>
      <w:r w:rsidRPr="00106229">
        <w:rPr>
          <w:rFonts w:ascii="Times New Roman" w:hAnsi="Times New Roman"/>
          <w:bCs/>
          <w:iCs/>
          <w:sz w:val="24"/>
          <w:szCs w:val="28"/>
          <w:lang w:val="uk-UA"/>
        </w:rPr>
        <w:t>“зараховано”</w:t>
      </w:r>
      <w:r w:rsidRPr="00106229">
        <w:rPr>
          <w:rFonts w:ascii="Times New Roman" w:hAnsi="Times New Roman"/>
          <w:sz w:val="24"/>
          <w:szCs w:val="28"/>
          <w:lang w:val="uk-UA"/>
        </w:rPr>
        <w:t xml:space="preserve"> і відповідну оцінку у шкалі ЄКТС без складання заліку. </w:t>
      </w:r>
      <w:r w:rsidR="00EB70CA">
        <w:rPr>
          <w:rFonts w:ascii="Times New Roman" w:hAnsi="Times New Roman"/>
          <w:sz w:val="24"/>
          <w:szCs w:val="28"/>
          <w:lang w:val="uk-UA"/>
        </w:rPr>
        <w:t>Студенти</w:t>
      </w:r>
      <w:r w:rsidRPr="00106229">
        <w:rPr>
          <w:rFonts w:ascii="Times New Roman" w:hAnsi="Times New Roman"/>
          <w:sz w:val="24"/>
          <w:szCs w:val="28"/>
          <w:lang w:val="uk-UA"/>
        </w:rPr>
        <w:t xml:space="preserve">, які мають семестровий рейтинговий бал з дисципліни </w:t>
      </w:r>
      <w:r w:rsidRPr="00106229">
        <w:rPr>
          <w:rFonts w:ascii="Times New Roman" w:hAnsi="Times New Roman"/>
          <w:bCs/>
          <w:iCs/>
          <w:sz w:val="24"/>
          <w:szCs w:val="28"/>
          <w:lang w:val="uk-UA"/>
        </w:rPr>
        <w:t>59 і нижче</w:t>
      </w:r>
      <w:r w:rsidRPr="00106229">
        <w:rPr>
          <w:rFonts w:ascii="Times New Roman" w:hAnsi="Times New Roman"/>
          <w:sz w:val="24"/>
          <w:szCs w:val="28"/>
          <w:lang w:val="uk-UA"/>
        </w:rPr>
        <w:t>, складають залік.</w:t>
      </w:r>
    </w:p>
    <w:p w:rsidR="003B66C4" w:rsidRPr="00106229" w:rsidRDefault="003B66C4" w:rsidP="00A00B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106229">
        <w:rPr>
          <w:rFonts w:ascii="Times New Roman" w:hAnsi="Times New Roman"/>
          <w:sz w:val="24"/>
          <w:szCs w:val="28"/>
          <w:lang w:val="uk-UA"/>
        </w:rPr>
        <w:t xml:space="preserve">Якщо </w:t>
      </w:r>
      <w:r w:rsidR="00EB70CA">
        <w:rPr>
          <w:rFonts w:ascii="Times New Roman" w:hAnsi="Times New Roman"/>
          <w:sz w:val="24"/>
          <w:szCs w:val="28"/>
          <w:lang w:val="uk-UA"/>
        </w:rPr>
        <w:t>студент</w:t>
      </w:r>
      <w:r w:rsidRPr="00106229">
        <w:rPr>
          <w:rFonts w:ascii="Times New Roman" w:hAnsi="Times New Roman"/>
          <w:sz w:val="24"/>
          <w:szCs w:val="28"/>
          <w:lang w:val="uk-UA"/>
        </w:rPr>
        <w:t xml:space="preserve"> на заліку отримав підсумкову оцінку з дисципліни за національною шкалою </w:t>
      </w:r>
      <w:r w:rsidRPr="00106229">
        <w:rPr>
          <w:rFonts w:ascii="Times New Roman" w:hAnsi="Times New Roman"/>
          <w:bCs/>
          <w:sz w:val="24"/>
          <w:szCs w:val="28"/>
          <w:lang w:val="uk-UA"/>
        </w:rPr>
        <w:t>“не зараховано”</w:t>
      </w:r>
      <w:r w:rsidRPr="00106229">
        <w:rPr>
          <w:rFonts w:ascii="Times New Roman" w:hAnsi="Times New Roman"/>
          <w:sz w:val="24"/>
          <w:szCs w:val="28"/>
          <w:lang w:val="uk-UA"/>
        </w:rPr>
        <w:t xml:space="preserve">, то, крім цієї оцінки, у відомості обліку успішності йому </w:t>
      </w:r>
      <w:r w:rsidRPr="00106229">
        <w:rPr>
          <w:rFonts w:ascii="Times New Roman" w:hAnsi="Times New Roman"/>
          <w:bCs/>
          <w:sz w:val="24"/>
          <w:szCs w:val="28"/>
          <w:lang w:val="uk-UA"/>
        </w:rPr>
        <w:t xml:space="preserve">незалежно від набраного семестрового рейтингового балу </w:t>
      </w:r>
      <w:r w:rsidRPr="00106229">
        <w:rPr>
          <w:rFonts w:ascii="Times New Roman" w:hAnsi="Times New Roman"/>
          <w:sz w:val="24"/>
          <w:szCs w:val="28"/>
          <w:lang w:val="uk-UA"/>
        </w:rPr>
        <w:t xml:space="preserve">виставляється оцінка </w:t>
      </w:r>
      <w:r w:rsidRPr="00106229">
        <w:rPr>
          <w:rFonts w:ascii="Times New Roman" w:hAnsi="Times New Roman"/>
          <w:bCs/>
          <w:iCs/>
          <w:sz w:val="24"/>
          <w:szCs w:val="28"/>
          <w:lang w:val="uk-UA"/>
        </w:rPr>
        <w:t>FX</w:t>
      </w:r>
      <w:r w:rsidRPr="00106229">
        <w:rPr>
          <w:rFonts w:ascii="Times New Roman" w:hAnsi="Times New Roman"/>
          <w:sz w:val="24"/>
          <w:szCs w:val="28"/>
          <w:lang w:val="uk-UA"/>
        </w:rPr>
        <w:t xml:space="preserve"> за шкалою ЄКТС і </w:t>
      </w:r>
      <w:r w:rsidRPr="00106229">
        <w:rPr>
          <w:rFonts w:ascii="Times New Roman" w:hAnsi="Times New Roman"/>
          <w:bCs/>
          <w:sz w:val="24"/>
          <w:szCs w:val="28"/>
          <w:lang w:val="uk-UA"/>
        </w:rPr>
        <w:t>0 балів</w:t>
      </w:r>
      <w:r w:rsidRPr="00106229">
        <w:rPr>
          <w:rFonts w:ascii="Times New Roman" w:hAnsi="Times New Roman"/>
          <w:sz w:val="24"/>
          <w:szCs w:val="28"/>
          <w:lang w:val="uk-UA"/>
        </w:rPr>
        <w:t xml:space="preserve"> за 100-бальною шкалою.</w:t>
      </w:r>
    </w:p>
    <w:p w:rsidR="003B66C4" w:rsidRPr="00106229" w:rsidRDefault="003B66C4" w:rsidP="00A00B73">
      <w:pPr>
        <w:widowControl w:val="0"/>
        <w:shd w:val="clear" w:color="auto" w:fill="FFFFFF"/>
        <w:tabs>
          <w:tab w:val="left" w:pos="25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tbl>
      <w:tblPr>
        <w:tblW w:w="9519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2784"/>
        <w:gridCol w:w="4035"/>
      </w:tblGrid>
      <w:tr w:rsidR="003B66C4" w:rsidRPr="00106229" w:rsidTr="000D3F5D">
        <w:trPr>
          <w:trHeight w:val="528"/>
          <w:jc w:val="center"/>
        </w:trPr>
        <w:tc>
          <w:tcPr>
            <w:tcW w:w="2700" w:type="dxa"/>
            <w:tcBorders>
              <w:top w:val="single" w:sz="6" w:space="0" w:color="auto"/>
            </w:tcBorders>
            <w:shd w:val="clear" w:color="auto" w:fill="FFFFFF"/>
          </w:tcPr>
          <w:p w:rsidR="003B66C4" w:rsidRPr="00106229" w:rsidRDefault="003B66C4" w:rsidP="000D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6229">
              <w:rPr>
                <w:rFonts w:ascii="Times New Roman" w:hAnsi="Times New Roman"/>
                <w:b/>
                <w:bCs/>
                <w:lang w:val="uk-UA"/>
              </w:rPr>
              <w:t>Підсумковий рейтинговий бал</w:t>
            </w:r>
          </w:p>
        </w:tc>
        <w:tc>
          <w:tcPr>
            <w:tcW w:w="2784" w:type="dxa"/>
            <w:tcBorders>
              <w:top w:val="single" w:sz="6" w:space="0" w:color="auto"/>
            </w:tcBorders>
            <w:shd w:val="clear" w:color="auto" w:fill="FFFFFF"/>
          </w:tcPr>
          <w:p w:rsidR="003B66C4" w:rsidRPr="00106229" w:rsidRDefault="003B66C4" w:rsidP="000D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6229">
              <w:rPr>
                <w:rFonts w:ascii="Times New Roman" w:hAnsi="Times New Roman"/>
                <w:b/>
                <w:bCs/>
                <w:lang w:val="uk-UA"/>
              </w:rPr>
              <w:t>Оцінка за шкалою ЄКТС</w:t>
            </w:r>
          </w:p>
        </w:tc>
        <w:tc>
          <w:tcPr>
            <w:tcW w:w="4035" w:type="dxa"/>
            <w:tcBorders>
              <w:top w:val="single" w:sz="6" w:space="0" w:color="auto"/>
            </w:tcBorders>
            <w:shd w:val="clear" w:color="auto" w:fill="FFFFFF"/>
          </w:tcPr>
          <w:p w:rsidR="003B66C4" w:rsidRPr="00106229" w:rsidRDefault="003B66C4" w:rsidP="000D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6229">
              <w:rPr>
                <w:rFonts w:ascii="Times New Roman" w:hAnsi="Times New Roman"/>
                <w:b/>
                <w:bCs/>
                <w:lang w:val="uk-UA"/>
              </w:rPr>
              <w:t>Оцінка за національною шкалою</w:t>
            </w:r>
          </w:p>
        </w:tc>
      </w:tr>
      <w:tr w:rsidR="003B66C4" w:rsidRPr="00106229" w:rsidTr="000D3F5D">
        <w:trPr>
          <w:trHeight w:val="380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3B66C4" w:rsidRPr="00106229" w:rsidRDefault="003B66C4" w:rsidP="000D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06229">
              <w:rPr>
                <w:rFonts w:ascii="Times New Roman" w:hAnsi="Times New Roman"/>
                <w:lang w:val="uk-UA"/>
              </w:rPr>
              <w:t>90 – 100</w:t>
            </w:r>
          </w:p>
        </w:tc>
        <w:tc>
          <w:tcPr>
            <w:tcW w:w="2784" w:type="dxa"/>
            <w:shd w:val="clear" w:color="auto" w:fill="FFFFFF"/>
            <w:vAlign w:val="center"/>
          </w:tcPr>
          <w:p w:rsidR="003B66C4" w:rsidRPr="00106229" w:rsidRDefault="003B66C4" w:rsidP="000D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06229">
              <w:rPr>
                <w:rFonts w:ascii="Times New Roman" w:hAnsi="Times New Roman"/>
                <w:bCs/>
                <w:lang w:val="uk-UA"/>
              </w:rPr>
              <w:t>А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3B66C4" w:rsidRPr="00106229" w:rsidRDefault="003B66C4" w:rsidP="000D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06229">
              <w:rPr>
                <w:rFonts w:ascii="Times New Roman" w:hAnsi="Times New Roman"/>
                <w:lang w:val="uk-UA"/>
              </w:rPr>
              <w:t>Відмінно</w:t>
            </w:r>
          </w:p>
        </w:tc>
      </w:tr>
      <w:tr w:rsidR="003B66C4" w:rsidRPr="00106229" w:rsidTr="000D3F5D">
        <w:trPr>
          <w:cantSplit/>
          <w:trHeight w:val="379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3B66C4" w:rsidRPr="00106229" w:rsidRDefault="003B66C4" w:rsidP="000D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06229">
              <w:rPr>
                <w:rFonts w:ascii="Times New Roman" w:hAnsi="Times New Roman"/>
                <w:lang w:val="uk-UA"/>
              </w:rPr>
              <w:t>82 – 89</w:t>
            </w:r>
          </w:p>
        </w:tc>
        <w:tc>
          <w:tcPr>
            <w:tcW w:w="2784" w:type="dxa"/>
            <w:shd w:val="clear" w:color="auto" w:fill="FFFFFF"/>
            <w:vAlign w:val="center"/>
          </w:tcPr>
          <w:p w:rsidR="003B66C4" w:rsidRPr="00106229" w:rsidRDefault="003B66C4" w:rsidP="000D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rtl/>
                <w:lang w:val="uk-UA" w:bidi="ar-EG"/>
              </w:rPr>
            </w:pPr>
            <w:r w:rsidRPr="00106229">
              <w:rPr>
                <w:rFonts w:ascii="Times New Roman" w:hAnsi="Times New Roman"/>
                <w:bCs/>
                <w:lang w:val="uk-UA"/>
              </w:rPr>
              <w:t>В</w:t>
            </w:r>
          </w:p>
        </w:tc>
        <w:tc>
          <w:tcPr>
            <w:tcW w:w="4035" w:type="dxa"/>
            <w:vMerge w:val="restart"/>
            <w:shd w:val="clear" w:color="auto" w:fill="FFFFFF"/>
            <w:vAlign w:val="center"/>
          </w:tcPr>
          <w:p w:rsidR="003B66C4" w:rsidRPr="00106229" w:rsidRDefault="003B66C4" w:rsidP="00DF40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Добре</w:t>
            </w:r>
          </w:p>
        </w:tc>
      </w:tr>
      <w:tr w:rsidR="003B66C4" w:rsidRPr="00106229" w:rsidTr="000D3F5D">
        <w:trPr>
          <w:cantSplit/>
          <w:trHeight w:val="323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3B66C4" w:rsidRPr="00106229" w:rsidRDefault="003B66C4" w:rsidP="000D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06229">
              <w:rPr>
                <w:rFonts w:ascii="Times New Roman" w:hAnsi="Times New Roman"/>
                <w:lang w:val="uk-UA"/>
              </w:rPr>
              <w:t>75 – 81</w:t>
            </w:r>
          </w:p>
        </w:tc>
        <w:tc>
          <w:tcPr>
            <w:tcW w:w="2784" w:type="dxa"/>
            <w:shd w:val="clear" w:color="auto" w:fill="FFFFFF"/>
            <w:vAlign w:val="center"/>
          </w:tcPr>
          <w:p w:rsidR="003B66C4" w:rsidRPr="00106229" w:rsidRDefault="003B66C4" w:rsidP="000D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06229">
              <w:rPr>
                <w:rFonts w:ascii="Times New Roman" w:hAnsi="Times New Roman"/>
                <w:bCs/>
                <w:lang w:val="uk-UA"/>
              </w:rPr>
              <w:t>С</w:t>
            </w:r>
          </w:p>
        </w:tc>
        <w:tc>
          <w:tcPr>
            <w:tcW w:w="4035" w:type="dxa"/>
            <w:vMerge/>
            <w:shd w:val="clear" w:color="auto" w:fill="FFFFFF"/>
            <w:vAlign w:val="center"/>
          </w:tcPr>
          <w:p w:rsidR="003B66C4" w:rsidRPr="00106229" w:rsidRDefault="003B66C4" w:rsidP="000D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B66C4" w:rsidRPr="00106229" w:rsidTr="000D3F5D">
        <w:trPr>
          <w:cantSplit/>
          <w:trHeight w:val="351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3B66C4" w:rsidRPr="00106229" w:rsidRDefault="003B66C4" w:rsidP="000D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06229">
              <w:rPr>
                <w:rFonts w:ascii="Times New Roman" w:hAnsi="Times New Roman"/>
                <w:lang w:val="uk-UA"/>
              </w:rPr>
              <w:t>66 – 74</w:t>
            </w:r>
          </w:p>
        </w:tc>
        <w:tc>
          <w:tcPr>
            <w:tcW w:w="2784" w:type="dxa"/>
            <w:shd w:val="clear" w:color="auto" w:fill="FFFFFF"/>
            <w:vAlign w:val="center"/>
          </w:tcPr>
          <w:p w:rsidR="003B66C4" w:rsidRPr="00106229" w:rsidRDefault="003B66C4" w:rsidP="000D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06229">
              <w:rPr>
                <w:rFonts w:ascii="Times New Roman" w:hAnsi="Times New Roman"/>
                <w:bCs/>
                <w:iCs/>
                <w:lang w:val="uk-UA"/>
              </w:rPr>
              <w:t>D</w:t>
            </w:r>
          </w:p>
        </w:tc>
        <w:tc>
          <w:tcPr>
            <w:tcW w:w="4035" w:type="dxa"/>
            <w:vMerge w:val="restart"/>
            <w:shd w:val="clear" w:color="auto" w:fill="FFFFFF"/>
            <w:vAlign w:val="center"/>
          </w:tcPr>
          <w:p w:rsidR="003B66C4" w:rsidRPr="00106229" w:rsidRDefault="003B66C4" w:rsidP="00DF40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</w:t>
            </w:r>
            <w:r w:rsidRPr="00106229">
              <w:rPr>
                <w:rFonts w:ascii="Times New Roman" w:hAnsi="Times New Roman"/>
                <w:lang w:val="uk-UA"/>
              </w:rPr>
              <w:t>адовільно</w:t>
            </w:r>
          </w:p>
        </w:tc>
      </w:tr>
      <w:tr w:rsidR="003B66C4" w:rsidRPr="00106229" w:rsidTr="000D3F5D">
        <w:trPr>
          <w:cantSplit/>
          <w:trHeight w:val="393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3B66C4" w:rsidRPr="00106229" w:rsidRDefault="003B66C4" w:rsidP="000D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06229">
              <w:rPr>
                <w:rFonts w:ascii="Times New Roman" w:hAnsi="Times New Roman"/>
                <w:lang w:val="uk-UA"/>
              </w:rPr>
              <w:t>60 – 65</w:t>
            </w:r>
          </w:p>
        </w:tc>
        <w:tc>
          <w:tcPr>
            <w:tcW w:w="2784" w:type="dxa"/>
            <w:shd w:val="clear" w:color="auto" w:fill="FFFFFF"/>
            <w:vAlign w:val="center"/>
          </w:tcPr>
          <w:p w:rsidR="003B66C4" w:rsidRPr="00106229" w:rsidRDefault="003B66C4" w:rsidP="000D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06229">
              <w:rPr>
                <w:rFonts w:ascii="Times New Roman" w:hAnsi="Times New Roman"/>
                <w:bCs/>
                <w:lang w:val="uk-UA"/>
              </w:rPr>
              <w:t>Е</w:t>
            </w:r>
          </w:p>
        </w:tc>
        <w:tc>
          <w:tcPr>
            <w:tcW w:w="4035" w:type="dxa"/>
            <w:vMerge/>
            <w:shd w:val="clear" w:color="auto" w:fill="FFFFFF"/>
          </w:tcPr>
          <w:p w:rsidR="003B66C4" w:rsidRPr="00106229" w:rsidRDefault="003B66C4" w:rsidP="000D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B66C4" w:rsidRPr="00106229" w:rsidTr="00DF40A8">
        <w:trPr>
          <w:trHeight w:hRule="exact" w:val="437"/>
          <w:jc w:val="center"/>
        </w:trPr>
        <w:tc>
          <w:tcPr>
            <w:tcW w:w="2700" w:type="dxa"/>
            <w:shd w:val="clear" w:color="auto" w:fill="FFFFFF"/>
            <w:vAlign w:val="center"/>
          </w:tcPr>
          <w:p w:rsidR="003B66C4" w:rsidRPr="00106229" w:rsidRDefault="003B66C4" w:rsidP="000D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06229">
              <w:rPr>
                <w:rFonts w:ascii="Times New Roman" w:hAnsi="Times New Roman"/>
                <w:lang w:val="uk-UA"/>
              </w:rPr>
              <w:t>0 – 59</w:t>
            </w:r>
          </w:p>
        </w:tc>
        <w:tc>
          <w:tcPr>
            <w:tcW w:w="2784" w:type="dxa"/>
            <w:shd w:val="clear" w:color="auto" w:fill="FFFFFF"/>
            <w:vAlign w:val="center"/>
          </w:tcPr>
          <w:p w:rsidR="003B66C4" w:rsidRPr="00106229" w:rsidRDefault="003B66C4" w:rsidP="000D3F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06229">
              <w:rPr>
                <w:rFonts w:ascii="Times New Roman" w:hAnsi="Times New Roman"/>
                <w:bCs/>
                <w:lang w:val="uk-UA"/>
              </w:rPr>
              <w:t>FХ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3B66C4" w:rsidRPr="00106229" w:rsidRDefault="003B66C4" w:rsidP="00DF40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</w:t>
            </w:r>
            <w:r w:rsidRPr="00106229">
              <w:rPr>
                <w:rFonts w:ascii="Times New Roman" w:hAnsi="Times New Roman"/>
                <w:lang w:val="uk-UA"/>
              </w:rPr>
              <w:t>езадовільно</w:t>
            </w:r>
          </w:p>
        </w:tc>
      </w:tr>
    </w:tbl>
    <w:p w:rsidR="003B66C4" w:rsidRPr="00106229" w:rsidRDefault="003B66C4" w:rsidP="00A00B73">
      <w:pPr>
        <w:widowControl w:val="0"/>
        <w:shd w:val="clear" w:color="auto" w:fill="FFFFFF"/>
        <w:tabs>
          <w:tab w:val="left" w:pos="25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3B66C4" w:rsidRDefault="003B66C4" w:rsidP="00A00B73">
      <w:pPr>
        <w:widowControl w:val="0"/>
        <w:shd w:val="clear" w:color="auto" w:fill="FFFFFF"/>
        <w:tabs>
          <w:tab w:val="left" w:pos="25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3B66C4" w:rsidRDefault="003B66C4" w:rsidP="00DF40A8">
      <w:pPr>
        <w:widowControl w:val="0"/>
        <w:shd w:val="clear" w:color="auto" w:fill="FFFFFF"/>
        <w:tabs>
          <w:tab w:val="left" w:pos="25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 w:rsidRPr="00106229">
        <w:rPr>
          <w:rFonts w:ascii="Times New Roman" w:hAnsi="Times New Roman"/>
          <w:sz w:val="24"/>
          <w:szCs w:val="28"/>
          <w:lang w:val="uk-UA"/>
        </w:rPr>
        <w:t xml:space="preserve">На </w:t>
      </w:r>
      <w:r w:rsidRPr="00106229">
        <w:rPr>
          <w:rFonts w:ascii="Times New Roman" w:hAnsi="Times New Roman"/>
          <w:bCs/>
          <w:sz w:val="24"/>
          <w:szCs w:val="28"/>
          <w:lang w:val="uk-UA"/>
        </w:rPr>
        <w:t>заліку</w:t>
      </w:r>
      <w:r w:rsidRPr="00106229">
        <w:rPr>
          <w:rFonts w:ascii="Times New Roman" w:hAnsi="Times New Roman"/>
          <w:sz w:val="24"/>
          <w:szCs w:val="28"/>
          <w:lang w:val="uk-UA"/>
        </w:rPr>
        <w:t xml:space="preserve"> у графі відомості обліку успішності</w:t>
      </w:r>
      <w:r w:rsidRPr="00106229">
        <w:rPr>
          <w:rFonts w:ascii="Times New Roman" w:hAnsi="Times New Roman"/>
          <w:iCs/>
          <w:sz w:val="24"/>
          <w:szCs w:val="28"/>
          <w:lang w:val="uk-UA"/>
        </w:rPr>
        <w:t xml:space="preserve"> “Відмітка про залік” </w:t>
      </w:r>
      <w:r>
        <w:rPr>
          <w:rFonts w:ascii="Times New Roman" w:hAnsi="Times New Roman"/>
          <w:sz w:val="24"/>
          <w:szCs w:val="28"/>
          <w:lang w:val="uk-UA"/>
        </w:rPr>
        <w:t>викладач виставляє:</w:t>
      </w:r>
    </w:p>
    <w:p w:rsidR="003B66C4" w:rsidRDefault="003B66C4" w:rsidP="00DF40A8">
      <w:pPr>
        <w:widowControl w:val="0"/>
        <w:shd w:val="clear" w:color="auto" w:fill="FFFFFF"/>
        <w:tabs>
          <w:tab w:val="left" w:pos="25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– </w:t>
      </w:r>
      <w:r w:rsidRPr="00106229">
        <w:rPr>
          <w:rFonts w:ascii="Times New Roman" w:hAnsi="Times New Roman"/>
          <w:sz w:val="24"/>
          <w:szCs w:val="28"/>
          <w:lang w:val="uk-UA"/>
        </w:rPr>
        <w:t>оцінку за залік за наці</w:t>
      </w:r>
      <w:r>
        <w:rPr>
          <w:rFonts w:ascii="Times New Roman" w:hAnsi="Times New Roman"/>
          <w:sz w:val="24"/>
          <w:szCs w:val="28"/>
          <w:lang w:val="uk-UA"/>
        </w:rPr>
        <w:t>ональною шкалою (“зараховано”);</w:t>
      </w:r>
    </w:p>
    <w:p w:rsidR="003B66C4" w:rsidRDefault="003B66C4" w:rsidP="00DF40A8">
      <w:pPr>
        <w:widowControl w:val="0"/>
        <w:shd w:val="clear" w:color="auto" w:fill="FFFFFF"/>
        <w:tabs>
          <w:tab w:val="left" w:pos="25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– </w:t>
      </w:r>
      <w:r w:rsidRPr="00106229">
        <w:rPr>
          <w:rFonts w:ascii="Times New Roman" w:hAnsi="Times New Roman"/>
          <w:sz w:val="24"/>
          <w:szCs w:val="28"/>
          <w:lang w:val="uk-UA"/>
        </w:rPr>
        <w:t xml:space="preserve">кількість балів, що відповідає </w:t>
      </w:r>
      <w:r w:rsidRPr="00106229">
        <w:rPr>
          <w:rFonts w:ascii="Times New Roman" w:hAnsi="Times New Roman"/>
          <w:bCs/>
          <w:sz w:val="24"/>
          <w:szCs w:val="28"/>
          <w:lang w:val="uk-UA"/>
        </w:rPr>
        <w:t>підсумковому</w:t>
      </w:r>
      <w:r w:rsidRPr="00106229">
        <w:rPr>
          <w:rFonts w:ascii="Times New Roman" w:hAnsi="Times New Roman"/>
          <w:sz w:val="24"/>
          <w:szCs w:val="28"/>
          <w:lang w:val="uk-UA"/>
        </w:rPr>
        <w:t xml:space="preserve"> рейтинговому балу </w:t>
      </w:r>
      <w:r w:rsidR="00652B3A">
        <w:rPr>
          <w:rFonts w:ascii="Times New Roman" w:hAnsi="Times New Roman"/>
          <w:sz w:val="24"/>
          <w:szCs w:val="28"/>
          <w:lang w:val="uk-UA"/>
        </w:rPr>
        <w:t>студента</w:t>
      </w:r>
      <w:r w:rsidRPr="00106229">
        <w:rPr>
          <w:rFonts w:ascii="Times New Roman" w:hAnsi="Times New Roman"/>
          <w:sz w:val="24"/>
          <w:szCs w:val="28"/>
          <w:lang w:val="uk-UA"/>
        </w:rPr>
        <w:t xml:space="preserve"> з навчальної дисципліни (кількість балів за 100-бальною шкалою);</w:t>
      </w:r>
    </w:p>
    <w:p w:rsidR="003B66C4" w:rsidRPr="00DF40A8" w:rsidRDefault="003B66C4" w:rsidP="00DF40A8">
      <w:pPr>
        <w:widowControl w:val="0"/>
        <w:shd w:val="clear" w:color="auto" w:fill="FFFFFF"/>
        <w:tabs>
          <w:tab w:val="left" w:pos="254"/>
          <w:tab w:val="num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– </w:t>
      </w:r>
      <w:r w:rsidRPr="00106229">
        <w:rPr>
          <w:rFonts w:ascii="Times New Roman" w:hAnsi="Times New Roman"/>
          <w:sz w:val="24"/>
          <w:szCs w:val="24"/>
          <w:lang w:val="uk-UA"/>
        </w:rPr>
        <w:t xml:space="preserve">оцінку за шкалою ЄКТС </w:t>
      </w:r>
      <w:r w:rsidRPr="00106229">
        <w:rPr>
          <w:rFonts w:ascii="Times New Roman" w:hAnsi="Times New Roman"/>
          <w:iCs/>
          <w:sz w:val="24"/>
          <w:szCs w:val="24"/>
          <w:lang w:val="uk-UA"/>
        </w:rPr>
        <w:t>(А, В, С, D, Е).</w:t>
      </w:r>
    </w:p>
    <w:p w:rsidR="003B66C4" w:rsidRDefault="003B66C4" w:rsidP="000131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66C4" w:rsidRDefault="003B66C4" w:rsidP="000131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66C4" w:rsidRDefault="003B66C4" w:rsidP="000131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66C4" w:rsidRPr="001F0BE8" w:rsidRDefault="003B66C4" w:rsidP="000131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92B6E" w:rsidRPr="00D92B6E" w:rsidRDefault="003B66C4" w:rsidP="00D92B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F0BE8">
        <w:rPr>
          <w:rFonts w:ascii="Times New Roman" w:hAnsi="Times New Roman"/>
          <w:b/>
          <w:sz w:val="24"/>
          <w:szCs w:val="24"/>
          <w:lang w:val="uk-UA"/>
        </w:rPr>
        <w:t xml:space="preserve">9. Програма навчальної дисципліни. </w:t>
      </w:r>
      <w:r w:rsidRPr="001F0BE8">
        <w:rPr>
          <w:rFonts w:ascii="Times New Roman" w:hAnsi="Times New Roman"/>
          <w:b/>
          <w:bCs/>
          <w:sz w:val="24"/>
          <w:szCs w:val="24"/>
          <w:lang w:val="uk-UA"/>
        </w:rPr>
        <w:t>Тематичний план занять</w:t>
      </w:r>
    </w:p>
    <w:p w:rsidR="00D92B6E" w:rsidRPr="006133E5" w:rsidRDefault="00D92B6E" w:rsidP="000131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B66C4" w:rsidRPr="006133E5" w:rsidRDefault="003B66C4" w:rsidP="00E457D6">
      <w:pPr>
        <w:pStyle w:val="a4"/>
        <w:tabs>
          <w:tab w:val="left" w:pos="26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1"/>
        <w:gridCol w:w="1133"/>
        <w:gridCol w:w="850"/>
        <w:gridCol w:w="851"/>
        <w:gridCol w:w="850"/>
        <w:gridCol w:w="709"/>
        <w:gridCol w:w="852"/>
        <w:gridCol w:w="6"/>
      </w:tblGrid>
      <w:tr w:rsidR="00000538" w:rsidRPr="00652B3A" w:rsidTr="0024185B">
        <w:trPr>
          <w:gridAfter w:val="1"/>
          <w:wAfter w:w="6" w:type="dxa"/>
          <w:cantSplit/>
        </w:trPr>
        <w:tc>
          <w:tcPr>
            <w:tcW w:w="4391" w:type="dxa"/>
            <w:vMerge w:val="restart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52B3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Назви змістових модулів і тем</w:t>
            </w:r>
          </w:p>
        </w:tc>
        <w:tc>
          <w:tcPr>
            <w:tcW w:w="5245" w:type="dxa"/>
            <w:gridSpan w:val="6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52B3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Кількість годин</w:t>
            </w:r>
          </w:p>
        </w:tc>
      </w:tr>
      <w:tr w:rsidR="00000538" w:rsidRPr="00652B3A" w:rsidTr="0024185B">
        <w:trPr>
          <w:gridAfter w:val="1"/>
          <w:wAfter w:w="6" w:type="dxa"/>
          <w:cantSplit/>
        </w:trPr>
        <w:tc>
          <w:tcPr>
            <w:tcW w:w="4391" w:type="dxa"/>
            <w:vMerge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245" w:type="dxa"/>
            <w:gridSpan w:val="6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52B3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денна форма</w:t>
            </w:r>
          </w:p>
        </w:tc>
      </w:tr>
      <w:tr w:rsidR="00000538" w:rsidRPr="00652B3A" w:rsidTr="0024185B">
        <w:trPr>
          <w:gridAfter w:val="1"/>
          <w:wAfter w:w="6" w:type="dxa"/>
          <w:cantSplit/>
        </w:trPr>
        <w:tc>
          <w:tcPr>
            <w:tcW w:w="4391" w:type="dxa"/>
            <w:vMerge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52B3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усього </w:t>
            </w:r>
          </w:p>
        </w:tc>
        <w:tc>
          <w:tcPr>
            <w:tcW w:w="4112" w:type="dxa"/>
            <w:gridSpan w:val="5"/>
            <w:shd w:val="clear" w:color="auto" w:fill="auto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52B3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 тому числі</w:t>
            </w:r>
          </w:p>
        </w:tc>
      </w:tr>
      <w:tr w:rsidR="00000538" w:rsidRPr="00652B3A" w:rsidTr="0024185B">
        <w:trPr>
          <w:gridAfter w:val="1"/>
          <w:wAfter w:w="6" w:type="dxa"/>
          <w:cantSplit/>
        </w:trPr>
        <w:tc>
          <w:tcPr>
            <w:tcW w:w="4391" w:type="dxa"/>
            <w:vMerge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52B3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</w:t>
            </w:r>
          </w:p>
        </w:tc>
        <w:tc>
          <w:tcPr>
            <w:tcW w:w="851" w:type="dxa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52B3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</w:p>
        </w:tc>
        <w:tc>
          <w:tcPr>
            <w:tcW w:w="850" w:type="dxa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52B3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Лаб</w:t>
            </w:r>
          </w:p>
        </w:tc>
        <w:tc>
          <w:tcPr>
            <w:tcW w:w="709" w:type="dxa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52B3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інд</w:t>
            </w:r>
          </w:p>
        </w:tc>
        <w:tc>
          <w:tcPr>
            <w:tcW w:w="852" w:type="dxa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52B3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с.р.</w:t>
            </w:r>
          </w:p>
        </w:tc>
      </w:tr>
      <w:tr w:rsidR="00000538" w:rsidRPr="00652B3A" w:rsidTr="0024185B">
        <w:trPr>
          <w:gridAfter w:val="1"/>
          <w:wAfter w:w="6" w:type="dxa"/>
        </w:trPr>
        <w:tc>
          <w:tcPr>
            <w:tcW w:w="4391" w:type="dxa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652B3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652B3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652B3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851" w:type="dxa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652B3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850" w:type="dxa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652B3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709" w:type="dxa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652B3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852" w:type="dxa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652B3A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7</w:t>
            </w:r>
          </w:p>
        </w:tc>
      </w:tr>
      <w:tr w:rsidR="00000538" w:rsidRPr="00652B3A" w:rsidTr="0024185B">
        <w:trPr>
          <w:gridAfter w:val="1"/>
          <w:wAfter w:w="6" w:type="dxa"/>
          <w:cantSplit/>
        </w:trPr>
        <w:tc>
          <w:tcPr>
            <w:tcW w:w="9636" w:type="dxa"/>
            <w:gridSpan w:val="7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652B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Модуль 1</w:t>
            </w:r>
          </w:p>
        </w:tc>
      </w:tr>
      <w:tr w:rsidR="00000538" w:rsidRPr="00652B3A" w:rsidTr="0024185B">
        <w:trPr>
          <w:gridAfter w:val="1"/>
          <w:wAfter w:w="6" w:type="dxa"/>
          <w:cantSplit/>
        </w:trPr>
        <w:tc>
          <w:tcPr>
            <w:tcW w:w="9636" w:type="dxa"/>
            <w:gridSpan w:val="7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52B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Змістовий модуль 1</w:t>
            </w:r>
            <w:r w:rsidRPr="00652B3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</w:t>
            </w:r>
            <w:r w:rsidRPr="00652B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Порівняльно-історичне і типологічне мовознавство</w:t>
            </w:r>
          </w:p>
        </w:tc>
      </w:tr>
      <w:tr w:rsidR="00000538" w:rsidRPr="00D92B6E" w:rsidTr="0024185B">
        <w:trPr>
          <w:gridAfter w:val="1"/>
          <w:wAfter w:w="6" w:type="dxa"/>
        </w:trPr>
        <w:tc>
          <w:tcPr>
            <w:tcW w:w="4391" w:type="dxa"/>
          </w:tcPr>
          <w:p w:rsidR="00000538" w:rsidRPr="00D92B6E" w:rsidRDefault="00000538" w:rsidP="00D92B6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MS Mincho" w:hAnsi="Times New Roman"/>
                <w:bCs/>
                <w:color w:val="000000"/>
                <w:lang w:eastAsia="ja-JP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 xml:space="preserve">Тема 1-2. </w:t>
            </w:r>
            <w:r w:rsidRPr="00D92B6E">
              <w:rPr>
                <w:rFonts w:ascii="Times New Roman" w:eastAsia="MS Mincho" w:hAnsi="Times New Roman"/>
                <w:bCs/>
                <w:color w:val="000000"/>
                <w:lang w:val="uk-UA" w:eastAsia="ja-JP"/>
              </w:rPr>
              <w:t>Д</w:t>
            </w:r>
            <w:r w:rsidRPr="00D92B6E">
              <w:rPr>
                <w:rFonts w:ascii="Times New Roman" w:eastAsia="MS Mincho" w:hAnsi="Times New Roman"/>
                <w:bCs/>
                <w:color w:val="000000"/>
                <w:lang w:eastAsia="ja-JP"/>
              </w:rPr>
              <w:t>искурсо- і текстоцентричний вектор лінгвістичних досліджень</w:t>
            </w:r>
          </w:p>
          <w:p w:rsidR="00000538" w:rsidRPr="00D92B6E" w:rsidRDefault="00000538" w:rsidP="00D92B6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MS Mincho" w:hAnsi="Times New Roman"/>
                <w:bCs/>
                <w:color w:val="000000"/>
                <w:lang w:eastAsia="ja-JP"/>
              </w:rPr>
            </w:pPr>
            <w:r w:rsidRPr="00D92B6E">
              <w:rPr>
                <w:rFonts w:ascii="Times New Roman" w:hAnsi="Times New Roman"/>
                <w:bCs/>
                <w:lang w:val="uk-UA"/>
              </w:rPr>
              <w:t>Семіолого- і семантикоцентричний вектор лінгвістичних досліджень</w:t>
            </w:r>
          </w:p>
          <w:p w:rsidR="00000538" w:rsidRPr="00D92B6E" w:rsidRDefault="00000538" w:rsidP="00D92B6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4</w:t>
            </w:r>
          </w:p>
        </w:tc>
        <w:tc>
          <w:tcPr>
            <w:tcW w:w="851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2</w:t>
            </w:r>
          </w:p>
        </w:tc>
        <w:tc>
          <w:tcPr>
            <w:tcW w:w="850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9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852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6</w:t>
            </w:r>
          </w:p>
        </w:tc>
      </w:tr>
      <w:tr w:rsidR="00000538" w:rsidRPr="00D92B6E" w:rsidTr="0024185B">
        <w:trPr>
          <w:gridAfter w:val="1"/>
          <w:wAfter w:w="6" w:type="dxa"/>
        </w:trPr>
        <w:tc>
          <w:tcPr>
            <w:tcW w:w="4391" w:type="dxa"/>
          </w:tcPr>
          <w:p w:rsidR="00000538" w:rsidRPr="00D92B6E" w:rsidRDefault="00000538" w:rsidP="00D92B6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 xml:space="preserve">Тема 3. </w:t>
            </w:r>
            <w:r w:rsidRPr="00D92B6E">
              <w:rPr>
                <w:rFonts w:ascii="Times New Roman" w:hAnsi="Times New Roman"/>
                <w:bCs/>
                <w:lang w:val="uk-UA"/>
              </w:rPr>
              <w:t>Об’єкт і предмет компаративістики</w:t>
            </w:r>
          </w:p>
        </w:tc>
        <w:tc>
          <w:tcPr>
            <w:tcW w:w="1133" w:type="dxa"/>
            <w:shd w:val="clear" w:color="auto" w:fill="auto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2</w:t>
            </w:r>
          </w:p>
        </w:tc>
        <w:tc>
          <w:tcPr>
            <w:tcW w:w="851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1</w:t>
            </w:r>
          </w:p>
        </w:tc>
        <w:tc>
          <w:tcPr>
            <w:tcW w:w="850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9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852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6</w:t>
            </w:r>
          </w:p>
        </w:tc>
      </w:tr>
      <w:tr w:rsidR="00000538" w:rsidRPr="00D92B6E" w:rsidTr="0024185B">
        <w:trPr>
          <w:gridAfter w:val="1"/>
          <w:wAfter w:w="6" w:type="dxa"/>
        </w:trPr>
        <w:tc>
          <w:tcPr>
            <w:tcW w:w="4391" w:type="dxa"/>
          </w:tcPr>
          <w:p w:rsidR="00000538" w:rsidRPr="00D92B6E" w:rsidRDefault="00000538" w:rsidP="00D92B6E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 xml:space="preserve">Тема 4. </w:t>
            </w:r>
            <w:r w:rsidRPr="00D92B6E">
              <w:rPr>
                <w:rFonts w:ascii="Times New Roman" w:hAnsi="Times New Roman"/>
                <w:bCs/>
                <w:lang w:val="uk-UA"/>
              </w:rPr>
              <w:t>Теоретико-методологічний інструментарій когнітивної компаративістики.</w:t>
            </w:r>
          </w:p>
          <w:p w:rsidR="00000538" w:rsidRPr="00D92B6E" w:rsidRDefault="00000538" w:rsidP="00D92B6E">
            <w:pPr>
              <w:tabs>
                <w:tab w:val="num" w:pos="108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2</w:t>
            </w:r>
          </w:p>
        </w:tc>
        <w:tc>
          <w:tcPr>
            <w:tcW w:w="851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1</w:t>
            </w:r>
          </w:p>
        </w:tc>
        <w:tc>
          <w:tcPr>
            <w:tcW w:w="850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9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852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6</w:t>
            </w:r>
          </w:p>
        </w:tc>
      </w:tr>
      <w:tr w:rsidR="00000538" w:rsidRPr="00D92B6E" w:rsidTr="0024185B">
        <w:trPr>
          <w:gridAfter w:val="1"/>
          <w:wAfter w:w="6" w:type="dxa"/>
        </w:trPr>
        <w:tc>
          <w:tcPr>
            <w:tcW w:w="4391" w:type="dxa"/>
          </w:tcPr>
          <w:p w:rsidR="00000538" w:rsidRPr="00D92B6E" w:rsidRDefault="00000538" w:rsidP="00D92B6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 xml:space="preserve">Тема 5. </w:t>
            </w:r>
            <w:r w:rsidRPr="00D92B6E">
              <w:rPr>
                <w:rFonts w:ascii="Times New Roman" w:eastAsia="MS Mincho" w:hAnsi="Times New Roman"/>
                <w:bCs/>
                <w:lang w:val="uk-UA" w:eastAsia="ja-JP"/>
              </w:rPr>
              <w:t>Схематизація кодування культурного досвіду</w:t>
            </w:r>
          </w:p>
        </w:tc>
        <w:tc>
          <w:tcPr>
            <w:tcW w:w="1133" w:type="dxa"/>
            <w:shd w:val="clear" w:color="auto" w:fill="auto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2</w:t>
            </w:r>
          </w:p>
        </w:tc>
        <w:tc>
          <w:tcPr>
            <w:tcW w:w="851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1</w:t>
            </w:r>
          </w:p>
        </w:tc>
        <w:tc>
          <w:tcPr>
            <w:tcW w:w="850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9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852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6</w:t>
            </w:r>
          </w:p>
        </w:tc>
      </w:tr>
      <w:tr w:rsidR="00000538" w:rsidRPr="00D92B6E" w:rsidTr="0024185B">
        <w:trPr>
          <w:gridAfter w:val="1"/>
          <w:wAfter w:w="6" w:type="dxa"/>
        </w:trPr>
        <w:tc>
          <w:tcPr>
            <w:tcW w:w="4391" w:type="dxa"/>
          </w:tcPr>
          <w:p w:rsidR="00000538" w:rsidRPr="00D92B6E" w:rsidRDefault="00000538" w:rsidP="00D92B6E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 xml:space="preserve">Тема 6. </w:t>
            </w:r>
            <w:r w:rsidRPr="00D92B6E">
              <w:rPr>
                <w:rFonts w:ascii="Times New Roman" w:eastAsia="MS Mincho" w:hAnsi="Times New Roman"/>
                <w:bCs/>
                <w:lang w:val="uk-UA" w:eastAsia="ja-JP"/>
              </w:rPr>
              <w:t>Когнітивний контекст - поєднувана ланка між мовними знаннями і</w:t>
            </w:r>
            <w:r w:rsidRPr="00D92B6E">
              <w:rPr>
                <w:rFonts w:ascii="Times New Roman" w:eastAsia="MS Mincho" w:hAnsi="Times New Roman"/>
                <w:bCs/>
                <w:lang w:eastAsia="ja-JP"/>
              </w:rPr>
              <w:t> </w:t>
            </w:r>
            <w:r w:rsidRPr="00D92B6E">
              <w:rPr>
                <w:rFonts w:ascii="Times New Roman" w:eastAsia="MS Mincho" w:hAnsi="Times New Roman"/>
                <w:bCs/>
                <w:lang w:val="uk-UA" w:eastAsia="ja-JP"/>
              </w:rPr>
              <w:t>структурами, що їх репрезентують, та позамовними знаннями</w:t>
            </w:r>
          </w:p>
        </w:tc>
        <w:tc>
          <w:tcPr>
            <w:tcW w:w="1133" w:type="dxa"/>
            <w:shd w:val="clear" w:color="auto" w:fill="auto"/>
          </w:tcPr>
          <w:p w:rsidR="00000538" w:rsidRPr="00D92B6E" w:rsidRDefault="00000538" w:rsidP="00652B3A">
            <w:pPr>
              <w:tabs>
                <w:tab w:val="left" w:pos="218"/>
                <w:tab w:val="center" w:pos="393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ab/>
              <w:t xml:space="preserve">  9 </w:t>
            </w:r>
          </w:p>
        </w:tc>
        <w:tc>
          <w:tcPr>
            <w:tcW w:w="850" w:type="dxa"/>
            <w:shd w:val="clear" w:color="auto" w:fill="auto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2</w:t>
            </w:r>
          </w:p>
        </w:tc>
        <w:tc>
          <w:tcPr>
            <w:tcW w:w="851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1</w:t>
            </w:r>
          </w:p>
        </w:tc>
        <w:tc>
          <w:tcPr>
            <w:tcW w:w="850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9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852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6</w:t>
            </w:r>
          </w:p>
        </w:tc>
      </w:tr>
      <w:tr w:rsidR="00000538" w:rsidRPr="00D92B6E" w:rsidTr="0024185B">
        <w:trPr>
          <w:gridAfter w:val="1"/>
          <w:wAfter w:w="6" w:type="dxa"/>
        </w:trPr>
        <w:tc>
          <w:tcPr>
            <w:tcW w:w="4391" w:type="dxa"/>
          </w:tcPr>
          <w:p w:rsidR="00000538" w:rsidRPr="00D92B6E" w:rsidRDefault="00000538" w:rsidP="00D92B6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 xml:space="preserve">Тема 7. </w:t>
            </w:r>
            <w:r w:rsidRPr="00D92B6E">
              <w:rPr>
                <w:rFonts w:ascii="Times New Roman" w:eastAsia="MS Mincho" w:hAnsi="Times New Roman"/>
                <w:bCs/>
                <w:lang w:val="uk-UA" w:eastAsia="ja-JP"/>
              </w:rPr>
              <w:t>Інформативний код - життєвий досвід як позначення загального смислового контексту, зумовленого культурною традицією</w:t>
            </w:r>
          </w:p>
        </w:tc>
        <w:tc>
          <w:tcPr>
            <w:tcW w:w="1133" w:type="dxa"/>
            <w:shd w:val="clear" w:color="auto" w:fill="auto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2</w:t>
            </w:r>
          </w:p>
        </w:tc>
        <w:tc>
          <w:tcPr>
            <w:tcW w:w="851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1</w:t>
            </w:r>
          </w:p>
        </w:tc>
        <w:tc>
          <w:tcPr>
            <w:tcW w:w="850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9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852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6</w:t>
            </w:r>
          </w:p>
        </w:tc>
      </w:tr>
      <w:tr w:rsidR="00000538" w:rsidRPr="00D92B6E" w:rsidTr="0024185B">
        <w:trPr>
          <w:gridAfter w:val="1"/>
          <w:wAfter w:w="6" w:type="dxa"/>
        </w:trPr>
        <w:tc>
          <w:tcPr>
            <w:tcW w:w="4391" w:type="dxa"/>
          </w:tcPr>
          <w:p w:rsidR="00000538" w:rsidRPr="00D92B6E" w:rsidRDefault="00000538" w:rsidP="00D92B6E">
            <w:pPr>
              <w:autoSpaceDE w:val="0"/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Тема 8.</w:t>
            </w:r>
            <w:r w:rsidRPr="00D92B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D92B6E">
              <w:rPr>
                <w:rFonts w:ascii="Times New Roman" w:eastAsia="MS Mincho" w:hAnsi="Times New Roman"/>
                <w:bCs/>
                <w:lang w:val="uk-UA" w:eastAsia="ja-JP"/>
              </w:rPr>
              <w:t>Поняття “прототексту”, якому властива особлива мова і який під впливом історичних подій набуває менталізації у мисленні носіїв різних мов.</w:t>
            </w:r>
          </w:p>
          <w:p w:rsidR="00000538" w:rsidRPr="00D92B6E" w:rsidRDefault="00000538" w:rsidP="00D92B6E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2</w:t>
            </w:r>
          </w:p>
        </w:tc>
        <w:tc>
          <w:tcPr>
            <w:tcW w:w="851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1</w:t>
            </w:r>
          </w:p>
        </w:tc>
        <w:tc>
          <w:tcPr>
            <w:tcW w:w="850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9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852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6</w:t>
            </w:r>
          </w:p>
        </w:tc>
      </w:tr>
      <w:tr w:rsidR="00000538" w:rsidRPr="00D92B6E" w:rsidTr="0024185B">
        <w:trPr>
          <w:gridAfter w:val="1"/>
          <w:wAfter w:w="6" w:type="dxa"/>
          <w:cantSplit/>
        </w:trPr>
        <w:tc>
          <w:tcPr>
            <w:tcW w:w="4391" w:type="dxa"/>
          </w:tcPr>
          <w:p w:rsidR="00000538" w:rsidRPr="00D92B6E" w:rsidRDefault="00000538" w:rsidP="00D92B6E">
            <w:pPr>
              <w:autoSpaceDE w:val="0"/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 xml:space="preserve">Тема 9. </w:t>
            </w:r>
            <w:r w:rsidRPr="00D92B6E">
              <w:rPr>
                <w:rFonts w:ascii="Times New Roman" w:eastAsia="MS Mincho" w:hAnsi="Times New Roman"/>
                <w:bCs/>
                <w:lang w:val="uk-UA" w:eastAsia="ja-JP"/>
              </w:rPr>
              <w:t>Виявлення лінгвокогнітивних механізмів формування багатовекторного знання у свідомості носіїв різних мов.</w:t>
            </w:r>
          </w:p>
          <w:p w:rsidR="00000538" w:rsidRPr="00D92B6E" w:rsidRDefault="00000538" w:rsidP="00652B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133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9</w:t>
            </w:r>
          </w:p>
        </w:tc>
        <w:tc>
          <w:tcPr>
            <w:tcW w:w="850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2</w:t>
            </w:r>
          </w:p>
        </w:tc>
        <w:tc>
          <w:tcPr>
            <w:tcW w:w="851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1</w:t>
            </w:r>
          </w:p>
        </w:tc>
        <w:tc>
          <w:tcPr>
            <w:tcW w:w="850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9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852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6</w:t>
            </w:r>
          </w:p>
        </w:tc>
      </w:tr>
      <w:tr w:rsidR="00000538" w:rsidRPr="00D92B6E" w:rsidTr="0024185B">
        <w:trPr>
          <w:gridAfter w:val="1"/>
          <w:wAfter w:w="6" w:type="dxa"/>
          <w:cantSplit/>
        </w:trPr>
        <w:tc>
          <w:tcPr>
            <w:tcW w:w="4391" w:type="dxa"/>
          </w:tcPr>
          <w:p w:rsidR="00000538" w:rsidRPr="00D92B6E" w:rsidRDefault="00000538" w:rsidP="00D92B6E">
            <w:pPr>
              <w:autoSpaceDE w:val="0"/>
              <w:spacing w:after="0" w:line="240" w:lineRule="auto"/>
              <w:rPr>
                <w:rFonts w:ascii="Times New Roman" w:eastAsia="MS Mincho" w:hAnsi="Times New Roman"/>
                <w:bCs/>
                <w:lang w:val="uk-UA" w:eastAsia="ja-JP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 xml:space="preserve">Тема 10. </w:t>
            </w:r>
            <w:r w:rsidRPr="00D92B6E">
              <w:rPr>
                <w:rFonts w:ascii="Times New Roman" w:eastAsia="MS Mincho" w:hAnsi="Times New Roman"/>
                <w:bCs/>
                <w:lang w:eastAsia="ja-JP"/>
              </w:rPr>
              <w:t>Cпіввідношення мовних форм та їх ментальних репрезентацій у конкретній етнокультурі і у проекції з іншими культурами.</w:t>
            </w:r>
          </w:p>
          <w:p w:rsidR="00000538" w:rsidRPr="00D92B6E" w:rsidRDefault="00000538" w:rsidP="00652B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1133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9</w:t>
            </w:r>
          </w:p>
        </w:tc>
        <w:tc>
          <w:tcPr>
            <w:tcW w:w="850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2</w:t>
            </w:r>
          </w:p>
        </w:tc>
        <w:tc>
          <w:tcPr>
            <w:tcW w:w="851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1</w:t>
            </w:r>
          </w:p>
        </w:tc>
        <w:tc>
          <w:tcPr>
            <w:tcW w:w="850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9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852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6</w:t>
            </w:r>
          </w:p>
        </w:tc>
      </w:tr>
      <w:tr w:rsidR="00000538" w:rsidRPr="00D92B6E" w:rsidTr="0024185B">
        <w:trPr>
          <w:gridAfter w:val="1"/>
          <w:wAfter w:w="6" w:type="dxa"/>
          <w:cantSplit/>
        </w:trPr>
        <w:tc>
          <w:tcPr>
            <w:tcW w:w="4391" w:type="dxa"/>
          </w:tcPr>
          <w:p w:rsidR="00000538" w:rsidRPr="00D92B6E" w:rsidRDefault="00000538" w:rsidP="00652B3A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Разом за змістовим модулем 1</w:t>
            </w:r>
          </w:p>
        </w:tc>
        <w:tc>
          <w:tcPr>
            <w:tcW w:w="1133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90</w:t>
            </w:r>
          </w:p>
        </w:tc>
        <w:tc>
          <w:tcPr>
            <w:tcW w:w="850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20</w:t>
            </w:r>
          </w:p>
        </w:tc>
        <w:tc>
          <w:tcPr>
            <w:tcW w:w="851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10</w:t>
            </w:r>
          </w:p>
        </w:tc>
        <w:tc>
          <w:tcPr>
            <w:tcW w:w="850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9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852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60</w:t>
            </w:r>
          </w:p>
        </w:tc>
      </w:tr>
      <w:tr w:rsidR="00000538" w:rsidRPr="00D92B6E" w:rsidTr="0024185B">
        <w:trPr>
          <w:gridAfter w:val="1"/>
          <w:wAfter w:w="6" w:type="dxa"/>
          <w:cantSplit/>
          <w:trHeight w:val="63"/>
        </w:trPr>
        <w:tc>
          <w:tcPr>
            <w:tcW w:w="4391" w:type="dxa"/>
          </w:tcPr>
          <w:p w:rsidR="00000538" w:rsidRPr="00D92B6E" w:rsidRDefault="00000538" w:rsidP="00652B3A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Усього годин</w:t>
            </w:r>
          </w:p>
        </w:tc>
        <w:tc>
          <w:tcPr>
            <w:tcW w:w="1133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90</w:t>
            </w:r>
          </w:p>
        </w:tc>
        <w:tc>
          <w:tcPr>
            <w:tcW w:w="850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20</w:t>
            </w:r>
          </w:p>
        </w:tc>
        <w:tc>
          <w:tcPr>
            <w:tcW w:w="851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10</w:t>
            </w:r>
          </w:p>
        </w:tc>
        <w:tc>
          <w:tcPr>
            <w:tcW w:w="850" w:type="dxa"/>
          </w:tcPr>
          <w:p w:rsidR="00000538" w:rsidRPr="00D92B6E" w:rsidRDefault="00000538" w:rsidP="00652B3A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709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  <w:tc>
          <w:tcPr>
            <w:tcW w:w="852" w:type="dxa"/>
          </w:tcPr>
          <w:p w:rsidR="00000538" w:rsidRPr="00D92B6E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D92B6E">
              <w:rPr>
                <w:rFonts w:ascii="Times New Roman" w:eastAsia="Times New Roman" w:hAnsi="Times New Roman"/>
                <w:bCs/>
                <w:lang w:val="uk-UA" w:eastAsia="ru-RU"/>
              </w:rPr>
              <w:t>18</w:t>
            </w:r>
          </w:p>
        </w:tc>
      </w:tr>
      <w:tr w:rsidR="00000538" w:rsidRPr="00652B3A" w:rsidTr="0024185B">
        <w:trPr>
          <w:cantSplit/>
        </w:trPr>
        <w:tc>
          <w:tcPr>
            <w:tcW w:w="9642" w:type="dxa"/>
            <w:gridSpan w:val="8"/>
          </w:tcPr>
          <w:p w:rsidR="00000538" w:rsidRPr="00D92B6E" w:rsidRDefault="00000538" w:rsidP="00652B3A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ru-RU"/>
              </w:rPr>
            </w:pPr>
          </w:p>
        </w:tc>
      </w:tr>
      <w:tr w:rsidR="00000538" w:rsidRPr="00652B3A" w:rsidTr="0024185B">
        <w:trPr>
          <w:gridAfter w:val="1"/>
          <w:wAfter w:w="6" w:type="dxa"/>
        </w:trPr>
        <w:tc>
          <w:tcPr>
            <w:tcW w:w="4391" w:type="dxa"/>
          </w:tcPr>
          <w:p w:rsidR="00000538" w:rsidRPr="00652B3A" w:rsidRDefault="00000538" w:rsidP="00652B3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2B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ІНДЗ</w:t>
            </w:r>
          </w:p>
        </w:tc>
        <w:tc>
          <w:tcPr>
            <w:tcW w:w="1133" w:type="dxa"/>
            <w:shd w:val="clear" w:color="auto" w:fill="auto"/>
          </w:tcPr>
          <w:p w:rsidR="00000538" w:rsidRPr="00652B3A" w:rsidRDefault="00000538" w:rsidP="00652B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00538" w:rsidRPr="00652B3A" w:rsidRDefault="00000538" w:rsidP="00652B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</w:tcPr>
          <w:p w:rsidR="00000538" w:rsidRPr="00652B3A" w:rsidRDefault="00000538" w:rsidP="00652B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</w:tcPr>
          <w:p w:rsidR="00000538" w:rsidRPr="00652B3A" w:rsidRDefault="00000538" w:rsidP="00652B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</w:tcPr>
          <w:p w:rsidR="00000538" w:rsidRPr="00652B3A" w:rsidRDefault="00000538" w:rsidP="00652B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2" w:type="dxa"/>
          </w:tcPr>
          <w:p w:rsidR="00000538" w:rsidRPr="00652B3A" w:rsidRDefault="00000538" w:rsidP="00652B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000538" w:rsidRPr="00652B3A" w:rsidTr="0024185B">
        <w:trPr>
          <w:gridAfter w:val="1"/>
          <w:wAfter w:w="6" w:type="dxa"/>
        </w:trPr>
        <w:tc>
          <w:tcPr>
            <w:tcW w:w="4391" w:type="dxa"/>
          </w:tcPr>
          <w:p w:rsidR="00000538" w:rsidRPr="00652B3A" w:rsidRDefault="00000538" w:rsidP="00652B3A">
            <w:pPr>
              <w:keepNext/>
              <w:spacing w:after="0" w:line="240" w:lineRule="auto"/>
              <w:ind w:right="560"/>
              <w:outlineLvl w:val="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2B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Усього годин </w:t>
            </w:r>
          </w:p>
        </w:tc>
        <w:tc>
          <w:tcPr>
            <w:tcW w:w="1133" w:type="dxa"/>
            <w:shd w:val="clear" w:color="auto" w:fill="auto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652B3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652B3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851" w:type="dxa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652B3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850" w:type="dxa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2" w:type="dxa"/>
          </w:tcPr>
          <w:p w:rsidR="00000538" w:rsidRPr="00652B3A" w:rsidRDefault="00000538" w:rsidP="00652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652B3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60</w:t>
            </w:r>
          </w:p>
        </w:tc>
      </w:tr>
    </w:tbl>
    <w:p w:rsidR="003B66C4" w:rsidRDefault="003B66C4" w:rsidP="00885D8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6C4" w:rsidRDefault="003B66C4" w:rsidP="00885D8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66C4" w:rsidRPr="00106229" w:rsidRDefault="003B66C4" w:rsidP="00E457D6">
      <w:pPr>
        <w:pStyle w:val="a4"/>
        <w:tabs>
          <w:tab w:val="left" w:pos="266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06229">
        <w:rPr>
          <w:rFonts w:ascii="Times New Roman" w:hAnsi="Times New Roman"/>
          <w:b/>
          <w:sz w:val="24"/>
          <w:szCs w:val="24"/>
          <w:lang w:val="uk-UA"/>
        </w:rPr>
        <w:t>10. Рекомендована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06229">
        <w:rPr>
          <w:rFonts w:ascii="Times New Roman" w:hAnsi="Times New Roman"/>
          <w:b/>
          <w:sz w:val="24"/>
          <w:szCs w:val="24"/>
          <w:lang w:val="uk-UA"/>
        </w:rPr>
        <w:t>література (</w:t>
      </w:r>
      <w:r w:rsidRPr="00106229">
        <w:rPr>
          <w:rFonts w:ascii="Times New Roman" w:hAnsi="Times New Roman"/>
          <w:bCs/>
          <w:sz w:val="24"/>
          <w:szCs w:val="24"/>
          <w:lang w:val="uk-UA"/>
        </w:rPr>
        <w:t>у тому числі Інтернет ресурси)</w:t>
      </w:r>
    </w:p>
    <w:p w:rsidR="003B66C4" w:rsidRPr="00106229" w:rsidRDefault="003B66C4" w:rsidP="00885D8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val="uk-UA"/>
        </w:rPr>
      </w:pPr>
    </w:p>
    <w:p w:rsidR="009D7E87" w:rsidRPr="007C6DB5" w:rsidRDefault="009D7E87" w:rsidP="009D7E87">
      <w:pPr>
        <w:framePr w:hSpace="180" w:wrap="around" w:vAnchor="text" w:hAnchor="margin" w:x="216" w:y="182"/>
        <w:widowControl w:val="0"/>
        <w:suppressLineNumbers/>
        <w:tabs>
          <w:tab w:val="left" w:pos="1276"/>
          <w:tab w:val="left" w:pos="1418"/>
        </w:tabs>
        <w:suppressAutoHyphens/>
        <w:spacing w:after="0" w:line="288" w:lineRule="auto"/>
        <w:jc w:val="both"/>
        <w:textAlignment w:val="baseline"/>
        <w:rPr>
          <w:lang w:val="uk-UA"/>
        </w:rPr>
      </w:pPr>
      <w:r w:rsidRPr="00324B7A">
        <w:rPr>
          <w:rFonts w:ascii="Times New Roman" w:hAnsi="Times New Roman"/>
          <w:lang w:val="uk-UA"/>
        </w:rPr>
        <w:lastRenderedPageBreak/>
        <w:t>1</w:t>
      </w:r>
      <w:r w:rsidRPr="007C6DB5">
        <w:rPr>
          <w:rFonts w:ascii="Times New Roman" w:hAnsi="Times New Roman"/>
          <w:lang w:val="uk-UA"/>
        </w:rPr>
        <w:t>.Агаєва В.О. (2013). Принципи і методи аналізу лінгвокультурних архетипів і</w:t>
      </w:r>
      <w:r w:rsidRPr="007C6DB5">
        <w:rPr>
          <w:rFonts w:ascii="Times New Roman" w:hAnsi="Times New Roman"/>
        </w:rPr>
        <w:t> </w:t>
      </w:r>
      <w:r w:rsidRPr="007C6DB5">
        <w:rPr>
          <w:rFonts w:ascii="Times New Roman" w:hAnsi="Times New Roman"/>
          <w:lang w:val="uk-UA"/>
        </w:rPr>
        <w:t xml:space="preserve">стереотипів у сучасній компаративістиці // Компаративні дослідження слов’янських мов і літератур. Пам’яті академіка Леоніда Булаховського. Вип. 23. С. 3–11. </w:t>
      </w:r>
      <w:r w:rsidRPr="007C6DB5">
        <w:rPr>
          <w:rFonts w:ascii="Times New Roman" w:hAnsi="Times New Roman"/>
        </w:rPr>
        <w:t>URL</w:t>
      </w:r>
      <w:r w:rsidRPr="007C6DB5">
        <w:rPr>
          <w:rFonts w:ascii="Times New Roman" w:hAnsi="Times New Roman"/>
          <w:lang w:val="uk-UA"/>
        </w:rPr>
        <w:t xml:space="preserve">: </w:t>
      </w:r>
      <w:r w:rsidRPr="007C6DB5">
        <w:rPr>
          <w:rFonts w:ascii="Times New Roman" w:hAnsi="Times New Roman"/>
        </w:rPr>
        <w:t>http</w:t>
      </w:r>
      <w:r w:rsidRPr="007C6DB5">
        <w:rPr>
          <w:rFonts w:ascii="Times New Roman" w:hAnsi="Times New Roman"/>
          <w:lang w:val="uk-UA"/>
        </w:rPr>
        <w:t>://</w:t>
      </w:r>
      <w:r w:rsidRPr="007C6DB5">
        <w:rPr>
          <w:rFonts w:ascii="Times New Roman" w:hAnsi="Times New Roman"/>
        </w:rPr>
        <w:t>nbuv</w:t>
      </w:r>
      <w:r w:rsidRPr="007C6DB5">
        <w:rPr>
          <w:rFonts w:ascii="Times New Roman" w:hAnsi="Times New Roman"/>
          <w:lang w:val="uk-UA"/>
        </w:rPr>
        <w:t>.</w:t>
      </w:r>
      <w:r w:rsidRPr="007C6DB5">
        <w:rPr>
          <w:rFonts w:ascii="Times New Roman" w:hAnsi="Times New Roman"/>
        </w:rPr>
        <w:t>gov</w:t>
      </w:r>
      <w:r w:rsidRPr="007C6DB5">
        <w:rPr>
          <w:rFonts w:ascii="Times New Roman" w:hAnsi="Times New Roman"/>
          <w:lang w:val="uk-UA"/>
        </w:rPr>
        <w:t>.</w:t>
      </w:r>
      <w:r w:rsidRPr="007C6DB5">
        <w:rPr>
          <w:rFonts w:ascii="Times New Roman" w:hAnsi="Times New Roman"/>
        </w:rPr>
        <w:t>ua</w:t>
      </w:r>
      <w:r w:rsidRPr="007C6DB5">
        <w:rPr>
          <w:rFonts w:ascii="Times New Roman" w:hAnsi="Times New Roman"/>
          <w:lang w:val="uk-UA"/>
        </w:rPr>
        <w:t>/</w:t>
      </w:r>
      <w:r w:rsidRPr="007C6DB5">
        <w:rPr>
          <w:rFonts w:ascii="Times New Roman" w:hAnsi="Times New Roman"/>
        </w:rPr>
        <w:t>UJRN</w:t>
      </w:r>
      <w:r w:rsidRPr="007C6DB5">
        <w:rPr>
          <w:rFonts w:ascii="Times New Roman" w:hAnsi="Times New Roman"/>
          <w:lang w:val="uk-UA"/>
        </w:rPr>
        <w:t>/</w:t>
      </w:r>
      <w:r w:rsidRPr="007C6DB5">
        <w:rPr>
          <w:rFonts w:ascii="Times New Roman" w:hAnsi="Times New Roman"/>
        </w:rPr>
        <w:t>kdsm</w:t>
      </w:r>
      <w:r w:rsidRPr="007C6DB5">
        <w:rPr>
          <w:rFonts w:ascii="Times New Roman" w:hAnsi="Times New Roman"/>
          <w:lang w:val="uk-UA"/>
        </w:rPr>
        <w:t>_2013_23_3</w:t>
      </w:r>
    </w:p>
    <w:p w:rsidR="009D7E87" w:rsidRPr="007C6DB5" w:rsidRDefault="009D7E87" w:rsidP="009D7E87">
      <w:pPr>
        <w:framePr w:hSpace="180" w:wrap="around" w:vAnchor="text" w:hAnchor="margin" w:x="216" w:y="182"/>
        <w:widowControl w:val="0"/>
        <w:suppressLineNumbers/>
        <w:tabs>
          <w:tab w:val="left" w:pos="1276"/>
          <w:tab w:val="left" w:pos="1418"/>
        </w:tabs>
        <w:suppressAutoHyphens/>
        <w:spacing w:after="0" w:line="288" w:lineRule="auto"/>
        <w:jc w:val="both"/>
        <w:textAlignment w:val="baseline"/>
      </w:pPr>
      <w:r w:rsidRPr="00324B7A">
        <w:rPr>
          <w:rFonts w:ascii="Times New Roman" w:hAnsi="Times New Roman"/>
        </w:rPr>
        <w:t>2</w:t>
      </w:r>
      <w:r w:rsidRPr="007C6DB5">
        <w:rPr>
          <w:rFonts w:ascii="Times New Roman" w:hAnsi="Times New Roman"/>
        </w:rPr>
        <w:t>.</w:t>
      </w:r>
      <w:r w:rsidRPr="007C6DB5">
        <w:t xml:space="preserve"> </w:t>
      </w:r>
      <w:r w:rsidRPr="007C6DB5">
        <w:rPr>
          <w:rFonts w:ascii="Times New Roman" w:hAnsi="Times New Roman"/>
        </w:rPr>
        <w:t xml:space="preserve">Азимов А. (2006) Генетический код. От теории эволюции до расшифровки ДНК. М.: Центрполиграф. </w:t>
      </w:r>
      <w:r w:rsidRPr="009D7E87">
        <w:rPr>
          <w:rFonts w:ascii="Times New Roman" w:hAnsi="Times New Roman"/>
        </w:rPr>
        <w:t xml:space="preserve"> </w:t>
      </w:r>
      <w:r w:rsidRPr="007C6DB5">
        <w:rPr>
          <w:rFonts w:ascii="Times New Roman" w:hAnsi="Times New Roman"/>
        </w:rPr>
        <w:t>208 с.</w:t>
      </w:r>
    </w:p>
    <w:p w:rsidR="009D7E87" w:rsidRPr="007C6DB5" w:rsidRDefault="009D7E87" w:rsidP="009D7E87">
      <w:pPr>
        <w:framePr w:hSpace="180" w:wrap="around" w:vAnchor="text" w:hAnchor="margin" w:x="216" w:y="182"/>
        <w:widowControl w:val="0"/>
        <w:suppressLineNumbers/>
        <w:tabs>
          <w:tab w:val="left" w:pos="1276"/>
          <w:tab w:val="left" w:pos="1418"/>
        </w:tabs>
        <w:suppressAutoHyphens/>
        <w:spacing w:after="0" w:line="288" w:lineRule="auto"/>
        <w:jc w:val="both"/>
        <w:textAlignment w:val="baseline"/>
        <w:rPr>
          <w:rFonts w:ascii="Times New Roman" w:hAnsi="Times New Roman"/>
        </w:rPr>
      </w:pPr>
      <w:r w:rsidRPr="007C6DB5">
        <w:rPr>
          <w:rFonts w:ascii="Times New Roman" w:hAnsi="Times New Roman"/>
        </w:rPr>
        <w:t>3.Амирбекова А.Б. Когнитивно-матричный анализ репрезентации метафизических концептов в казахских дискурсах // Филология, искусствоведение и культурология: прошлое, настоящее, будущее: матер. междунар. заоч. науч.-практ. конф. (Новосибирск, 14 мая 2012 г.) / Сиб. ассоц. консультантов. Новосибирск, 2012. URL: http://sibac.info/index.php/2009-07-01-10-21-16/2648-2012-05-21-06-14</w:t>
      </w:r>
    </w:p>
    <w:p w:rsidR="009D7E87" w:rsidRPr="007C6DB5" w:rsidRDefault="009D7E87" w:rsidP="009D7E87">
      <w:pPr>
        <w:framePr w:hSpace="180" w:wrap="around" w:vAnchor="text" w:hAnchor="margin" w:x="216" w:y="182"/>
        <w:widowControl w:val="0"/>
        <w:suppressLineNumbers/>
        <w:tabs>
          <w:tab w:val="left" w:pos="1276"/>
          <w:tab w:val="left" w:pos="1418"/>
        </w:tabs>
        <w:suppressAutoHyphens/>
        <w:spacing w:after="0" w:line="288" w:lineRule="auto"/>
        <w:jc w:val="both"/>
        <w:textAlignment w:val="baseline"/>
        <w:rPr>
          <w:rFonts w:ascii="Times New Roman" w:hAnsi="Times New Roman"/>
        </w:rPr>
      </w:pPr>
      <w:r w:rsidRPr="007C6DB5">
        <w:rPr>
          <w:rStyle w:val="hl"/>
          <w:rFonts w:ascii="Times New Roman" w:hAnsi="Times New Roman"/>
          <w:lang w:bidi="ru-RU"/>
        </w:rPr>
        <w:t>4.</w:t>
      </w:r>
      <w:r w:rsidRPr="007C6DB5">
        <w:rPr>
          <w:rFonts w:ascii="Times New Roman" w:hAnsi="Times New Roman"/>
        </w:rPr>
        <w:t>Дронова Л.П. (2012). Реконструкция в компаративистике и                                когнитивно-ориентированой лингвистике // Вестник Томского государственного университета. Филология. Томск. № 4(20). С. 24–31. URL: http://www.philology.ru/linguistics1/dronova-12.htm</w:t>
      </w:r>
    </w:p>
    <w:p w:rsidR="009D7E87" w:rsidRPr="00324B7A" w:rsidRDefault="009D7E87" w:rsidP="009D7E87">
      <w:pPr>
        <w:framePr w:hSpace="180" w:wrap="around" w:vAnchor="text" w:hAnchor="margin" w:x="216" w:y="182"/>
        <w:widowControl w:val="0"/>
        <w:suppressLineNumbers/>
        <w:tabs>
          <w:tab w:val="left" w:pos="1276"/>
          <w:tab w:val="left" w:pos="1418"/>
        </w:tabs>
        <w:suppressAutoHyphens/>
        <w:spacing w:after="0" w:line="288" w:lineRule="auto"/>
        <w:jc w:val="both"/>
        <w:textAlignment w:val="baseline"/>
        <w:rPr>
          <w:rFonts w:ascii="Times New Roman" w:hAnsi="Times New Roman"/>
          <w:lang w:bidi="ru-RU"/>
        </w:rPr>
      </w:pPr>
      <w:r w:rsidRPr="007C6DB5">
        <w:rPr>
          <w:rStyle w:val="hl"/>
          <w:rFonts w:ascii="Times New Roman" w:hAnsi="Times New Roman"/>
          <w:lang w:bidi="ru-RU"/>
        </w:rPr>
        <w:t>5.Каліщук Д.М.</w:t>
      </w:r>
      <w:r w:rsidRPr="001311A1">
        <w:rPr>
          <w:rStyle w:val="hl"/>
          <w:rFonts w:ascii="Times New Roman" w:hAnsi="Times New Roman"/>
          <w:lang w:bidi="ru-RU"/>
        </w:rPr>
        <w:t xml:space="preserve"> (2007)</w:t>
      </w:r>
      <w:r w:rsidRPr="00324B7A">
        <w:rPr>
          <w:rStyle w:val="hl"/>
          <w:rFonts w:ascii="Times New Roman" w:hAnsi="Times New Roman"/>
          <w:lang w:bidi="ru-RU"/>
        </w:rPr>
        <w:t>.</w:t>
      </w:r>
      <w:r w:rsidRPr="007C6DB5">
        <w:rPr>
          <w:rStyle w:val="hl"/>
          <w:rFonts w:ascii="Times New Roman" w:hAnsi="Times New Roman"/>
          <w:lang w:bidi="ru-RU"/>
        </w:rPr>
        <w:t xml:space="preserve"> До проблеми типології дискурсу // Дискурсознавство. Текстологія / гол. ред. Г.Л. Аркушин. Луцьк: ВДУ імені Лесі Українки. Вип. 4. С. 50–52.</w:t>
      </w:r>
    </w:p>
    <w:p w:rsidR="009D7E87" w:rsidRDefault="009D7E87" w:rsidP="009D7E87">
      <w:pPr>
        <w:framePr w:hSpace="180" w:wrap="around" w:vAnchor="text" w:hAnchor="margin" w:x="216" w:y="182"/>
        <w:tabs>
          <w:tab w:val="left" w:pos="2552"/>
        </w:tabs>
        <w:spacing w:after="0" w:line="240" w:lineRule="auto"/>
        <w:rPr>
          <w:rFonts w:ascii="Times New Roman" w:hAnsi="Times New Roman"/>
          <w:bCs/>
          <w:lang w:val="uk-UA"/>
        </w:rPr>
      </w:pPr>
      <w:r w:rsidRPr="007C6DB5">
        <w:rPr>
          <w:rFonts w:ascii="Times New Roman" w:hAnsi="Times New Roman"/>
        </w:rPr>
        <w:t xml:space="preserve">6. </w:t>
      </w:r>
      <w:r w:rsidRPr="007C6DB5">
        <w:rPr>
          <w:rFonts w:ascii="Times New Roman" w:hAnsi="Times New Roman"/>
          <w:bCs/>
          <w:spacing w:val="-4"/>
          <w:lang w:val="uk-UA"/>
        </w:rPr>
        <w:t>Черхава О.О.</w:t>
      </w:r>
      <w:r w:rsidRPr="007C6DB5">
        <w:rPr>
          <w:rFonts w:ascii="Times New Roman" w:hAnsi="Times New Roman"/>
          <w:bCs/>
          <w:lang w:val="uk-UA"/>
        </w:rPr>
        <w:t xml:space="preserve"> (2017)</w:t>
      </w:r>
      <w:r w:rsidRPr="007C6DB5">
        <w:rPr>
          <w:rFonts w:ascii="Times New Roman" w:hAnsi="Times New Roman"/>
          <w:bCs/>
        </w:rPr>
        <w:t>.</w:t>
      </w:r>
      <w:r w:rsidRPr="007C6DB5">
        <w:rPr>
          <w:rFonts w:ascii="Times New Roman" w:hAnsi="Times New Roman"/>
          <w:bCs/>
          <w:lang w:val="uk-UA"/>
        </w:rPr>
        <w:t xml:space="preserve"> Реконструкція теолінгвістичної матриці релігійно-популярного дискурсу (на матеріалі англійської, німецької та української мов): монографія. К.: Вид. центр КНЛУ, 2017. 400 с. </w:t>
      </w:r>
    </w:p>
    <w:p w:rsidR="009D7E87" w:rsidRPr="00106229" w:rsidRDefault="009D7E87" w:rsidP="009D7E87">
      <w:pPr>
        <w:framePr w:hSpace="180" w:wrap="around" w:vAnchor="text" w:hAnchor="margin" w:x="216" w:y="182"/>
        <w:tabs>
          <w:tab w:val="left" w:pos="2552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D7E87">
        <w:rPr>
          <w:rFonts w:ascii="Times New Roman" w:hAnsi="Times New Roman"/>
          <w:lang w:val="en-US"/>
        </w:rPr>
        <w:t xml:space="preserve">7. Dunkel G. (1981) Tipology versus reconstruction // Bono Homini Donum: Essays in historical linguistics. In </w:t>
      </w:r>
      <w:r>
        <w:rPr>
          <w:rFonts w:ascii="Times New Roman" w:hAnsi="Times New Roman"/>
          <w:lang w:val="en-US"/>
        </w:rPr>
        <w:t xml:space="preserve">  </w:t>
      </w:r>
      <w:r w:rsidRPr="009D7E87">
        <w:rPr>
          <w:rFonts w:ascii="Times New Roman" w:hAnsi="Times New Roman"/>
          <w:lang w:val="en-US"/>
        </w:rPr>
        <w:t>memory of J. Alexander Kerns / ed. Y.L. Arbaitman, A.R. Bomhard. Amsterdam: John Benjamins. P. 559–5698</w:t>
      </w:r>
    </w:p>
    <w:p w:rsidR="009D7E87" w:rsidRPr="007C6DB5" w:rsidRDefault="009D7E87" w:rsidP="009D7E87">
      <w:pPr>
        <w:pStyle w:val="31"/>
        <w:framePr w:hSpace="180" w:wrap="around" w:vAnchor="text" w:hAnchor="margin" w:x="216" w:y="182"/>
        <w:ind w:left="0"/>
        <w:jc w:val="both"/>
        <w:rPr>
          <w:rFonts w:ascii="Times New Roman" w:hAnsi="Times New Roman"/>
          <w:bCs/>
          <w:sz w:val="22"/>
          <w:szCs w:val="22"/>
          <w:lang w:val="uk-UA"/>
        </w:rPr>
      </w:pPr>
    </w:p>
    <w:p w:rsidR="009D7E87" w:rsidRDefault="009D7E87" w:rsidP="009D7E87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</w:t>
      </w:r>
    </w:p>
    <w:p w:rsidR="009D7E87" w:rsidRDefault="009D7E87" w:rsidP="009D7E87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3B66C4" w:rsidRPr="00106229" w:rsidRDefault="003B66C4" w:rsidP="009D7E87">
      <w:pPr>
        <w:tabs>
          <w:tab w:val="left" w:pos="2552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sectPr w:rsidR="003B66C4" w:rsidRPr="00106229" w:rsidSect="00837716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8D" w:rsidRDefault="00482C8D">
      <w:r>
        <w:separator/>
      </w:r>
    </w:p>
  </w:endnote>
  <w:endnote w:type="continuationSeparator" w:id="0">
    <w:p w:rsidR="00482C8D" w:rsidRDefault="0048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8D" w:rsidRDefault="00482C8D">
      <w:r>
        <w:separator/>
      </w:r>
    </w:p>
  </w:footnote>
  <w:footnote w:type="continuationSeparator" w:id="0">
    <w:p w:rsidR="00482C8D" w:rsidRDefault="00482C8D">
      <w:r>
        <w:continuationSeparator/>
      </w:r>
    </w:p>
  </w:footnote>
  <w:footnote w:id="1">
    <w:p w:rsidR="00BA2EAD" w:rsidRPr="00407E03" w:rsidRDefault="00BA2EAD" w:rsidP="00407E03">
      <w:pPr>
        <w:pStyle w:val="af2"/>
        <w:jc w:val="both"/>
        <w:rPr>
          <w:rFonts w:ascii="Times New Roman" w:hAnsi="Times New Roman"/>
          <w:sz w:val="22"/>
          <w:szCs w:val="22"/>
        </w:rPr>
      </w:pPr>
      <w:r w:rsidRPr="00407E03">
        <w:rPr>
          <w:rStyle w:val="af4"/>
          <w:rFonts w:ascii="Times New Roman" w:hAnsi="Times New Roman"/>
        </w:rPr>
        <w:footnoteRef/>
      </w:r>
      <w:r w:rsidRPr="00407E03">
        <w:rPr>
          <w:rFonts w:ascii="Times New Roman" w:hAnsi="Times New Roman"/>
        </w:rPr>
        <w:t xml:space="preserve"> Наприклад, протягом семестру студент отримав за аудиторну та самостійну роботу такі оцінки: </w:t>
      </w:r>
      <w:r w:rsidRPr="00407E03">
        <w:rPr>
          <w:rFonts w:ascii="Times New Roman" w:hAnsi="Times New Roman"/>
          <w:b/>
        </w:rPr>
        <w:t>“5”, “3”, “5”,</w:t>
      </w:r>
      <w:r w:rsidRPr="00407E03">
        <w:rPr>
          <w:rFonts w:ascii="Times New Roman" w:hAnsi="Times New Roman"/>
        </w:rPr>
        <w:t xml:space="preserve"> </w:t>
      </w:r>
      <w:r w:rsidRPr="00407E03">
        <w:rPr>
          <w:rFonts w:ascii="Times New Roman" w:hAnsi="Times New Roman"/>
          <w:b/>
        </w:rPr>
        <w:t xml:space="preserve">“4”, “5”, “4” </w:t>
      </w:r>
      <w:r w:rsidRPr="00407E03">
        <w:rPr>
          <w:rFonts w:ascii="Times New Roman" w:hAnsi="Times New Roman"/>
        </w:rPr>
        <w:t xml:space="preserve">Середня арифметична оцінка становить </w:t>
      </w:r>
      <w:r w:rsidRPr="00407E03">
        <w:rPr>
          <w:rFonts w:ascii="Times New Roman" w:hAnsi="Times New Roman"/>
          <w:b/>
        </w:rPr>
        <w:t>4,33</w:t>
      </w:r>
      <w:r w:rsidRPr="00407E03">
        <w:rPr>
          <w:rFonts w:ascii="Times New Roman" w:hAnsi="Times New Roman"/>
        </w:rPr>
        <w:t>, з округленням до десятої частки</w:t>
      </w:r>
      <w:r w:rsidRPr="00407E03">
        <w:rPr>
          <w:rFonts w:ascii="Times New Roman" w:hAnsi="Times New Roman"/>
          <w:sz w:val="22"/>
          <w:szCs w:val="22"/>
        </w:rPr>
        <w:t xml:space="preserve"> – </w:t>
      </w:r>
      <w:r w:rsidRPr="00407E03">
        <w:rPr>
          <w:rFonts w:ascii="Times New Roman" w:hAnsi="Times New Roman"/>
          <w:b/>
          <w:sz w:val="22"/>
          <w:szCs w:val="22"/>
        </w:rPr>
        <w:t>4,3</w:t>
      </w:r>
      <w:r w:rsidRPr="00407E03">
        <w:rPr>
          <w:rFonts w:ascii="Times New Roman" w:hAnsi="Times New Roman"/>
          <w:sz w:val="22"/>
          <w:szCs w:val="22"/>
        </w:rPr>
        <w:t xml:space="preserve">. Отриману </w:t>
      </w:r>
      <w:r w:rsidRPr="00407E03">
        <w:rPr>
          <w:rFonts w:ascii="Times New Roman" w:hAnsi="Times New Roman"/>
        </w:rPr>
        <w:t xml:space="preserve">оцінку множимо на </w:t>
      </w:r>
      <w:r w:rsidRPr="00407E03">
        <w:rPr>
          <w:rFonts w:ascii="Times New Roman" w:hAnsi="Times New Roman"/>
          <w:b/>
        </w:rPr>
        <w:t>10:4,3х10=43</w:t>
      </w:r>
      <w:r w:rsidRPr="00407E03">
        <w:rPr>
          <w:rFonts w:ascii="Times New Roman" w:hAnsi="Times New Roman"/>
        </w:rPr>
        <w:t>. Це число є рейтинговим балом студента за роботу протягом семестру.</w:t>
      </w:r>
    </w:p>
    <w:p w:rsidR="00BA2EAD" w:rsidRPr="00407E03" w:rsidRDefault="00BA2EAD" w:rsidP="00407E03">
      <w:pPr>
        <w:pStyle w:val="af2"/>
        <w:jc w:val="both"/>
        <w:rPr>
          <w:rFonts w:ascii="Times New Roman" w:hAnsi="Times New Roman"/>
        </w:rPr>
      </w:pPr>
    </w:p>
  </w:footnote>
  <w:footnote w:id="2">
    <w:p w:rsidR="00BA2EAD" w:rsidRPr="00407E03" w:rsidRDefault="00BA2EAD" w:rsidP="00407E03">
      <w:pPr>
        <w:pStyle w:val="af2"/>
        <w:jc w:val="both"/>
        <w:rPr>
          <w:rFonts w:ascii="Times New Roman" w:hAnsi="Times New Roman"/>
          <w:sz w:val="22"/>
          <w:szCs w:val="22"/>
        </w:rPr>
      </w:pPr>
      <w:r w:rsidRPr="00407E03">
        <w:rPr>
          <w:rStyle w:val="af4"/>
          <w:rFonts w:ascii="Times New Roman" w:hAnsi="Times New Roman"/>
          <w:sz w:val="22"/>
          <w:szCs w:val="22"/>
        </w:rPr>
        <w:footnoteRef/>
      </w:r>
      <w:r w:rsidRPr="00407E03">
        <w:rPr>
          <w:rFonts w:ascii="Times New Roman" w:hAnsi="Times New Roman"/>
          <w:sz w:val="22"/>
          <w:szCs w:val="22"/>
        </w:rPr>
        <w:t xml:space="preserve"> Наприклад, упродовж семестру студент отримав за аудиторну та самостійну роботу такі оцінки: </w:t>
      </w:r>
      <w:r w:rsidRPr="00407E03">
        <w:rPr>
          <w:rFonts w:ascii="Times New Roman" w:hAnsi="Times New Roman"/>
          <w:b/>
          <w:sz w:val="22"/>
          <w:szCs w:val="22"/>
        </w:rPr>
        <w:t>“3”</w:t>
      </w:r>
      <w:r w:rsidRPr="00407E03">
        <w:rPr>
          <w:rFonts w:ascii="Times New Roman" w:hAnsi="Times New Roman"/>
          <w:sz w:val="22"/>
          <w:szCs w:val="22"/>
        </w:rPr>
        <w:t>,</w:t>
      </w:r>
      <w:r w:rsidRPr="00407E03">
        <w:rPr>
          <w:rFonts w:ascii="Times New Roman" w:hAnsi="Times New Roman"/>
          <w:b/>
          <w:sz w:val="22"/>
          <w:szCs w:val="22"/>
        </w:rPr>
        <w:t xml:space="preserve"> “5”, “7”,</w:t>
      </w:r>
      <w:r w:rsidRPr="00407E03">
        <w:rPr>
          <w:rFonts w:ascii="Times New Roman" w:hAnsi="Times New Roman"/>
          <w:sz w:val="22"/>
          <w:szCs w:val="22"/>
        </w:rPr>
        <w:t xml:space="preserve"> </w:t>
      </w:r>
      <w:r w:rsidRPr="00407E03">
        <w:rPr>
          <w:rFonts w:ascii="Times New Roman" w:hAnsi="Times New Roman"/>
          <w:b/>
          <w:sz w:val="22"/>
          <w:szCs w:val="22"/>
        </w:rPr>
        <w:t>“6”, “9”, “8”</w:t>
      </w:r>
      <w:r w:rsidRPr="00407E03">
        <w:rPr>
          <w:rFonts w:ascii="Times New Roman" w:hAnsi="Times New Roman"/>
          <w:sz w:val="22"/>
          <w:szCs w:val="22"/>
        </w:rPr>
        <w:t xml:space="preserve">. Середня арифметична оцінка становить </w:t>
      </w:r>
      <w:r w:rsidRPr="00407E03">
        <w:rPr>
          <w:rFonts w:ascii="Times New Roman" w:hAnsi="Times New Roman"/>
          <w:b/>
          <w:sz w:val="22"/>
          <w:szCs w:val="22"/>
        </w:rPr>
        <w:t>6,3</w:t>
      </w:r>
      <w:r w:rsidRPr="00407E03">
        <w:rPr>
          <w:rFonts w:ascii="Times New Roman" w:hAnsi="Times New Roman"/>
          <w:sz w:val="22"/>
          <w:szCs w:val="22"/>
        </w:rPr>
        <w:t xml:space="preserve">, з округленням до цілого числа – </w:t>
      </w:r>
      <w:r w:rsidRPr="00407E03">
        <w:rPr>
          <w:rFonts w:ascii="Times New Roman" w:hAnsi="Times New Roman"/>
          <w:b/>
          <w:sz w:val="22"/>
          <w:szCs w:val="22"/>
        </w:rPr>
        <w:t>6</w:t>
      </w:r>
      <w:r w:rsidRPr="00407E03">
        <w:rPr>
          <w:rFonts w:ascii="Times New Roman" w:hAnsi="Times New Roman"/>
          <w:sz w:val="22"/>
          <w:szCs w:val="22"/>
        </w:rPr>
        <w:t xml:space="preserve">. Цю оцінку множимо на </w:t>
      </w:r>
      <w:r w:rsidRPr="00407E03">
        <w:rPr>
          <w:rFonts w:ascii="Times New Roman" w:hAnsi="Times New Roman"/>
          <w:b/>
          <w:sz w:val="22"/>
          <w:szCs w:val="22"/>
        </w:rPr>
        <w:t>5:6х5=30</w:t>
      </w:r>
      <w:r w:rsidRPr="00407E03">
        <w:rPr>
          <w:rFonts w:ascii="Times New Roman" w:hAnsi="Times New Roman"/>
          <w:sz w:val="22"/>
          <w:szCs w:val="22"/>
        </w:rPr>
        <w:t>. Отримане число є рейтинговим балом студента за роботу протягом семестру.</w:t>
      </w:r>
    </w:p>
    <w:p w:rsidR="00BA2EAD" w:rsidRPr="008E5F81" w:rsidRDefault="00BA2EAD" w:rsidP="00407E03">
      <w:pPr>
        <w:pStyle w:val="af2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AD" w:rsidRDefault="00BA2EAD" w:rsidP="00B90539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F74EA">
      <w:rPr>
        <w:rStyle w:val="a8"/>
        <w:noProof/>
      </w:rPr>
      <w:t>12</w:t>
    </w:r>
    <w:r>
      <w:rPr>
        <w:rStyle w:val="a8"/>
      </w:rPr>
      <w:fldChar w:fldCharType="end"/>
    </w:r>
  </w:p>
  <w:p w:rsidR="00BA2EAD" w:rsidRPr="008D2CE4" w:rsidRDefault="00BA2EAD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77D"/>
    <w:multiLevelType w:val="hybridMultilevel"/>
    <w:tmpl w:val="829058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2A52DDE"/>
    <w:multiLevelType w:val="hybridMultilevel"/>
    <w:tmpl w:val="A656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82A41"/>
    <w:multiLevelType w:val="hybridMultilevel"/>
    <w:tmpl w:val="509CDC7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174922"/>
    <w:multiLevelType w:val="hybridMultilevel"/>
    <w:tmpl w:val="C1A448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F39A4"/>
    <w:multiLevelType w:val="multilevel"/>
    <w:tmpl w:val="29DE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34A9B"/>
    <w:multiLevelType w:val="hybridMultilevel"/>
    <w:tmpl w:val="E0D4A5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1867596"/>
    <w:multiLevelType w:val="hybridMultilevel"/>
    <w:tmpl w:val="94AAC2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E86741"/>
    <w:multiLevelType w:val="hybridMultilevel"/>
    <w:tmpl w:val="DA80DDD0"/>
    <w:lvl w:ilvl="0" w:tplc="A6AA4F32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621F74"/>
    <w:multiLevelType w:val="hybridMultilevel"/>
    <w:tmpl w:val="356E0D3E"/>
    <w:lvl w:ilvl="0" w:tplc="5A90BC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C65729C"/>
    <w:multiLevelType w:val="hybridMultilevel"/>
    <w:tmpl w:val="148452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3B291D"/>
    <w:multiLevelType w:val="hybridMultilevel"/>
    <w:tmpl w:val="D6BEB4FE"/>
    <w:lvl w:ilvl="0" w:tplc="0C9AD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sz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  <w:sz w:val="24"/>
      </w:rPr>
    </w:lvl>
  </w:abstractNum>
  <w:abstractNum w:abstractNumId="11">
    <w:nsid w:val="20023587"/>
    <w:multiLevelType w:val="hybridMultilevel"/>
    <w:tmpl w:val="278224EC"/>
    <w:lvl w:ilvl="0" w:tplc="99E42F12">
      <w:start w:val="1"/>
      <w:numFmt w:val="decimal"/>
      <w:lvlText w:val="%1."/>
      <w:lvlJc w:val="left"/>
      <w:pPr>
        <w:ind w:left="79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EE3296"/>
    <w:multiLevelType w:val="hybridMultilevel"/>
    <w:tmpl w:val="95241B06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5D05DD"/>
    <w:multiLevelType w:val="hybridMultilevel"/>
    <w:tmpl w:val="18FA765A"/>
    <w:lvl w:ilvl="0" w:tplc="FA727E92">
      <w:start w:val="1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4782BA7"/>
    <w:multiLevelType w:val="hybridMultilevel"/>
    <w:tmpl w:val="D3E21E9E"/>
    <w:lvl w:ilvl="0" w:tplc="A6AA4F32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61DE5"/>
    <w:multiLevelType w:val="hybridMultilevel"/>
    <w:tmpl w:val="3EE075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D43413"/>
    <w:multiLevelType w:val="hybridMultilevel"/>
    <w:tmpl w:val="F67EC49E"/>
    <w:lvl w:ilvl="0" w:tplc="9AB6DD4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42E16F4A"/>
    <w:multiLevelType w:val="hybridMultilevel"/>
    <w:tmpl w:val="A6569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F3570D"/>
    <w:multiLevelType w:val="hybridMultilevel"/>
    <w:tmpl w:val="95241B06"/>
    <w:lvl w:ilvl="0" w:tplc="0422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9">
    <w:nsid w:val="4BF12816"/>
    <w:multiLevelType w:val="multilevel"/>
    <w:tmpl w:val="6CD21B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sz w:val="24"/>
      </w:rPr>
    </w:lvl>
  </w:abstractNum>
  <w:abstractNum w:abstractNumId="20">
    <w:nsid w:val="4F3A3B9E"/>
    <w:multiLevelType w:val="hybridMultilevel"/>
    <w:tmpl w:val="1DDCE808"/>
    <w:lvl w:ilvl="0" w:tplc="BF8850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C21CC1"/>
    <w:multiLevelType w:val="hybridMultilevel"/>
    <w:tmpl w:val="3DF2EE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832E55"/>
    <w:multiLevelType w:val="multilevel"/>
    <w:tmpl w:val="7902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21"/>
  </w:num>
  <w:num w:numId="5">
    <w:abstractNumId w:val="6"/>
  </w:num>
  <w:num w:numId="6">
    <w:abstractNumId w:val="10"/>
  </w:num>
  <w:num w:numId="7">
    <w:abstractNumId w:val="4"/>
  </w:num>
  <w:num w:numId="8">
    <w:abstractNumId w:val="22"/>
  </w:num>
  <w:num w:numId="9">
    <w:abstractNumId w:val="3"/>
  </w:num>
  <w:num w:numId="10">
    <w:abstractNumId w:val="2"/>
  </w:num>
  <w:num w:numId="11">
    <w:abstractNumId w:val="18"/>
  </w:num>
  <w:num w:numId="12">
    <w:abstractNumId w:val="12"/>
  </w:num>
  <w:num w:numId="13">
    <w:abstractNumId w:val="7"/>
  </w:num>
  <w:num w:numId="14">
    <w:abstractNumId w:val="14"/>
  </w:num>
  <w:num w:numId="15">
    <w:abstractNumId w:val="8"/>
  </w:num>
  <w:num w:numId="16">
    <w:abstractNumId w:val="15"/>
  </w:num>
  <w:num w:numId="17">
    <w:abstractNumId w:val="9"/>
  </w:num>
  <w:num w:numId="18">
    <w:abstractNumId w:val="0"/>
  </w:num>
  <w:num w:numId="19">
    <w:abstractNumId w:val="5"/>
  </w:num>
  <w:num w:numId="20">
    <w:abstractNumId w:val="1"/>
  </w:num>
  <w:num w:numId="21">
    <w:abstractNumId w:val="17"/>
  </w:num>
  <w:num w:numId="22">
    <w:abstractNumId w:val="16"/>
  </w:num>
  <w:num w:numId="23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79"/>
    <w:rsid w:val="00000538"/>
    <w:rsid w:val="0000245D"/>
    <w:rsid w:val="000039A8"/>
    <w:rsid w:val="00007068"/>
    <w:rsid w:val="000115A9"/>
    <w:rsid w:val="00012CBA"/>
    <w:rsid w:val="00012CDF"/>
    <w:rsid w:val="0001314D"/>
    <w:rsid w:val="00013411"/>
    <w:rsid w:val="00014835"/>
    <w:rsid w:val="00016BED"/>
    <w:rsid w:val="00021605"/>
    <w:rsid w:val="00031873"/>
    <w:rsid w:val="000334EE"/>
    <w:rsid w:val="00035FF4"/>
    <w:rsid w:val="0004499F"/>
    <w:rsid w:val="00054D86"/>
    <w:rsid w:val="00060D0A"/>
    <w:rsid w:val="00066365"/>
    <w:rsid w:val="00074644"/>
    <w:rsid w:val="00074F84"/>
    <w:rsid w:val="00075A4B"/>
    <w:rsid w:val="0007669D"/>
    <w:rsid w:val="00083AB8"/>
    <w:rsid w:val="000878BB"/>
    <w:rsid w:val="000908D3"/>
    <w:rsid w:val="00093079"/>
    <w:rsid w:val="00095B94"/>
    <w:rsid w:val="000967E8"/>
    <w:rsid w:val="000A07BF"/>
    <w:rsid w:val="000A2AD8"/>
    <w:rsid w:val="000A2CBB"/>
    <w:rsid w:val="000A4815"/>
    <w:rsid w:val="000A532A"/>
    <w:rsid w:val="000A5D84"/>
    <w:rsid w:val="000B3107"/>
    <w:rsid w:val="000B5164"/>
    <w:rsid w:val="000C0523"/>
    <w:rsid w:val="000C0DA3"/>
    <w:rsid w:val="000C4B9A"/>
    <w:rsid w:val="000C4BAC"/>
    <w:rsid w:val="000D03EE"/>
    <w:rsid w:val="000D13DF"/>
    <w:rsid w:val="000D3F5D"/>
    <w:rsid w:val="000E0DB0"/>
    <w:rsid w:val="000E21E0"/>
    <w:rsid w:val="000E2F00"/>
    <w:rsid w:val="000E640F"/>
    <w:rsid w:val="0010337F"/>
    <w:rsid w:val="00106107"/>
    <w:rsid w:val="00106229"/>
    <w:rsid w:val="00106FB4"/>
    <w:rsid w:val="00110936"/>
    <w:rsid w:val="001126EA"/>
    <w:rsid w:val="00113433"/>
    <w:rsid w:val="00113804"/>
    <w:rsid w:val="00115B5D"/>
    <w:rsid w:val="00126293"/>
    <w:rsid w:val="00127A71"/>
    <w:rsid w:val="00131283"/>
    <w:rsid w:val="0013566D"/>
    <w:rsid w:val="0013731A"/>
    <w:rsid w:val="00141D82"/>
    <w:rsid w:val="00142E18"/>
    <w:rsid w:val="0014672D"/>
    <w:rsid w:val="001477ED"/>
    <w:rsid w:val="001517E3"/>
    <w:rsid w:val="00153C47"/>
    <w:rsid w:val="001544D3"/>
    <w:rsid w:val="00154A36"/>
    <w:rsid w:val="00156A2D"/>
    <w:rsid w:val="00161546"/>
    <w:rsid w:val="00166D8E"/>
    <w:rsid w:val="0017152C"/>
    <w:rsid w:val="001748A4"/>
    <w:rsid w:val="001826E9"/>
    <w:rsid w:val="00183D64"/>
    <w:rsid w:val="00183F28"/>
    <w:rsid w:val="0018653B"/>
    <w:rsid w:val="00187187"/>
    <w:rsid w:val="00187307"/>
    <w:rsid w:val="0019121C"/>
    <w:rsid w:val="0019287F"/>
    <w:rsid w:val="00193041"/>
    <w:rsid w:val="001936F1"/>
    <w:rsid w:val="00195F8B"/>
    <w:rsid w:val="001A0A22"/>
    <w:rsid w:val="001B0D10"/>
    <w:rsid w:val="001B0FB8"/>
    <w:rsid w:val="001B12EB"/>
    <w:rsid w:val="001B367B"/>
    <w:rsid w:val="001C2100"/>
    <w:rsid w:val="001D0675"/>
    <w:rsid w:val="001D43BD"/>
    <w:rsid w:val="001D5173"/>
    <w:rsid w:val="001E075E"/>
    <w:rsid w:val="001E110E"/>
    <w:rsid w:val="001E1DCE"/>
    <w:rsid w:val="001E728E"/>
    <w:rsid w:val="001E72FF"/>
    <w:rsid w:val="001F0BE8"/>
    <w:rsid w:val="001F2453"/>
    <w:rsid w:val="001F53AB"/>
    <w:rsid w:val="001F613E"/>
    <w:rsid w:val="001F61FC"/>
    <w:rsid w:val="001F749B"/>
    <w:rsid w:val="0020037A"/>
    <w:rsid w:val="002004C9"/>
    <w:rsid w:val="002039EF"/>
    <w:rsid w:val="00210F42"/>
    <w:rsid w:val="00213BDA"/>
    <w:rsid w:val="002164DD"/>
    <w:rsid w:val="00225498"/>
    <w:rsid w:val="002321D6"/>
    <w:rsid w:val="00233F83"/>
    <w:rsid w:val="0024185B"/>
    <w:rsid w:val="002456A0"/>
    <w:rsid w:val="0025105C"/>
    <w:rsid w:val="00253A1B"/>
    <w:rsid w:val="00254F0F"/>
    <w:rsid w:val="002652BC"/>
    <w:rsid w:val="0026699C"/>
    <w:rsid w:val="00270D33"/>
    <w:rsid w:val="002746F4"/>
    <w:rsid w:val="00282151"/>
    <w:rsid w:val="00284BCD"/>
    <w:rsid w:val="00287CC7"/>
    <w:rsid w:val="002914F7"/>
    <w:rsid w:val="002943CE"/>
    <w:rsid w:val="0029552D"/>
    <w:rsid w:val="00297FB5"/>
    <w:rsid w:val="002A02D1"/>
    <w:rsid w:val="002A1E26"/>
    <w:rsid w:val="002B21A6"/>
    <w:rsid w:val="002C0487"/>
    <w:rsid w:val="002C0913"/>
    <w:rsid w:val="002C1B30"/>
    <w:rsid w:val="002C1D6A"/>
    <w:rsid w:val="002C3108"/>
    <w:rsid w:val="002D3A90"/>
    <w:rsid w:val="002F22F9"/>
    <w:rsid w:val="002F3842"/>
    <w:rsid w:val="002F3CA2"/>
    <w:rsid w:val="002F7B92"/>
    <w:rsid w:val="0030116C"/>
    <w:rsid w:val="00306930"/>
    <w:rsid w:val="003108EE"/>
    <w:rsid w:val="00310D0B"/>
    <w:rsid w:val="00314AAC"/>
    <w:rsid w:val="00320784"/>
    <w:rsid w:val="00323FE1"/>
    <w:rsid w:val="0033128E"/>
    <w:rsid w:val="00340728"/>
    <w:rsid w:val="00345AF3"/>
    <w:rsid w:val="0034612A"/>
    <w:rsid w:val="0034633F"/>
    <w:rsid w:val="003469B9"/>
    <w:rsid w:val="00346EB3"/>
    <w:rsid w:val="00354DA8"/>
    <w:rsid w:val="00357C65"/>
    <w:rsid w:val="003611D0"/>
    <w:rsid w:val="003615DD"/>
    <w:rsid w:val="003675BC"/>
    <w:rsid w:val="0037404A"/>
    <w:rsid w:val="003752D8"/>
    <w:rsid w:val="00381FC4"/>
    <w:rsid w:val="00383511"/>
    <w:rsid w:val="0038461D"/>
    <w:rsid w:val="00390CCF"/>
    <w:rsid w:val="003962E0"/>
    <w:rsid w:val="003A0C8E"/>
    <w:rsid w:val="003A5AC4"/>
    <w:rsid w:val="003A5B16"/>
    <w:rsid w:val="003A6E94"/>
    <w:rsid w:val="003B45F3"/>
    <w:rsid w:val="003B6554"/>
    <w:rsid w:val="003B66C4"/>
    <w:rsid w:val="003C0789"/>
    <w:rsid w:val="003C141A"/>
    <w:rsid w:val="003C2DFB"/>
    <w:rsid w:val="003C3C1A"/>
    <w:rsid w:val="003C72C3"/>
    <w:rsid w:val="003D20C5"/>
    <w:rsid w:val="003D2CDA"/>
    <w:rsid w:val="003D3544"/>
    <w:rsid w:val="003D3F9B"/>
    <w:rsid w:val="003D7D71"/>
    <w:rsid w:val="003F18A8"/>
    <w:rsid w:val="003F5C8F"/>
    <w:rsid w:val="00403811"/>
    <w:rsid w:val="004057C6"/>
    <w:rsid w:val="00407E03"/>
    <w:rsid w:val="004100C3"/>
    <w:rsid w:val="004167E1"/>
    <w:rsid w:val="0042026F"/>
    <w:rsid w:val="00421ED0"/>
    <w:rsid w:val="00423D5E"/>
    <w:rsid w:val="0043038B"/>
    <w:rsid w:val="0043084C"/>
    <w:rsid w:val="0043131F"/>
    <w:rsid w:val="0043225C"/>
    <w:rsid w:val="00433508"/>
    <w:rsid w:val="004340D2"/>
    <w:rsid w:val="00434A69"/>
    <w:rsid w:val="00435063"/>
    <w:rsid w:val="00440AF9"/>
    <w:rsid w:val="00441651"/>
    <w:rsid w:val="00441BDB"/>
    <w:rsid w:val="004422A7"/>
    <w:rsid w:val="004447E2"/>
    <w:rsid w:val="00446D77"/>
    <w:rsid w:val="00460C5C"/>
    <w:rsid w:val="00461A4F"/>
    <w:rsid w:val="004637B6"/>
    <w:rsid w:val="00470558"/>
    <w:rsid w:val="00471C79"/>
    <w:rsid w:val="00482575"/>
    <w:rsid w:val="00482C8D"/>
    <w:rsid w:val="0048351E"/>
    <w:rsid w:val="0048602B"/>
    <w:rsid w:val="00495AB3"/>
    <w:rsid w:val="004A0959"/>
    <w:rsid w:val="004A58E6"/>
    <w:rsid w:val="004A6DE3"/>
    <w:rsid w:val="004A7086"/>
    <w:rsid w:val="004A7891"/>
    <w:rsid w:val="004B2EF4"/>
    <w:rsid w:val="004B4951"/>
    <w:rsid w:val="004B4D88"/>
    <w:rsid w:val="004C0A83"/>
    <w:rsid w:val="004C33FE"/>
    <w:rsid w:val="004C4251"/>
    <w:rsid w:val="004C74A3"/>
    <w:rsid w:val="004D2B97"/>
    <w:rsid w:val="004D428E"/>
    <w:rsid w:val="004D582F"/>
    <w:rsid w:val="004D61C5"/>
    <w:rsid w:val="004D6D14"/>
    <w:rsid w:val="004E3CC8"/>
    <w:rsid w:val="004E3E6A"/>
    <w:rsid w:val="004F15FC"/>
    <w:rsid w:val="004F6ED8"/>
    <w:rsid w:val="004F7F06"/>
    <w:rsid w:val="00500758"/>
    <w:rsid w:val="00500A44"/>
    <w:rsid w:val="00513FBD"/>
    <w:rsid w:val="005234DE"/>
    <w:rsid w:val="00530B4C"/>
    <w:rsid w:val="00533CB5"/>
    <w:rsid w:val="00533E22"/>
    <w:rsid w:val="00540B70"/>
    <w:rsid w:val="0054131B"/>
    <w:rsid w:val="00541765"/>
    <w:rsid w:val="0055126C"/>
    <w:rsid w:val="00572D08"/>
    <w:rsid w:val="00572EA4"/>
    <w:rsid w:val="0057399C"/>
    <w:rsid w:val="0057615F"/>
    <w:rsid w:val="00580B61"/>
    <w:rsid w:val="00580D46"/>
    <w:rsid w:val="005831BB"/>
    <w:rsid w:val="00585497"/>
    <w:rsid w:val="00595F9B"/>
    <w:rsid w:val="00596A5C"/>
    <w:rsid w:val="005975CE"/>
    <w:rsid w:val="005A5E7E"/>
    <w:rsid w:val="005B33B9"/>
    <w:rsid w:val="005D2B4C"/>
    <w:rsid w:val="005D6976"/>
    <w:rsid w:val="005E2749"/>
    <w:rsid w:val="005E465E"/>
    <w:rsid w:val="005F238F"/>
    <w:rsid w:val="005F26F1"/>
    <w:rsid w:val="005F297D"/>
    <w:rsid w:val="005F74EA"/>
    <w:rsid w:val="005F75F6"/>
    <w:rsid w:val="00605A70"/>
    <w:rsid w:val="00606899"/>
    <w:rsid w:val="00612D1F"/>
    <w:rsid w:val="00612DCD"/>
    <w:rsid w:val="006133E5"/>
    <w:rsid w:val="00614FC5"/>
    <w:rsid w:val="00616C53"/>
    <w:rsid w:val="00620943"/>
    <w:rsid w:val="00624EAE"/>
    <w:rsid w:val="006252AC"/>
    <w:rsid w:val="0063255F"/>
    <w:rsid w:val="00637CE9"/>
    <w:rsid w:val="00641571"/>
    <w:rsid w:val="006419B4"/>
    <w:rsid w:val="0064324F"/>
    <w:rsid w:val="00643451"/>
    <w:rsid w:val="00652B3A"/>
    <w:rsid w:val="006535C8"/>
    <w:rsid w:val="00655AB2"/>
    <w:rsid w:val="00661AF4"/>
    <w:rsid w:val="00663505"/>
    <w:rsid w:val="00665CFF"/>
    <w:rsid w:val="00682975"/>
    <w:rsid w:val="006840DA"/>
    <w:rsid w:val="00690EF0"/>
    <w:rsid w:val="00691950"/>
    <w:rsid w:val="00693EAE"/>
    <w:rsid w:val="00693FF5"/>
    <w:rsid w:val="0069557E"/>
    <w:rsid w:val="006A255D"/>
    <w:rsid w:val="006A38BD"/>
    <w:rsid w:val="006A6F73"/>
    <w:rsid w:val="006A727D"/>
    <w:rsid w:val="006B00ED"/>
    <w:rsid w:val="006B1112"/>
    <w:rsid w:val="006B268D"/>
    <w:rsid w:val="006B79E3"/>
    <w:rsid w:val="006C5B7C"/>
    <w:rsid w:val="006C6273"/>
    <w:rsid w:val="006C7632"/>
    <w:rsid w:val="006E12C7"/>
    <w:rsid w:val="006F38B2"/>
    <w:rsid w:val="006F64EF"/>
    <w:rsid w:val="006F6CF2"/>
    <w:rsid w:val="00701490"/>
    <w:rsid w:val="00701E56"/>
    <w:rsid w:val="0071124C"/>
    <w:rsid w:val="0071228F"/>
    <w:rsid w:val="007138BA"/>
    <w:rsid w:val="00714915"/>
    <w:rsid w:val="00714A2B"/>
    <w:rsid w:val="0071731F"/>
    <w:rsid w:val="007217E0"/>
    <w:rsid w:val="0073519D"/>
    <w:rsid w:val="007416AB"/>
    <w:rsid w:val="00741B4C"/>
    <w:rsid w:val="007420D8"/>
    <w:rsid w:val="0074566A"/>
    <w:rsid w:val="007460EB"/>
    <w:rsid w:val="00750CA1"/>
    <w:rsid w:val="007675E0"/>
    <w:rsid w:val="007728BF"/>
    <w:rsid w:val="00773E8A"/>
    <w:rsid w:val="00775366"/>
    <w:rsid w:val="0077634D"/>
    <w:rsid w:val="0078397D"/>
    <w:rsid w:val="00787416"/>
    <w:rsid w:val="007925E5"/>
    <w:rsid w:val="007977BA"/>
    <w:rsid w:val="007A1C86"/>
    <w:rsid w:val="007A2866"/>
    <w:rsid w:val="007A54E6"/>
    <w:rsid w:val="007C2719"/>
    <w:rsid w:val="007C5E59"/>
    <w:rsid w:val="007D0371"/>
    <w:rsid w:val="007D0DDA"/>
    <w:rsid w:val="007D2ACC"/>
    <w:rsid w:val="007D3F1E"/>
    <w:rsid w:val="007D439E"/>
    <w:rsid w:val="007E293F"/>
    <w:rsid w:val="007E435F"/>
    <w:rsid w:val="007E726E"/>
    <w:rsid w:val="007F4A3B"/>
    <w:rsid w:val="007F7FC0"/>
    <w:rsid w:val="00804D7B"/>
    <w:rsid w:val="00810A8B"/>
    <w:rsid w:val="00811FB1"/>
    <w:rsid w:val="0081325D"/>
    <w:rsid w:val="00820F16"/>
    <w:rsid w:val="00821AE4"/>
    <w:rsid w:val="00823601"/>
    <w:rsid w:val="00824066"/>
    <w:rsid w:val="00825598"/>
    <w:rsid w:val="00832A95"/>
    <w:rsid w:val="00834E9C"/>
    <w:rsid w:val="00837015"/>
    <w:rsid w:val="00837716"/>
    <w:rsid w:val="00843500"/>
    <w:rsid w:val="00844A90"/>
    <w:rsid w:val="008531E0"/>
    <w:rsid w:val="008550C9"/>
    <w:rsid w:val="00855530"/>
    <w:rsid w:val="00864A0B"/>
    <w:rsid w:val="00865490"/>
    <w:rsid w:val="0087383B"/>
    <w:rsid w:val="00885D83"/>
    <w:rsid w:val="00892008"/>
    <w:rsid w:val="00893351"/>
    <w:rsid w:val="008A4369"/>
    <w:rsid w:val="008A7777"/>
    <w:rsid w:val="008B0BA6"/>
    <w:rsid w:val="008B1BF6"/>
    <w:rsid w:val="008B40C0"/>
    <w:rsid w:val="008C0905"/>
    <w:rsid w:val="008C569B"/>
    <w:rsid w:val="008D2027"/>
    <w:rsid w:val="008D2CE4"/>
    <w:rsid w:val="008D3F0D"/>
    <w:rsid w:val="008D5263"/>
    <w:rsid w:val="008D6A42"/>
    <w:rsid w:val="008E3E17"/>
    <w:rsid w:val="008E4204"/>
    <w:rsid w:val="008E54EC"/>
    <w:rsid w:val="008E75E8"/>
    <w:rsid w:val="008F273A"/>
    <w:rsid w:val="008F3332"/>
    <w:rsid w:val="008F5C61"/>
    <w:rsid w:val="008F6912"/>
    <w:rsid w:val="008F6A4D"/>
    <w:rsid w:val="00900904"/>
    <w:rsid w:val="009049B5"/>
    <w:rsid w:val="0091248C"/>
    <w:rsid w:val="00914384"/>
    <w:rsid w:val="0091628D"/>
    <w:rsid w:val="00921750"/>
    <w:rsid w:val="00922080"/>
    <w:rsid w:val="0092695B"/>
    <w:rsid w:val="009332AD"/>
    <w:rsid w:val="0093367C"/>
    <w:rsid w:val="00936133"/>
    <w:rsid w:val="0094092A"/>
    <w:rsid w:val="009416BF"/>
    <w:rsid w:val="00943878"/>
    <w:rsid w:val="00953EA3"/>
    <w:rsid w:val="00955C20"/>
    <w:rsid w:val="00961567"/>
    <w:rsid w:val="00967BE4"/>
    <w:rsid w:val="00972208"/>
    <w:rsid w:val="00976785"/>
    <w:rsid w:val="00981388"/>
    <w:rsid w:val="00981CB9"/>
    <w:rsid w:val="0098335A"/>
    <w:rsid w:val="00984488"/>
    <w:rsid w:val="00996527"/>
    <w:rsid w:val="0099679B"/>
    <w:rsid w:val="009976D6"/>
    <w:rsid w:val="009A02CF"/>
    <w:rsid w:val="009A0F1C"/>
    <w:rsid w:val="009A4D43"/>
    <w:rsid w:val="009A5CE3"/>
    <w:rsid w:val="009B272A"/>
    <w:rsid w:val="009B304F"/>
    <w:rsid w:val="009B3506"/>
    <w:rsid w:val="009B6B6A"/>
    <w:rsid w:val="009B79E8"/>
    <w:rsid w:val="009C469D"/>
    <w:rsid w:val="009D22B4"/>
    <w:rsid w:val="009D558B"/>
    <w:rsid w:val="009D7E87"/>
    <w:rsid w:val="009E4D46"/>
    <w:rsid w:val="009E600B"/>
    <w:rsid w:val="009F3E16"/>
    <w:rsid w:val="009F48CA"/>
    <w:rsid w:val="009F4A9A"/>
    <w:rsid w:val="009F53CD"/>
    <w:rsid w:val="009F5C20"/>
    <w:rsid w:val="009F5D12"/>
    <w:rsid w:val="009F6B04"/>
    <w:rsid w:val="00A00B73"/>
    <w:rsid w:val="00A00D7C"/>
    <w:rsid w:val="00A03E84"/>
    <w:rsid w:val="00A04534"/>
    <w:rsid w:val="00A0581E"/>
    <w:rsid w:val="00A05D14"/>
    <w:rsid w:val="00A06807"/>
    <w:rsid w:val="00A06C99"/>
    <w:rsid w:val="00A1466D"/>
    <w:rsid w:val="00A153E5"/>
    <w:rsid w:val="00A168DE"/>
    <w:rsid w:val="00A208B8"/>
    <w:rsid w:val="00A20F4C"/>
    <w:rsid w:val="00A23139"/>
    <w:rsid w:val="00A30E83"/>
    <w:rsid w:val="00A342CC"/>
    <w:rsid w:val="00A51522"/>
    <w:rsid w:val="00A519C4"/>
    <w:rsid w:val="00A52BD8"/>
    <w:rsid w:val="00A60542"/>
    <w:rsid w:val="00A6354B"/>
    <w:rsid w:val="00A66944"/>
    <w:rsid w:val="00A67067"/>
    <w:rsid w:val="00A7506E"/>
    <w:rsid w:val="00A80B79"/>
    <w:rsid w:val="00AA3D21"/>
    <w:rsid w:val="00AB18A1"/>
    <w:rsid w:val="00AB74FF"/>
    <w:rsid w:val="00AC1B5D"/>
    <w:rsid w:val="00AC61A2"/>
    <w:rsid w:val="00AC68CB"/>
    <w:rsid w:val="00AD0BC7"/>
    <w:rsid w:val="00AD3757"/>
    <w:rsid w:val="00AF11DD"/>
    <w:rsid w:val="00B0676E"/>
    <w:rsid w:val="00B147F8"/>
    <w:rsid w:val="00B150D0"/>
    <w:rsid w:val="00B163BB"/>
    <w:rsid w:val="00B22DE0"/>
    <w:rsid w:val="00B23676"/>
    <w:rsid w:val="00B25249"/>
    <w:rsid w:val="00B32CEC"/>
    <w:rsid w:val="00B352C9"/>
    <w:rsid w:val="00B36AAA"/>
    <w:rsid w:val="00B44226"/>
    <w:rsid w:val="00B4585F"/>
    <w:rsid w:val="00B606D5"/>
    <w:rsid w:val="00B71E77"/>
    <w:rsid w:val="00B77967"/>
    <w:rsid w:val="00B808B9"/>
    <w:rsid w:val="00B816D7"/>
    <w:rsid w:val="00B87C63"/>
    <w:rsid w:val="00B90539"/>
    <w:rsid w:val="00B936A8"/>
    <w:rsid w:val="00B93855"/>
    <w:rsid w:val="00B9569F"/>
    <w:rsid w:val="00B96565"/>
    <w:rsid w:val="00BA0767"/>
    <w:rsid w:val="00BA18FF"/>
    <w:rsid w:val="00BA2EAD"/>
    <w:rsid w:val="00BA6704"/>
    <w:rsid w:val="00BB07E1"/>
    <w:rsid w:val="00BB4CB7"/>
    <w:rsid w:val="00BB5537"/>
    <w:rsid w:val="00BB5F9A"/>
    <w:rsid w:val="00BB7151"/>
    <w:rsid w:val="00BB74FF"/>
    <w:rsid w:val="00BC25E3"/>
    <w:rsid w:val="00BC44FA"/>
    <w:rsid w:val="00BC7189"/>
    <w:rsid w:val="00BD02BF"/>
    <w:rsid w:val="00BD0949"/>
    <w:rsid w:val="00BD1FCC"/>
    <w:rsid w:val="00BE135C"/>
    <w:rsid w:val="00BE1628"/>
    <w:rsid w:val="00BE3414"/>
    <w:rsid w:val="00BE7496"/>
    <w:rsid w:val="00BE791A"/>
    <w:rsid w:val="00BF2FAD"/>
    <w:rsid w:val="00C01906"/>
    <w:rsid w:val="00C031D0"/>
    <w:rsid w:val="00C14E57"/>
    <w:rsid w:val="00C323BC"/>
    <w:rsid w:val="00C327F6"/>
    <w:rsid w:val="00C32C8E"/>
    <w:rsid w:val="00C32EFD"/>
    <w:rsid w:val="00C42F52"/>
    <w:rsid w:val="00C559E3"/>
    <w:rsid w:val="00C639D1"/>
    <w:rsid w:val="00C725A7"/>
    <w:rsid w:val="00C759CF"/>
    <w:rsid w:val="00C75D6D"/>
    <w:rsid w:val="00C8219F"/>
    <w:rsid w:val="00C936A7"/>
    <w:rsid w:val="00CA02F4"/>
    <w:rsid w:val="00CA62F5"/>
    <w:rsid w:val="00CA6F0D"/>
    <w:rsid w:val="00CA7B8E"/>
    <w:rsid w:val="00CB1575"/>
    <w:rsid w:val="00CB5E6C"/>
    <w:rsid w:val="00CB66CD"/>
    <w:rsid w:val="00CB69E0"/>
    <w:rsid w:val="00CB6D5B"/>
    <w:rsid w:val="00CC106F"/>
    <w:rsid w:val="00CC1A8B"/>
    <w:rsid w:val="00CC326E"/>
    <w:rsid w:val="00CC502B"/>
    <w:rsid w:val="00CC5515"/>
    <w:rsid w:val="00CD7EF9"/>
    <w:rsid w:val="00CE32EA"/>
    <w:rsid w:val="00CE3A9F"/>
    <w:rsid w:val="00CF13B9"/>
    <w:rsid w:val="00CF22D3"/>
    <w:rsid w:val="00CF3597"/>
    <w:rsid w:val="00CF4ED4"/>
    <w:rsid w:val="00D00372"/>
    <w:rsid w:val="00D178B6"/>
    <w:rsid w:val="00D229F5"/>
    <w:rsid w:val="00D24FA3"/>
    <w:rsid w:val="00D25962"/>
    <w:rsid w:val="00D278ED"/>
    <w:rsid w:val="00D3070D"/>
    <w:rsid w:val="00D321EA"/>
    <w:rsid w:val="00D4718A"/>
    <w:rsid w:val="00D55CA4"/>
    <w:rsid w:val="00D57AB1"/>
    <w:rsid w:val="00D739BB"/>
    <w:rsid w:val="00D764D3"/>
    <w:rsid w:val="00D8145D"/>
    <w:rsid w:val="00D82D21"/>
    <w:rsid w:val="00D860ED"/>
    <w:rsid w:val="00D91400"/>
    <w:rsid w:val="00D92B6E"/>
    <w:rsid w:val="00D92D4A"/>
    <w:rsid w:val="00D932CC"/>
    <w:rsid w:val="00D9546D"/>
    <w:rsid w:val="00D958E7"/>
    <w:rsid w:val="00D95FF1"/>
    <w:rsid w:val="00DA3781"/>
    <w:rsid w:val="00DB248F"/>
    <w:rsid w:val="00DB2F67"/>
    <w:rsid w:val="00DB4155"/>
    <w:rsid w:val="00DB49F3"/>
    <w:rsid w:val="00DB59F5"/>
    <w:rsid w:val="00DB7AB8"/>
    <w:rsid w:val="00DC1E1F"/>
    <w:rsid w:val="00DC1FA9"/>
    <w:rsid w:val="00DC2D56"/>
    <w:rsid w:val="00DD70E6"/>
    <w:rsid w:val="00DD78DD"/>
    <w:rsid w:val="00DE3C59"/>
    <w:rsid w:val="00DE5124"/>
    <w:rsid w:val="00DE54D8"/>
    <w:rsid w:val="00DE578F"/>
    <w:rsid w:val="00DE5A63"/>
    <w:rsid w:val="00DE703C"/>
    <w:rsid w:val="00DF40A8"/>
    <w:rsid w:val="00E03687"/>
    <w:rsid w:val="00E06969"/>
    <w:rsid w:val="00E13DAF"/>
    <w:rsid w:val="00E145FD"/>
    <w:rsid w:val="00E15C9B"/>
    <w:rsid w:val="00E175BA"/>
    <w:rsid w:val="00E2519B"/>
    <w:rsid w:val="00E2695E"/>
    <w:rsid w:val="00E309B0"/>
    <w:rsid w:val="00E32566"/>
    <w:rsid w:val="00E32B7E"/>
    <w:rsid w:val="00E35DA0"/>
    <w:rsid w:val="00E4050E"/>
    <w:rsid w:val="00E457D6"/>
    <w:rsid w:val="00E53E20"/>
    <w:rsid w:val="00E5425F"/>
    <w:rsid w:val="00E63E64"/>
    <w:rsid w:val="00E644E2"/>
    <w:rsid w:val="00E65E55"/>
    <w:rsid w:val="00E70613"/>
    <w:rsid w:val="00E732DC"/>
    <w:rsid w:val="00E74DCA"/>
    <w:rsid w:val="00E75434"/>
    <w:rsid w:val="00E769C3"/>
    <w:rsid w:val="00E76E42"/>
    <w:rsid w:val="00E8719B"/>
    <w:rsid w:val="00E87ABE"/>
    <w:rsid w:val="00E92A34"/>
    <w:rsid w:val="00EA1C9C"/>
    <w:rsid w:val="00EA767E"/>
    <w:rsid w:val="00EA79EB"/>
    <w:rsid w:val="00EB3A8A"/>
    <w:rsid w:val="00EB70BC"/>
    <w:rsid w:val="00EB70CA"/>
    <w:rsid w:val="00EC0C6E"/>
    <w:rsid w:val="00EC7380"/>
    <w:rsid w:val="00ED3335"/>
    <w:rsid w:val="00EE24D6"/>
    <w:rsid w:val="00EE2AB1"/>
    <w:rsid w:val="00EE5E5E"/>
    <w:rsid w:val="00EE639F"/>
    <w:rsid w:val="00EF3458"/>
    <w:rsid w:val="00EF5764"/>
    <w:rsid w:val="00F07971"/>
    <w:rsid w:val="00F12556"/>
    <w:rsid w:val="00F14627"/>
    <w:rsid w:val="00F15294"/>
    <w:rsid w:val="00F22D2F"/>
    <w:rsid w:val="00F22E6E"/>
    <w:rsid w:val="00F30EF7"/>
    <w:rsid w:val="00F3504C"/>
    <w:rsid w:val="00F369DF"/>
    <w:rsid w:val="00F401AA"/>
    <w:rsid w:val="00F421EB"/>
    <w:rsid w:val="00F42D24"/>
    <w:rsid w:val="00F4300D"/>
    <w:rsid w:val="00F44388"/>
    <w:rsid w:val="00F46738"/>
    <w:rsid w:val="00F4746B"/>
    <w:rsid w:val="00F4760A"/>
    <w:rsid w:val="00F51144"/>
    <w:rsid w:val="00F51740"/>
    <w:rsid w:val="00F5406F"/>
    <w:rsid w:val="00F57BE5"/>
    <w:rsid w:val="00F75278"/>
    <w:rsid w:val="00F77B5C"/>
    <w:rsid w:val="00F81188"/>
    <w:rsid w:val="00F928E1"/>
    <w:rsid w:val="00F92E7F"/>
    <w:rsid w:val="00FA0276"/>
    <w:rsid w:val="00FA1AA3"/>
    <w:rsid w:val="00FA4064"/>
    <w:rsid w:val="00FB20ED"/>
    <w:rsid w:val="00FB2E9E"/>
    <w:rsid w:val="00FB5DB1"/>
    <w:rsid w:val="00FB71E4"/>
    <w:rsid w:val="00FC134D"/>
    <w:rsid w:val="00FD0D02"/>
    <w:rsid w:val="00FD11B0"/>
    <w:rsid w:val="00FD2747"/>
    <w:rsid w:val="00FE0D6D"/>
    <w:rsid w:val="00FE307E"/>
    <w:rsid w:val="00FE43A4"/>
    <w:rsid w:val="00FE4B66"/>
    <w:rsid w:val="00FE7FAE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2027"/>
    <w:pPr>
      <w:spacing w:after="200" w:line="276" w:lineRule="auto"/>
    </w:pPr>
    <w:rPr>
      <w:lang w:val="ru-RU" w:eastAsia="en-US"/>
    </w:rPr>
  </w:style>
  <w:style w:type="paragraph" w:styleId="1">
    <w:name w:val="heading 1"/>
    <w:basedOn w:val="a0"/>
    <w:next w:val="a0"/>
    <w:link w:val="10"/>
    <w:uiPriority w:val="99"/>
    <w:qFormat/>
    <w:locked/>
    <w:rsid w:val="00A519C4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20"/>
      <w:lang w:val="uk-UA"/>
    </w:rPr>
  </w:style>
  <w:style w:type="paragraph" w:styleId="2">
    <w:name w:val="heading 2"/>
    <w:basedOn w:val="a0"/>
    <w:link w:val="20"/>
    <w:uiPriority w:val="99"/>
    <w:qFormat/>
    <w:locked/>
    <w:rsid w:val="00461A4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  <w:lang w:val="en-US"/>
    </w:rPr>
  </w:style>
  <w:style w:type="paragraph" w:styleId="3">
    <w:name w:val="heading 3"/>
    <w:basedOn w:val="a0"/>
    <w:link w:val="30"/>
    <w:uiPriority w:val="99"/>
    <w:qFormat/>
    <w:locked/>
    <w:rsid w:val="004F7F0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val="uk-UA" w:eastAsia="uk-UA"/>
    </w:rPr>
  </w:style>
  <w:style w:type="paragraph" w:styleId="4">
    <w:name w:val="heading 4"/>
    <w:basedOn w:val="a0"/>
    <w:link w:val="40"/>
    <w:uiPriority w:val="99"/>
    <w:qFormat/>
    <w:locked/>
    <w:rsid w:val="004F7F0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sz w:val="24"/>
      <w:szCs w:val="20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519C4"/>
    <w:rPr>
      <w:rFonts w:ascii="Cambria" w:hAnsi="Cambria"/>
      <w:color w:val="365F91"/>
      <w:sz w:val="32"/>
      <w:lang w:eastAsia="en-US"/>
    </w:rPr>
  </w:style>
  <w:style w:type="character" w:customStyle="1" w:styleId="20">
    <w:name w:val="Заголовок 2 Знак"/>
    <w:basedOn w:val="a1"/>
    <w:link w:val="2"/>
    <w:uiPriority w:val="99"/>
    <w:locked/>
    <w:rsid w:val="00461A4F"/>
    <w:rPr>
      <w:rFonts w:ascii="Times New Roman" w:hAnsi="Times New Roman"/>
      <w:b/>
      <w:sz w:val="36"/>
      <w:lang w:val="en-US" w:eastAsia="en-US"/>
    </w:rPr>
  </w:style>
  <w:style w:type="character" w:customStyle="1" w:styleId="30">
    <w:name w:val="Заголовок 3 Знак"/>
    <w:basedOn w:val="a1"/>
    <w:link w:val="3"/>
    <w:uiPriority w:val="99"/>
    <w:locked/>
    <w:rsid w:val="004F7F06"/>
    <w:rPr>
      <w:rFonts w:ascii="Times New Roman" w:hAnsi="Times New Roman"/>
      <w:b/>
      <w:sz w:val="27"/>
    </w:rPr>
  </w:style>
  <w:style w:type="character" w:customStyle="1" w:styleId="40">
    <w:name w:val="Заголовок 4 Знак"/>
    <w:basedOn w:val="a1"/>
    <w:link w:val="4"/>
    <w:uiPriority w:val="99"/>
    <w:locked/>
    <w:rsid w:val="004F7F06"/>
    <w:rPr>
      <w:rFonts w:ascii="Times New Roman" w:hAnsi="Times New Roman"/>
      <w:b/>
      <w:sz w:val="24"/>
    </w:rPr>
  </w:style>
  <w:style w:type="paragraph" w:styleId="a4">
    <w:name w:val="List Paragraph"/>
    <w:basedOn w:val="a0"/>
    <w:uiPriority w:val="99"/>
    <w:qFormat/>
    <w:rsid w:val="00F07971"/>
    <w:pPr>
      <w:ind w:left="720"/>
    </w:pPr>
  </w:style>
  <w:style w:type="table" w:styleId="a5">
    <w:name w:val="Table Grid"/>
    <w:basedOn w:val="a2"/>
    <w:uiPriority w:val="99"/>
    <w:rsid w:val="00213B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rsid w:val="00446D77"/>
    <w:pPr>
      <w:tabs>
        <w:tab w:val="center" w:pos="4677"/>
        <w:tab w:val="right" w:pos="9355"/>
      </w:tabs>
    </w:pPr>
    <w:rPr>
      <w:sz w:val="20"/>
      <w:szCs w:val="20"/>
      <w:lang w:eastAsia="uk-UA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655AB2"/>
    <w:rPr>
      <w:lang w:val="ru-RU"/>
    </w:rPr>
  </w:style>
  <w:style w:type="character" w:styleId="a8">
    <w:name w:val="page number"/>
    <w:basedOn w:val="a1"/>
    <w:uiPriority w:val="99"/>
    <w:rsid w:val="00446D77"/>
    <w:rPr>
      <w:rFonts w:cs="Times New Roman"/>
    </w:rPr>
  </w:style>
  <w:style w:type="paragraph" w:styleId="a9">
    <w:name w:val="footer"/>
    <w:basedOn w:val="a0"/>
    <w:link w:val="aa"/>
    <w:uiPriority w:val="99"/>
    <w:rsid w:val="008D2CE4"/>
    <w:pPr>
      <w:tabs>
        <w:tab w:val="center" w:pos="4677"/>
        <w:tab w:val="right" w:pos="9355"/>
      </w:tabs>
    </w:pPr>
    <w:rPr>
      <w:sz w:val="20"/>
      <w:szCs w:val="20"/>
      <w:lang w:eastAsia="uk-UA"/>
    </w:r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655AB2"/>
    <w:rPr>
      <w:lang w:val="ru-RU"/>
    </w:rPr>
  </w:style>
  <w:style w:type="paragraph" w:customStyle="1" w:styleId="a">
    <w:name w:val="!!! Ввод список"/>
    <w:basedOn w:val="a0"/>
    <w:uiPriority w:val="99"/>
    <w:rsid w:val="00C936A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b">
    <w:name w:val="Balloon Text"/>
    <w:basedOn w:val="a0"/>
    <w:link w:val="ac"/>
    <w:uiPriority w:val="99"/>
    <w:semiHidden/>
    <w:rsid w:val="00E87ABE"/>
    <w:pPr>
      <w:spacing w:after="0" w:line="240" w:lineRule="auto"/>
    </w:pPr>
    <w:rPr>
      <w:rFonts w:ascii="Arial" w:hAnsi="Arial"/>
      <w:sz w:val="18"/>
      <w:szCs w:val="20"/>
      <w:lang w:val="uk-UA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E87ABE"/>
    <w:rPr>
      <w:rFonts w:ascii="Arial" w:hAnsi="Arial"/>
      <w:sz w:val="18"/>
      <w:lang w:eastAsia="en-US"/>
    </w:rPr>
  </w:style>
  <w:style w:type="character" w:styleId="ad">
    <w:name w:val="annotation reference"/>
    <w:basedOn w:val="a1"/>
    <w:uiPriority w:val="99"/>
    <w:semiHidden/>
    <w:rsid w:val="007E726E"/>
    <w:rPr>
      <w:rFonts w:cs="Times New Roman"/>
      <w:sz w:val="16"/>
    </w:rPr>
  </w:style>
  <w:style w:type="paragraph" w:styleId="ae">
    <w:name w:val="annotation text"/>
    <w:basedOn w:val="a0"/>
    <w:link w:val="af"/>
    <w:uiPriority w:val="99"/>
    <w:semiHidden/>
    <w:rsid w:val="007E726E"/>
    <w:pPr>
      <w:spacing w:line="240" w:lineRule="auto"/>
    </w:pPr>
    <w:rPr>
      <w:sz w:val="20"/>
      <w:szCs w:val="20"/>
      <w:lang w:val="uk-UA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7E726E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rsid w:val="007E726E"/>
    <w:rPr>
      <w:b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7E726E"/>
    <w:rPr>
      <w:b/>
      <w:lang w:eastAsia="en-US"/>
    </w:rPr>
  </w:style>
  <w:style w:type="paragraph" w:styleId="af2">
    <w:name w:val="footnote text"/>
    <w:basedOn w:val="a0"/>
    <w:link w:val="af3"/>
    <w:uiPriority w:val="99"/>
    <w:semiHidden/>
    <w:rsid w:val="007E726E"/>
    <w:pPr>
      <w:spacing w:after="0" w:line="240" w:lineRule="auto"/>
    </w:pPr>
    <w:rPr>
      <w:sz w:val="20"/>
      <w:szCs w:val="20"/>
      <w:lang w:val="uk-UA"/>
    </w:rPr>
  </w:style>
  <w:style w:type="character" w:customStyle="1" w:styleId="af3">
    <w:name w:val="Текст сноски Знак"/>
    <w:basedOn w:val="a1"/>
    <w:link w:val="af2"/>
    <w:uiPriority w:val="99"/>
    <w:semiHidden/>
    <w:locked/>
    <w:rsid w:val="007E726E"/>
    <w:rPr>
      <w:lang w:eastAsia="en-US"/>
    </w:rPr>
  </w:style>
  <w:style w:type="character" w:styleId="af4">
    <w:name w:val="footnote reference"/>
    <w:basedOn w:val="a1"/>
    <w:uiPriority w:val="99"/>
    <w:semiHidden/>
    <w:rsid w:val="007E726E"/>
    <w:rPr>
      <w:rFonts w:cs="Times New Roman"/>
      <w:vertAlign w:val="superscript"/>
    </w:rPr>
  </w:style>
  <w:style w:type="paragraph" w:customStyle="1" w:styleId="19">
    <w:name w:val="Знак Знак19"/>
    <w:basedOn w:val="a0"/>
    <w:autoRedefine/>
    <w:uiPriority w:val="99"/>
    <w:rsid w:val="00741B4C"/>
    <w:pPr>
      <w:spacing w:after="0" w:line="240" w:lineRule="auto"/>
      <w:ind w:firstLine="709"/>
    </w:pPr>
    <w:rPr>
      <w:rFonts w:ascii="Times New Roman" w:eastAsia="SimSun" w:hAnsi="Times New Roman"/>
      <w:sz w:val="28"/>
      <w:szCs w:val="28"/>
    </w:rPr>
  </w:style>
  <w:style w:type="character" w:customStyle="1" w:styleId="6">
    <w:name w:val="Основной текст (6)_"/>
    <w:link w:val="60"/>
    <w:uiPriority w:val="99"/>
    <w:locked/>
    <w:rsid w:val="00741B4C"/>
    <w:rPr>
      <w:b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741B4C"/>
    <w:pPr>
      <w:widowControl w:val="0"/>
      <w:shd w:val="clear" w:color="auto" w:fill="FFFFFF"/>
      <w:spacing w:after="0" w:line="552" w:lineRule="exact"/>
      <w:jc w:val="both"/>
    </w:pPr>
    <w:rPr>
      <w:b/>
      <w:sz w:val="20"/>
      <w:szCs w:val="20"/>
      <w:lang w:val="uk-UA" w:eastAsia="uk-UA"/>
    </w:rPr>
  </w:style>
  <w:style w:type="paragraph" w:customStyle="1" w:styleId="Default">
    <w:name w:val="Default"/>
    <w:uiPriority w:val="99"/>
    <w:rsid w:val="004D61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ru-RU"/>
    </w:rPr>
  </w:style>
  <w:style w:type="paragraph" w:customStyle="1" w:styleId="11">
    <w:name w:val="Абзац списку1"/>
    <w:basedOn w:val="a0"/>
    <w:link w:val="ListParagraphChar"/>
    <w:uiPriority w:val="99"/>
    <w:rsid w:val="003611D0"/>
    <w:pPr>
      <w:ind w:left="720"/>
      <w:contextualSpacing/>
    </w:pPr>
    <w:rPr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3611D0"/>
  </w:style>
  <w:style w:type="paragraph" w:styleId="af5">
    <w:name w:val="Normal (Web)"/>
    <w:basedOn w:val="a0"/>
    <w:uiPriority w:val="99"/>
    <w:rsid w:val="00154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f6">
    <w:name w:val="Hyperlink"/>
    <w:basedOn w:val="a1"/>
    <w:uiPriority w:val="99"/>
    <w:semiHidden/>
    <w:rsid w:val="001544D3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1477ED"/>
  </w:style>
  <w:style w:type="paragraph" w:customStyle="1" w:styleId="110">
    <w:name w:val="Абзац списку11"/>
    <w:basedOn w:val="a0"/>
    <w:uiPriority w:val="99"/>
    <w:rsid w:val="001477ED"/>
    <w:pPr>
      <w:ind w:left="720"/>
      <w:contextualSpacing/>
    </w:pPr>
  </w:style>
  <w:style w:type="paragraph" w:customStyle="1" w:styleId="12">
    <w:name w:val="Без інтервалів1"/>
    <w:uiPriority w:val="99"/>
    <w:rsid w:val="001477ED"/>
    <w:rPr>
      <w:lang w:val="ru-RU" w:eastAsia="en-US"/>
    </w:rPr>
  </w:style>
  <w:style w:type="paragraph" w:customStyle="1" w:styleId="13">
    <w:name w:val="Абзац списка1"/>
    <w:basedOn w:val="a0"/>
    <w:uiPriority w:val="99"/>
    <w:rsid w:val="00832A95"/>
    <w:pPr>
      <w:ind w:left="720"/>
      <w:contextualSpacing/>
    </w:pPr>
    <w:rPr>
      <w:sz w:val="20"/>
      <w:szCs w:val="20"/>
      <w:lang w:eastAsia="ru-RU"/>
    </w:rPr>
  </w:style>
  <w:style w:type="paragraph" w:customStyle="1" w:styleId="192">
    <w:name w:val="Знак Знак192"/>
    <w:basedOn w:val="a0"/>
    <w:autoRedefine/>
    <w:uiPriority w:val="99"/>
    <w:rsid w:val="00832A95"/>
    <w:pPr>
      <w:spacing w:after="0" w:line="240" w:lineRule="auto"/>
      <w:ind w:firstLine="709"/>
    </w:pPr>
    <w:rPr>
      <w:rFonts w:ascii="Times New Roman" w:eastAsia="SimSun" w:hAnsi="Times New Roman"/>
      <w:sz w:val="28"/>
      <w:szCs w:val="28"/>
    </w:rPr>
  </w:style>
  <w:style w:type="paragraph" w:customStyle="1" w:styleId="rvps2">
    <w:name w:val="rvps2"/>
    <w:basedOn w:val="a0"/>
    <w:uiPriority w:val="99"/>
    <w:rsid w:val="00B06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7">
    <w:name w:val="Strong"/>
    <w:basedOn w:val="a1"/>
    <w:uiPriority w:val="99"/>
    <w:qFormat/>
    <w:locked/>
    <w:rsid w:val="002F7B92"/>
    <w:rPr>
      <w:rFonts w:cs="Times New Roman"/>
      <w:b/>
    </w:rPr>
  </w:style>
  <w:style w:type="paragraph" w:customStyle="1" w:styleId="191">
    <w:name w:val="Знак Знак191"/>
    <w:basedOn w:val="a0"/>
    <w:autoRedefine/>
    <w:uiPriority w:val="99"/>
    <w:rsid w:val="009A02CF"/>
    <w:pPr>
      <w:spacing w:after="0" w:line="240" w:lineRule="auto"/>
      <w:ind w:firstLine="709"/>
    </w:pPr>
    <w:rPr>
      <w:rFonts w:ascii="Times New Roman" w:eastAsia="SimSun" w:hAnsi="Times New Roman"/>
      <w:sz w:val="28"/>
      <w:szCs w:val="28"/>
    </w:rPr>
  </w:style>
  <w:style w:type="paragraph" w:customStyle="1" w:styleId="af8">
    <w:name w:val="Таблиця"/>
    <w:basedOn w:val="a0"/>
    <w:link w:val="af9"/>
    <w:uiPriority w:val="99"/>
    <w:rsid w:val="00A519C4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f9">
    <w:name w:val="Таблиця Знак"/>
    <w:link w:val="af8"/>
    <w:uiPriority w:val="99"/>
    <w:locked/>
    <w:rsid w:val="00A519C4"/>
    <w:rPr>
      <w:rFonts w:ascii="Times New Roman" w:hAnsi="Times New Roman"/>
      <w:sz w:val="24"/>
      <w:lang w:val="uk-UA" w:eastAsia="en-US"/>
    </w:rPr>
  </w:style>
  <w:style w:type="paragraph" w:styleId="afa">
    <w:name w:val="Body Text"/>
    <w:basedOn w:val="a0"/>
    <w:link w:val="14"/>
    <w:uiPriority w:val="99"/>
    <w:rsid w:val="00810A8B"/>
    <w:pPr>
      <w:spacing w:after="0" w:line="240" w:lineRule="auto"/>
      <w:jc w:val="both"/>
    </w:pPr>
    <w:rPr>
      <w:sz w:val="20"/>
      <w:szCs w:val="20"/>
      <w:lang w:eastAsia="uk-UA"/>
    </w:rPr>
  </w:style>
  <w:style w:type="character" w:customStyle="1" w:styleId="14">
    <w:name w:val="Основной текст Знак1"/>
    <w:basedOn w:val="a1"/>
    <w:link w:val="afa"/>
    <w:uiPriority w:val="99"/>
    <w:semiHidden/>
    <w:locked/>
    <w:rsid w:val="001E728E"/>
    <w:rPr>
      <w:lang w:val="ru-RU"/>
    </w:rPr>
  </w:style>
  <w:style w:type="character" w:customStyle="1" w:styleId="afb">
    <w:name w:val="Основной текст Знак"/>
    <w:uiPriority w:val="99"/>
    <w:locked/>
    <w:rsid w:val="00810A8B"/>
    <w:rPr>
      <w:color w:val="000000"/>
      <w:sz w:val="26"/>
      <w:lang w:val="uk-UA" w:eastAsia="uk-UA"/>
    </w:rPr>
  </w:style>
  <w:style w:type="character" w:customStyle="1" w:styleId="afc">
    <w:name w:val="Основной текст + Полужирный"/>
    <w:uiPriority w:val="99"/>
    <w:rsid w:val="00810A8B"/>
    <w:rPr>
      <w:rFonts w:ascii="Times New Roman" w:hAnsi="Times New Roman"/>
      <w:b/>
      <w:color w:val="000000"/>
      <w:sz w:val="26"/>
      <w:u w:val="none"/>
      <w:lang w:val="uk-UA" w:eastAsia="uk-UA"/>
    </w:rPr>
  </w:style>
  <w:style w:type="paragraph" w:styleId="HTML">
    <w:name w:val="HTML Preformatted"/>
    <w:basedOn w:val="a0"/>
    <w:link w:val="HTML0"/>
    <w:uiPriority w:val="99"/>
    <w:semiHidden/>
    <w:rsid w:val="00810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uk-UA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1E728E"/>
    <w:rPr>
      <w:rFonts w:ascii="Courier New" w:hAnsi="Courier New"/>
      <w:sz w:val="20"/>
      <w:lang w:val="ru-RU"/>
    </w:rPr>
  </w:style>
  <w:style w:type="paragraph" w:customStyle="1" w:styleId="p24">
    <w:name w:val="p24"/>
    <w:basedOn w:val="a0"/>
    <w:uiPriority w:val="99"/>
    <w:rsid w:val="00810A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uiPriority w:val="99"/>
    <w:rsid w:val="002456A0"/>
    <w:pPr>
      <w:ind w:left="720"/>
      <w:contextualSpacing/>
    </w:pPr>
    <w:rPr>
      <w:rFonts w:eastAsia="Times New Roman"/>
    </w:rPr>
  </w:style>
  <w:style w:type="character" w:customStyle="1" w:styleId="ft10">
    <w:name w:val="ft10"/>
    <w:uiPriority w:val="99"/>
    <w:rsid w:val="002456A0"/>
  </w:style>
  <w:style w:type="character" w:customStyle="1" w:styleId="b">
    <w:name w:val="b"/>
    <w:uiPriority w:val="99"/>
    <w:rsid w:val="004F7F06"/>
  </w:style>
  <w:style w:type="character" w:customStyle="1" w:styleId="detaillabel">
    <w:name w:val="detail_label"/>
    <w:uiPriority w:val="99"/>
    <w:rsid w:val="004F7F06"/>
  </w:style>
  <w:style w:type="character" w:styleId="afd">
    <w:name w:val="Emphasis"/>
    <w:basedOn w:val="a1"/>
    <w:uiPriority w:val="99"/>
    <w:qFormat/>
    <w:locked/>
    <w:rsid w:val="004F7F06"/>
    <w:rPr>
      <w:rFonts w:cs="Times New Roman"/>
      <w:i/>
    </w:rPr>
  </w:style>
  <w:style w:type="character" w:customStyle="1" w:styleId="b-share">
    <w:name w:val="b-share"/>
    <w:uiPriority w:val="99"/>
    <w:rsid w:val="004F7F06"/>
  </w:style>
  <w:style w:type="character" w:customStyle="1" w:styleId="spelle">
    <w:name w:val="spelle"/>
    <w:uiPriority w:val="99"/>
    <w:rsid w:val="004F7F06"/>
  </w:style>
  <w:style w:type="character" w:customStyle="1" w:styleId="grame">
    <w:name w:val="grame"/>
    <w:uiPriority w:val="99"/>
    <w:rsid w:val="004F7F06"/>
  </w:style>
  <w:style w:type="paragraph" w:customStyle="1" w:styleId="msonormalbullet2gif">
    <w:name w:val="msonormalbullet2.gif"/>
    <w:basedOn w:val="a0"/>
    <w:uiPriority w:val="99"/>
    <w:rsid w:val="004F7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normalbullet3gif">
    <w:name w:val="msonormalbullet3.gif"/>
    <w:basedOn w:val="a0"/>
    <w:uiPriority w:val="99"/>
    <w:rsid w:val="004F7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bullet1gif">
    <w:name w:val="msolistparagraphbullet1.gif"/>
    <w:basedOn w:val="a0"/>
    <w:uiPriority w:val="99"/>
    <w:rsid w:val="004F7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bullet2gif">
    <w:name w:val="msolistparagraphbullet2.gif"/>
    <w:basedOn w:val="a0"/>
    <w:uiPriority w:val="99"/>
    <w:rsid w:val="004F7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bullet3gif">
    <w:name w:val="msolistparagraphbullet3.gif"/>
    <w:basedOn w:val="a0"/>
    <w:uiPriority w:val="99"/>
    <w:rsid w:val="004F7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normalbullet1gif">
    <w:name w:val="msonormalbullet1.gif"/>
    <w:basedOn w:val="a0"/>
    <w:uiPriority w:val="99"/>
    <w:rsid w:val="004F7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abel">
    <w:name w:val="label"/>
    <w:uiPriority w:val="99"/>
    <w:rsid w:val="004F7F06"/>
  </w:style>
  <w:style w:type="character" w:customStyle="1" w:styleId="info">
    <w:name w:val="info"/>
    <w:uiPriority w:val="99"/>
    <w:rsid w:val="004F7F06"/>
  </w:style>
  <w:style w:type="character" w:customStyle="1" w:styleId="15">
    <w:name w:val="Незакрита згадка1"/>
    <w:uiPriority w:val="99"/>
    <w:semiHidden/>
    <w:rsid w:val="006B268D"/>
    <w:rPr>
      <w:color w:val="605E5C"/>
      <w:shd w:val="clear" w:color="auto" w:fill="E1DFDD"/>
    </w:rPr>
  </w:style>
  <w:style w:type="paragraph" w:customStyle="1" w:styleId="190">
    <w:name w:val="Знак Знак19 Знак Знак"/>
    <w:basedOn w:val="a0"/>
    <w:autoRedefine/>
    <w:uiPriority w:val="99"/>
    <w:rsid w:val="00093079"/>
    <w:pPr>
      <w:spacing w:after="0" w:line="240" w:lineRule="auto"/>
      <w:ind w:firstLine="709"/>
    </w:pPr>
    <w:rPr>
      <w:rFonts w:ascii="Times New Roman" w:eastAsia="SimSun" w:hAnsi="Times New Roman"/>
      <w:sz w:val="28"/>
      <w:szCs w:val="28"/>
    </w:rPr>
  </w:style>
  <w:style w:type="character" w:styleId="afe">
    <w:name w:val="FollowedHyperlink"/>
    <w:basedOn w:val="a1"/>
    <w:uiPriority w:val="99"/>
    <w:semiHidden/>
    <w:rsid w:val="00F401AA"/>
    <w:rPr>
      <w:rFonts w:cs="Times New Roman"/>
      <w:color w:val="800080"/>
      <w:u w:val="single"/>
    </w:rPr>
  </w:style>
  <w:style w:type="paragraph" w:customStyle="1" w:styleId="31">
    <w:name w:val="Абзац списка3"/>
    <w:basedOn w:val="a0"/>
    <w:uiPriority w:val="99"/>
    <w:rsid w:val="00DD78DD"/>
    <w:pPr>
      <w:spacing w:after="0" w:line="240" w:lineRule="auto"/>
      <w:ind w:left="720"/>
      <w:contextualSpacing/>
    </w:pPr>
    <w:rPr>
      <w:rFonts w:ascii="Arial Unicode MS" w:eastAsia="Times New Roman" w:hAnsi="Arial" w:cs="Arial Unicode MS"/>
      <w:color w:val="000000"/>
      <w:sz w:val="24"/>
      <w:szCs w:val="24"/>
      <w:u w:color="000000"/>
      <w:lang w:val="en-US" w:eastAsia="ru-RU"/>
    </w:rPr>
  </w:style>
  <w:style w:type="character" w:customStyle="1" w:styleId="FontStyle13">
    <w:name w:val="Font Style13"/>
    <w:rsid w:val="00E92A34"/>
    <w:rPr>
      <w:rFonts w:ascii="Times New Roman" w:hAnsi="Times New Roman" w:cs="Times New Roman"/>
      <w:sz w:val="28"/>
      <w:szCs w:val="28"/>
    </w:rPr>
  </w:style>
  <w:style w:type="character" w:customStyle="1" w:styleId="yiv6450060374bumpedfont15">
    <w:name w:val="yiv6450060374bumpedfont15"/>
    <w:basedOn w:val="a1"/>
    <w:rsid w:val="00E92A34"/>
  </w:style>
  <w:style w:type="character" w:customStyle="1" w:styleId="FontStyle14">
    <w:name w:val="Font Style14"/>
    <w:rsid w:val="00E92A3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l">
    <w:name w:val="hl"/>
    <w:basedOn w:val="a1"/>
    <w:rsid w:val="009D7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D2027"/>
    <w:pPr>
      <w:spacing w:after="200" w:line="276" w:lineRule="auto"/>
    </w:pPr>
    <w:rPr>
      <w:lang w:val="ru-RU" w:eastAsia="en-US"/>
    </w:rPr>
  </w:style>
  <w:style w:type="paragraph" w:styleId="1">
    <w:name w:val="heading 1"/>
    <w:basedOn w:val="a0"/>
    <w:next w:val="a0"/>
    <w:link w:val="10"/>
    <w:uiPriority w:val="99"/>
    <w:qFormat/>
    <w:locked/>
    <w:rsid w:val="00A519C4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20"/>
      <w:lang w:val="uk-UA"/>
    </w:rPr>
  </w:style>
  <w:style w:type="paragraph" w:styleId="2">
    <w:name w:val="heading 2"/>
    <w:basedOn w:val="a0"/>
    <w:link w:val="20"/>
    <w:uiPriority w:val="99"/>
    <w:qFormat/>
    <w:locked/>
    <w:rsid w:val="00461A4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  <w:lang w:val="en-US"/>
    </w:rPr>
  </w:style>
  <w:style w:type="paragraph" w:styleId="3">
    <w:name w:val="heading 3"/>
    <w:basedOn w:val="a0"/>
    <w:link w:val="30"/>
    <w:uiPriority w:val="99"/>
    <w:qFormat/>
    <w:locked/>
    <w:rsid w:val="004F7F0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  <w:lang w:val="uk-UA" w:eastAsia="uk-UA"/>
    </w:rPr>
  </w:style>
  <w:style w:type="paragraph" w:styleId="4">
    <w:name w:val="heading 4"/>
    <w:basedOn w:val="a0"/>
    <w:link w:val="40"/>
    <w:uiPriority w:val="99"/>
    <w:qFormat/>
    <w:locked/>
    <w:rsid w:val="004F7F0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sz w:val="24"/>
      <w:szCs w:val="20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519C4"/>
    <w:rPr>
      <w:rFonts w:ascii="Cambria" w:hAnsi="Cambria"/>
      <w:color w:val="365F91"/>
      <w:sz w:val="32"/>
      <w:lang w:eastAsia="en-US"/>
    </w:rPr>
  </w:style>
  <w:style w:type="character" w:customStyle="1" w:styleId="20">
    <w:name w:val="Заголовок 2 Знак"/>
    <w:basedOn w:val="a1"/>
    <w:link w:val="2"/>
    <w:uiPriority w:val="99"/>
    <w:locked/>
    <w:rsid w:val="00461A4F"/>
    <w:rPr>
      <w:rFonts w:ascii="Times New Roman" w:hAnsi="Times New Roman"/>
      <w:b/>
      <w:sz w:val="36"/>
      <w:lang w:val="en-US" w:eastAsia="en-US"/>
    </w:rPr>
  </w:style>
  <w:style w:type="character" w:customStyle="1" w:styleId="30">
    <w:name w:val="Заголовок 3 Знак"/>
    <w:basedOn w:val="a1"/>
    <w:link w:val="3"/>
    <w:uiPriority w:val="99"/>
    <w:locked/>
    <w:rsid w:val="004F7F06"/>
    <w:rPr>
      <w:rFonts w:ascii="Times New Roman" w:hAnsi="Times New Roman"/>
      <w:b/>
      <w:sz w:val="27"/>
    </w:rPr>
  </w:style>
  <w:style w:type="character" w:customStyle="1" w:styleId="40">
    <w:name w:val="Заголовок 4 Знак"/>
    <w:basedOn w:val="a1"/>
    <w:link w:val="4"/>
    <w:uiPriority w:val="99"/>
    <w:locked/>
    <w:rsid w:val="004F7F06"/>
    <w:rPr>
      <w:rFonts w:ascii="Times New Roman" w:hAnsi="Times New Roman"/>
      <w:b/>
      <w:sz w:val="24"/>
    </w:rPr>
  </w:style>
  <w:style w:type="paragraph" w:styleId="a4">
    <w:name w:val="List Paragraph"/>
    <w:basedOn w:val="a0"/>
    <w:uiPriority w:val="99"/>
    <w:qFormat/>
    <w:rsid w:val="00F07971"/>
    <w:pPr>
      <w:ind w:left="720"/>
    </w:pPr>
  </w:style>
  <w:style w:type="table" w:styleId="a5">
    <w:name w:val="Table Grid"/>
    <w:basedOn w:val="a2"/>
    <w:uiPriority w:val="99"/>
    <w:rsid w:val="00213B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rsid w:val="00446D77"/>
    <w:pPr>
      <w:tabs>
        <w:tab w:val="center" w:pos="4677"/>
        <w:tab w:val="right" w:pos="9355"/>
      </w:tabs>
    </w:pPr>
    <w:rPr>
      <w:sz w:val="20"/>
      <w:szCs w:val="20"/>
      <w:lang w:eastAsia="uk-UA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655AB2"/>
    <w:rPr>
      <w:lang w:val="ru-RU"/>
    </w:rPr>
  </w:style>
  <w:style w:type="character" w:styleId="a8">
    <w:name w:val="page number"/>
    <w:basedOn w:val="a1"/>
    <w:uiPriority w:val="99"/>
    <w:rsid w:val="00446D77"/>
    <w:rPr>
      <w:rFonts w:cs="Times New Roman"/>
    </w:rPr>
  </w:style>
  <w:style w:type="paragraph" w:styleId="a9">
    <w:name w:val="footer"/>
    <w:basedOn w:val="a0"/>
    <w:link w:val="aa"/>
    <w:uiPriority w:val="99"/>
    <w:rsid w:val="008D2CE4"/>
    <w:pPr>
      <w:tabs>
        <w:tab w:val="center" w:pos="4677"/>
        <w:tab w:val="right" w:pos="9355"/>
      </w:tabs>
    </w:pPr>
    <w:rPr>
      <w:sz w:val="20"/>
      <w:szCs w:val="20"/>
      <w:lang w:eastAsia="uk-UA"/>
    </w:r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655AB2"/>
    <w:rPr>
      <w:lang w:val="ru-RU"/>
    </w:rPr>
  </w:style>
  <w:style w:type="paragraph" w:customStyle="1" w:styleId="a">
    <w:name w:val="!!! Ввод список"/>
    <w:basedOn w:val="a0"/>
    <w:uiPriority w:val="99"/>
    <w:rsid w:val="00C936A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ab">
    <w:name w:val="Balloon Text"/>
    <w:basedOn w:val="a0"/>
    <w:link w:val="ac"/>
    <w:uiPriority w:val="99"/>
    <w:semiHidden/>
    <w:rsid w:val="00E87ABE"/>
    <w:pPr>
      <w:spacing w:after="0" w:line="240" w:lineRule="auto"/>
    </w:pPr>
    <w:rPr>
      <w:rFonts w:ascii="Arial" w:hAnsi="Arial"/>
      <w:sz w:val="18"/>
      <w:szCs w:val="20"/>
      <w:lang w:val="uk-UA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E87ABE"/>
    <w:rPr>
      <w:rFonts w:ascii="Arial" w:hAnsi="Arial"/>
      <w:sz w:val="18"/>
      <w:lang w:eastAsia="en-US"/>
    </w:rPr>
  </w:style>
  <w:style w:type="character" w:styleId="ad">
    <w:name w:val="annotation reference"/>
    <w:basedOn w:val="a1"/>
    <w:uiPriority w:val="99"/>
    <w:semiHidden/>
    <w:rsid w:val="007E726E"/>
    <w:rPr>
      <w:rFonts w:cs="Times New Roman"/>
      <w:sz w:val="16"/>
    </w:rPr>
  </w:style>
  <w:style w:type="paragraph" w:styleId="ae">
    <w:name w:val="annotation text"/>
    <w:basedOn w:val="a0"/>
    <w:link w:val="af"/>
    <w:uiPriority w:val="99"/>
    <w:semiHidden/>
    <w:rsid w:val="007E726E"/>
    <w:pPr>
      <w:spacing w:line="240" w:lineRule="auto"/>
    </w:pPr>
    <w:rPr>
      <w:sz w:val="20"/>
      <w:szCs w:val="20"/>
      <w:lang w:val="uk-UA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7E726E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rsid w:val="007E726E"/>
    <w:rPr>
      <w:b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7E726E"/>
    <w:rPr>
      <w:b/>
      <w:lang w:eastAsia="en-US"/>
    </w:rPr>
  </w:style>
  <w:style w:type="paragraph" w:styleId="af2">
    <w:name w:val="footnote text"/>
    <w:basedOn w:val="a0"/>
    <w:link w:val="af3"/>
    <w:uiPriority w:val="99"/>
    <w:semiHidden/>
    <w:rsid w:val="007E726E"/>
    <w:pPr>
      <w:spacing w:after="0" w:line="240" w:lineRule="auto"/>
    </w:pPr>
    <w:rPr>
      <w:sz w:val="20"/>
      <w:szCs w:val="20"/>
      <w:lang w:val="uk-UA"/>
    </w:rPr>
  </w:style>
  <w:style w:type="character" w:customStyle="1" w:styleId="af3">
    <w:name w:val="Текст сноски Знак"/>
    <w:basedOn w:val="a1"/>
    <w:link w:val="af2"/>
    <w:uiPriority w:val="99"/>
    <w:semiHidden/>
    <w:locked/>
    <w:rsid w:val="007E726E"/>
    <w:rPr>
      <w:lang w:eastAsia="en-US"/>
    </w:rPr>
  </w:style>
  <w:style w:type="character" w:styleId="af4">
    <w:name w:val="footnote reference"/>
    <w:basedOn w:val="a1"/>
    <w:uiPriority w:val="99"/>
    <w:semiHidden/>
    <w:rsid w:val="007E726E"/>
    <w:rPr>
      <w:rFonts w:cs="Times New Roman"/>
      <w:vertAlign w:val="superscript"/>
    </w:rPr>
  </w:style>
  <w:style w:type="paragraph" w:customStyle="1" w:styleId="19">
    <w:name w:val="Знак Знак19"/>
    <w:basedOn w:val="a0"/>
    <w:autoRedefine/>
    <w:uiPriority w:val="99"/>
    <w:rsid w:val="00741B4C"/>
    <w:pPr>
      <w:spacing w:after="0" w:line="240" w:lineRule="auto"/>
      <w:ind w:firstLine="709"/>
    </w:pPr>
    <w:rPr>
      <w:rFonts w:ascii="Times New Roman" w:eastAsia="SimSun" w:hAnsi="Times New Roman"/>
      <w:sz w:val="28"/>
      <w:szCs w:val="28"/>
    </w:rPr>
  </w:style>
  <w:style w:type="character" w:customStyle="1" w:styleId="6">
    <w:name w:val="Основной текст (6)_"/>
    <w:link w:val="60"/>
    <w:uiPriority w:val="99"/>
    <w:locked/>
    <w:rsid w:val="00741B4C"/>
    <w:rPr>
      <w:b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741B4C"/>
    <w:pPr>
      <w:widowControl w:val="0"/>
      <w:shd w:val="clear" w:color="auto" w:fill="FFFFFF"/>
      <w:spacing w:after="0" w:line="552" w:lineRule="exact"/>
      <w:jc w:val="both"/>
    </w:pPr>
    <w:rPr>
      <w:b/>
      <w:sz w:val="20"/>
      <w:szCs w:val="20"/>
      <w:lang w:val="uk-UA" w:eastAsia="uk-UA"/>
    </w:rPr>
  </w:style>
  <w:style w:type="paragraph" w:customStyle="1" w:styleId="Default">
    <w:name w:val="Default"/>
    <w:uiPriority w:val="99"/>
    <w:rsid w:val="004D61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ru-RU"/>
    </w:rPr>
  </w:style>
  <w:style w:type="paragraph" w:customStyle="1" w:styleId="11">
    <w:name w:val="Абзац списку1"/>
    <w:basedOn w:val="a0"/>
    <w:link w:val="ListParagraphChar"/>
    <w:uiPriority w:val="99"/>
    <w:rsid w:val="003611D0"/>
    <w:pPr>
      <w:ind w:left="720"/>
      <w:contextualSpacing/>
    </w:pPr>
    <w:rPr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3611D0"/>
  </w:style>
  <w:style w:type="paragraph" w:styleId="af5">
    <w:name w:val="Normal (Web)"/>
    <w:basedOn w:val="a0"/>
    <w:uiPriority w:val="99"/>
    <w:rsid w:val="00154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af6">
    <w:name w:val="Hyperlink"/>
    <w:basedOn w:val="a1"/>
    <w:uiPriority w:val="99"/>
    <w:semiHidden/>
    <w:rsid w:val="001544D3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1477ED"/>
  </w:style>
  <w:style w:type="paragraph" w:customStyle="1" w:styleId="110">
    <w:name w:val="Абзац списку11"/>
    <w:basedOn w:val="a0"/>
    <w:uiPriority w:val="99"/>
    <w:rsid w:val="001477ED"/>
    <w:pPr>
      <w:ind w:left="720"/>
      <w:contextualSpacing/>
    </w:pPr>
  </w:style>
  <w:style w:type="paragraph" w:customStyle="1" w:styleId="12">
    <w:name w:val="Без інтервалів1"/>
    <w:uiPriority w:val="99"/>
    <w:rsid w:val="001477ED"/>
    <w:rPr>
      <w:lang w:val="ru-RU" w:eastAsia="en-US"/>
    </w:rPr>
  </w:style>
  <w:style w:type="paragraph" w:customStyle="1" w:styleId="13">
    <w:name w:val="Абзац списка1"/>
    <w:basedOn w:val="a0"/>
    <w:uiPriority w:val="99"/>
    <w:rsid w:val="00832A95"/>
    <w:pPr>
      <w:ind w:left="720"/>
      <w:contextualSpacing/>
    </w:pPr>
    <w:rPr>
      <w:sz w:val="20"/>
      <w:szCs w:val="20"/>
      <w:lang w:eastAsia="ru-RU"/>
    </w:rPr>
  </w:style>
  <w:style w:type="paragraph" w:customStyle="1" w:styleId="192">
    <w:name w:val="Знак Знак192"/>
    <w:basedOn w:val="a0"/>
    <w:autoRedefine/>
    <w:uiPriority w:val="99"/>
    <w:rsid w:val="00832A95"/>
    <w:pPr>
      <w:spacing w:after="0" w:line="240" w:lineRule="auto"/>
      <w:ind w:firstLine="709"/>
    </w:pPr>
    <w:rPr>
      <w:rFonts w:ascii="Times New Roman" w:eastAsia="SimSun" w:hAnsi="Times New Roman"/>
      <w:sz w:val="28"/>
      <w:szCs w:val="28"/>
    </w:rPr>
  </w:style>
  <w:style w:type="paragraph" w:customStyle="1" w:styleId="rvps2">
    <w:name w:val="rvps2"/>
    <w:basedOn w:val="a0"/>
    <w:uiPriority w:val="99"/>
    <w:rsid w:val="00B06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7">
    <w:name w:val="Strong"/>
    <w:basedOn w:val="a1"/>
    <w:uiPriority w:val="99"/>
    <w:qFormat/>
    <w:locked/>
    <w:rsid w:val="002F7B92"/>
    <w:rPr>
      <w:rFonts w:cs="Times New Roman"/>
      <w:b/>
    </w:rPr>
  </w:style>
  <w:style w:type="paragraph" w:customStyle="1" w:styleId="191">
    <w:name w:val="Знак Знак191"/>
    <w:basedOn w:val="a0"/>
    <w:autoRedefine/>
    <w:uiPriority w:val="99"/>
    <w:rsid w:val="009A02CF"/>
    <w:pPr>
      <w:spacing w:after="0" w:line="240" w:lineRule="auto"/>
      <w:ind w:firstLine="709"/>
    </w:pPr>
    <w:rPr>
      <w:rFonts w:ascii="Times New Roman" w:eastAsia="SimSun" w:hAnsi="Times New Roman"/>
      <w:sz w:val="28"/>
      <w:szCs w:val="28"/>
    </w:rPr>
  </w:style>
  <w:style w:type="paragraph" w:customStyle="1" w:styleId="af8">
    <w:name w:val="Таблиця"/>
    <w:basedOn w:val="a0"/>
    <w:link w:val="af9"/>
    <w:uiPriority w:val="99"/>
    <w:rsid w:val="00A519C4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f9">
    <w:name w:val="Таблиця Знак"/>
    <w:link w:val="af8"/>
    <w:uiPriority w:val="99"/>
    <w:locked/>
    <w:rsid w:val="00A519C4"/>
    <w:rPr>
      <w:rFonts w:ascii="Times New Roman" w:hAnsi="Times New Roman"/>
      <w:sz w:val="24"/>
      <w:lang w:val="uk-UA" w:eastAsia="en-US"/>
    </w:rPr>
  </w:style>
  <w:style w:type="paragraph" w:styleId="afa">
    <w:name w:val="Body Text"/>
    <w:basedOn w:val="a0"/>
    <w:link w:val="14"/>
    <w:uiPriority w:val="99"/>
    <w:rsid w:val="00810A8B"/>
    <w:pPr>
      <w:spacing w:after="0" w:line="240" w:lineRule="auto"/>
      <w:jc w:val="both"/>
    </w:pPr>
    <w:rPr>
      <w:sz w:val="20"/>
      <w:szCs w:val="20"/>
      <w:lang w:eastAsia="uk-UA"/>
    </w:rPr>
  </w:style>
  <w:style w:type="character" w:customStyle="1" w:styleId="14">
    <w:name w:val="Основной текст Знак1"/>
    <w:basedOn w:val="a1"/>
    <w:link w:val="afa"/>
    <w:uiPriority w:val="99"/>
    <w:semiHidden/>
    <w:locked/>
    <w:rsid w:val="001E728E"/>
    <w:rPr>
      <w:lang w:val="ru-RU"/>
    </w:rPr>
  </w:style>
  <w:style w:type="character" w:customStyle="1" w:styleId="afb">
    <w:name w:val="Основной текст Знак"/>
    <w:uiPriority w:val="99"/>
    <w:locked/>
    <w:rsid w:val="00810A8B"/>
    <w:rPr>
      <w:color w:val="000000"/>
      <w:sz w:val="26"/>
      <w:lang w:val="uk-UA" w:eastAsia="uk-UA"/>
    </w:rPr>
  </w:style>
  <w:style w:type="character" w:customStyle="1" w:styleId="afc">
    <w:name w:val="Основной текст + Полужирный"/>
    <w:uiPriority w:val="99"/>
    <w:rsid w:val="00810A8B"/>
    <w:rPr>
      <w:rFonts w:ascii="Times New Roman" w:hAnsi="Times New Roman"/>
      <w:b/>
      <w:color w:val="000000"/>
      <w:sz w:val="26"/>
      <w:u w:val="none"/>
      <w:lang w:val="uk-UA" w:eastAsia="uk-UA"/>
    </w:rPr>
  </w:style>
  <w:style w:type="paragraph" w:styleId="HTML">
    <w:name w:val="HTML Preformatted"/>
    <w:basedOn w:val="a0"/>
    <w:link w:val="HTML0"/>
    <w:uiPriority w:val="99"/>
    <w:semiHidden/>
    <w:rsid w:val="00810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uk-UA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1E728E"/>
    <w:rPr>
      <w:rFonts w:ascii="Courier New" w:hAnsi="Courier New"/>
      <w:sz w:val="20"/>
      <w:lang w:val="ru-RU"/>
    </w:rPr>
  </w:style>
  <w:style w:type="paragraph" w:customStyle="1" w:styleId="p24">
    <w:name w:val="p24"/>
    <w:basedOn w:val="a0"/>
    <w:uiPriority w:val="99"/>
    <w:rsid w:val="00810A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uiPriority w:val="99"/>
    <w:rsid w:val="002456A0"/>
    <w:pPr>
      <w:ind w:left="720"/>
      <w:contextualSpacing/>
    </w:pPr>
    <w:rPr>
      <w:rFonts w:eastAsia="Times New Roman"/>
    </w:rPr>
  </w:style>
  <w:style w:type="character" w:customStyle="1" w:styleId="ft10">
    <w:name w:val="ft10"/>
    <w:uiPriority w:val="99"/>
    <w:rsid w:val="002456A0"/>
  </w:style>
  <w:style w:type="character" w:customStyle="1" w:styleId="b">
    <w:name w:val="b"/>
    <w:uiPriority w:val="99"/>
    <w:rsid w:val="004F7F06"/>
  </w:style>
  <w:style w:type="character" w:customStyle="1" w:styleId="detaillabel">
    <w:name w:val="detail_label"/>
    <w:uiPriority w:val="99"/>
    <w:rsid w:val="004F7F06"/>
  </w:style>
  <w:style w:type="character" w:styleId="afd">
    <w:name w:val="Emphasis"/>
    <w:basedOn w:val="a1"/>
    <w:uiPriority w:val="99"/>
    <w:qFormat/>
    <w:locked/>
    <w:rsid w:val="004F7F06"/>
    <w:rPr>
      <w:rFonts w:cs="Times New Roman"/>
      <w:i/>
    </w:rPr>
  </w:style>
  <w:style w:type="character" w:customStyle="1" w:styleId="b-share">
    <w:name w:val="b-share"/>
    <w:uiPriority w:val="99"/>
    <w:rsid w:val="004F7F06"/>
  </w:style>
  <w:style w:type="character" w:customStyle="1" w:styleId="spelle">
    <w:name w:val="spelle"/>
    <w:uiPriority w:val="99"/>
    <w:rsid w:val="004F7F06"/>
  </w:style>
  <w:style w:type="character" w:customStyle="1" w:styleId="grame">
    <w:name w:val="grame"/>
    <w:uiPriority w:val="99"/>
    <w:rsid w:val="004F7F06"/>
  </w:style>
  <w:style w:type="paragraph" w:customStyle="1" w:styleId="msonormalbullet2gif">
    <w:name w:val="msonormalbullet2.gif"/>
    <w:basedOn w:val="a0"/>
    <w:uiPriority w:val="99"/>
    <w:rsid w:val="004F7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normalbullet3gif">
    <w:name w:val="msonormalbullet3.gif"/>
    <w:basedOn w:val="a0"/>
    <w:uiPriority w:val="99"/>
    <w:rsid w:val="004F7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bullet1gif">
    <w:name w:val="msolistparagraphbullet1.gif"/>
    <w:basedOn w:val="a0"/>
    <w:uiPriority w:val="99"/>
    <w:rsid w:val="004F7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bullet2gif">
    <w:name w:val="msolistparagraphbullet2.gif"/>
    <w:basedOn w:val="a0"/>
    <w:uiPriority w:val="99"/>
    <w:rsid w:val="004F7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bullet3gif">
    <w:name w:val="msolistparagraphbullet3.gif"/>
    <w:basedOn w:val="a0"/>
    <w:uiPriority w:val="99"/>
    <w:rsid w:val="004F7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normalbullet1gif">
    <w:name w:val="msonormalbullet1.gif"/>
    <w:basedOn w:val="a0"/>
    <w:uiPriority w:val="99"/>
    <w:rsid w:val="004F7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abel">
    <w:name w:val="label"/>
    <w:uiPriority w:val="99"/>
    <w:rsid w:val="004F7F06"/>
  </w:style>
  <w:style w:type="character" w:customStyle="1" w:styleId="info">
    <w:name w:val="info"/>
    <w:uiPriority w:val="99"/>
    <w:rsid w:val="004F7F06"/>
  </w:style>
  <w:style w:type="character" w:customStyle="1" w:styleId="15">
    <w:name w:val="Незакрита згадка1"/>
    <w:uiPriority w:val="99"/>
    <w:semiHidden/>
    <w:rsid w:val="006B268D"/>
    <w:rPr>
      <w:color w:val="605E5C"/>
      <w:shd w:val="clear" w:color="auto" w:fill="E1DFDD"/>
    </w:rPr>
  </w:style>
  <w:style w:type="paragraph" w:customStyle="1" w:styleId="190">
    <w:name w:val="Знак Знак19 Знак Знак"/>
    <w:basedOn w:val="a0"/>
    <w:autoRedefine/>
    <w:uiPriority w:val="99"/>
    <w:rsid w:val="00093079"/>
    <w:pPr>
      <w:spacing w:after="0" w:line="240" w:lineRule="auto"/>
      <w:ind w:firstLine="709"/>
    </w:pPr>
    <w:rPr>
      <w:rFonts w:ascii="Times New Roman" w:eastAsia="SimSun" w:hAnsi="Times New Roman"/>
      <w:sz w:val="28"/>
      <w:szCs w:val="28"/>
    </w:rPr>
  </w:style>
  <w:style w:type="character" w:styleId="afe">
    <w:name w:val="FollowedHyperlink"/>
    <w:basedOn w:val="a1"/>
    <w:uiPriority w:val="99"/>
    <w:semiHidden/>
    <w:rsid w:val="00F401AA"/>
    <w:rPr>
      <w:rFonts w:cs="Times New Roman"/>
      <w:color w:val="800080"/>
      <w:u w:val="single"/>
    </w:rPr>
  </w:style>
  <w:style w:type="paragraph" w:customStyle="1" w:styleId="31">
    <w:name w:val="Абзац списка3"/>
    <w:basedOn w:val="a0"/>
    <w:uiPriority w:val="99"/>
    <w:rsid w:val="00DD78DD"/>
    <w:pPr>
      <w:spacing w:after="0" w:line="240" w:lineRule="auto"/>
      <w:ind w:left="720"/>
      <w:contextualSpacing/>
    </w:pPr>
    <w:rPr>
      <w:rFonts w:ascii="Arial Unicode MS" w:eastAsia="Times New Roman" w:hAnsi="Arial" w:cs="Arial Unicode MS"/>
      <w:color w:val="000000"/>
      <w:sz w:val="24"/>
      <w:szCs w:val="24"/>
      <w:u w:color="000000"/>
      <w:lang w:val="en-US" w:eastAsia="ru-RU"/>
    </w:rPr>
  </w:style>
  <w:style w:type="character" w:customStyle="1" w:styleId="FontStyle13">
    <w:name w:val="Font Style13"/>
    <w:rsid w:val="00E92A34"/>
    <w:rPr>
      <w:rFonts w:ascii="Times New Roman" w:hAnsi="Times New Roman" w:cs="Times New Roman"/>
      <w:sz w:val="28"/>
      <w:szCs w:val="28"/>
    </w:rPr>
  </w:style>
  <w:style w:type="character" w:customStyle="1" w:styleId="yiv6450060374bumpedfont15">
    <w:name w:val="yiv6450060374bumpedfont15"/>
    <w:basedOn w:val="a1"/>
    <w:rsid w:val="00E92A34"/>
  </w:style>
  <w:style w:type="character" w:customStyle="1" w:styleId="FontStyle14">
    <w:name w:val="Font Style14"/>
    <w:rsid w:val="00E92A3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l">
    <w:name w:val="hl"/>
    <w:basedOn w:val="a1"/>
    <w:rsid w:val="009D7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1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37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380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91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37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377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91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3787">
          <w:marLeft w:val="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37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37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377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91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valeria</dc:creator>
  <cp:lastModifiedBy>Admin</cp:lastModifiedBy>
  <cp:revision>4</cp:revision>
  <cp:lastPrinted>2020-08-17T10:03:00Z</cp:lastPrinted>
  <dcterms:created xsi:type="dcterms:W3CDTF">2024-08-02T09:02:00Z</dcterms:created>
  <dcterms:modified xsi:type="dcterms:W3CDTF">2024-08-02T09:02:00Z</dcterms:modified>
</cp:coreProperties>
</file>