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B00FB3" w14:paraId="090FDE94" w14:textId="77777777" w:rsidTr="00F827D1">
        <w:tc>
          <w:tcPr>
            <w:tcW w:w="10768" w:type="dxa"/>
            <w:gridSpan w:val="3"/>
            <w:shd w:val="clear" w:color="auto" w:fill="A6A6A6"/>
          </w:tcPr>
          <w:p w14:paraId="5F5CC623" w14:textId="495348DE" w:rsidR="00565D47" w:rsidRPr="00F827D1" w:rsidRDefault="00271010" w:rsidP="00565D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 навчальної дисципліни</w:t>
            </w:r>
          </w:p>
          <w:p w14:paraId="2574B351" w14:textId="53B3E06C" w:rsidR="00271010" w:rsidRPr="00565D47" w:rsidRDefault="00271010" w:rsidP="00E8120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65D4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«</w:t>
            </w:r>
            <w:r w:rsidR="00E81205" w:rsidRPr="00E812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Німецькомовний письмовий текст: сучасні жанри та їх реалізація у мовленні: перекладацький аспект</w:t>
            </w:r>
            <w:r w:rsidRPr="00565D4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14:paraId="7C97FB9B" w14:textId="77777777" w:rsidTr="00F827D1">
        <w:tc>
          <w:tcPr>
            <w:tcW w:w="2268" w:type="dxa"/>
            <w:shd w:val="clear" w:color="auto" w:fill="99CCFF"/>
          </w:tcPr>
          <w:p w14:paraId="40DA976D" w14:textId="77777777" w:rsidR="00271010" w:rsidRPr="00F827D1" w:rsidRDefault="00AA3DE4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Освітній рівень</w:t>
            </w:r>
          </w:p>
        </w:tc>
        <w:tc>
          <w:tcPr>
            <w:tcW w:w="8500" w:type="dxa"/>
            <w:gridSpan w:val="2"/>
          </w:tcPr>
          <w:p w14:paraId="1CF00B43" w14:textId="77777777" w:rsidR="00271010" w:rsidRPr="00F827D1" w:rsidRDefault="0091154D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Бакалав</w:t>
            </w:r>
            <w:r w:rsidR="00AA3D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</w:p>
          <w:p w14:paraId="3FECDAF0" w14:textId="77777777"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14:paraId="6C1C98A4" w14:textId="77777777" w:rsidTr="00F827D1">
        <w:tc>
          <w:tcPr>
            <w:tcW w:w="2268" w:type="dxa"/>
            <w:shd w:val="clear" w:color="auto" w:fill="99CCFF"/>
          </w:tcPr>
          <w:p w14:paraId="6D9C6204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14:paraId="23692545" w14:textId="77777777" w:rsidR="00271010" w:rsidRPr="00F827D1" w:rsidRDefault="0091154D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0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3 Гуманітарні науки</w:t>
            </w:r>
          </w:p>
          <w:p w14:paraId="13C79E9D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387622CB" w14:textId="77777777" w:rsidTr="00F827D1">
        <w:tc>
          <w:tcPr>
            <w:tcW w:w="2268" w:type="dxa"/>
            <w:shd w:val="clear" w:color="auto" w:fill="99CCFF"/>
          </w:tcPr>
          <w:p w14:paraId="2018C0D8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14:paraId="70AADC48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14:paraId="65D1B0BD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B00FB3" w14:paraId="57D2DDB8" w14:textId="77777777" w:rsidTr="00F827D1">
        <w:tc>
          <w:tcPr>
            <w:tcW w:w="2268" w:type="dxa"/>
            <w:shd w:val="clear" w:color="auto" w:fill="99CCFF"/>
          </w:tcPr>
          <w:p w14:paraId="2721A14F" w14:textId="77777777" w:rsidR="00271010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AA3DE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  <w:p w14:paraId="50362C30" w14:textId="77777777" w:rsidR="00CA77E0" w:rsidRPr="00F827D1" w:rsidRDefault="00CA77E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3"/>
            </w:tblGrid>
            <w:tr w:rsidR="00F1690E" w:rsidRPr="00B00FB3" w14:paraId="3AFFBE32" w14:textId="77777777" w:rsidTr="00037B43">
              <w:tc>
                <w:tcPr>
                  <w:tcW w:w="7263" w:type="dxa"/>
                  <w:shd w:val="clear" w:color="auto" w:fill="auto"/>
                </w:tcPr>
                <w:p w14:paraId="494A1B22" w14:textId="4B914FF1" w:rsidR="00F1690E" w:rsidRPr="00E81205" w:rsidRDefault="00E81205" w:rsidP="00B00FB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81205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Англійська мова і друга іноземна мова</w:t>
                  </w:r>
                  <w:r w:rsidRPr="00E81205">
                    <w:rPr>
                      <w:b/>
                      <w:sz w:val="24"/>
                      <w:szCs w:val="24"/>
                      <w:lang w:val="uk-UA"/>
                    </w:rPr>
                    <w:t xml:space="preserve">: </w:t>
                  </w:r>
                  <w:r w:rsidRPr="00E81205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усний і письмовий переклад у бізнес-комунікації                </w:t>
                  </w:r>
                </w:p>
              </w:tc>
            </w:tr>
          </w:tbl>
          <w:p w14:paraId="00304BA6" w14:textId="77777777" w:rsidR="00271010" w:rsidRPr="00C11915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407D3E48" w14:textId="77777777" w:rsidTr="00F827D1">
        <w:tc>
          <w:tcPr>
            <w:tcW w:w="2268" w:type="dxa"/>
            <w:shd w:val="clear" w:color="auto" w:fill="99CCFF"/>
          </w:tcPr>
          <w:p w14:paraId="4F90C173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14:paraId="7F5A2653" w14:textId="77777777" w:rsidR="00271010" w:rsidRPr="00F827D1" w:rsidRDefault="007E7B5A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5D55DA">
              <w:rPr>
                <w:rFonts w:ascii="Times New Roman" w:hAnsi="Times New Roman" w:cs="Times New Roman"/>
                <w:b/>
                <w:color w:val="auto"/>
                <w:lang w:val="uk-UA"/>
              </w:rPr>
              <w:t>ибіркова</w:t>
            </w:r>
          </w:p>
        </w:tc>
      </w:tr>
      <w:tr w:rsidR="00271010" w:rsidRPr="00F827D1" w14:paraId="2B829D07" w14:textId="77777777" w:rsidTr="00F827D1">
        <w:tc>
          <w:tcPr>
            <w:tcW w:w="2268" w:type="dxa"/>
            <w:shd w:val="clear" w:color="auto" w:fill="99CCFF"/>
          </w:tcPr>
          <w:p w14:paraId="1FCB1B03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14:paraId="4DD8072C" w14:textId="77777777" w:rsidR="00271010" w:rsidRPr="00F827D1" w:rsidRDefault="007E7B5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</w:t>
            </w:r>
            <w:r w:rsidR="001C11D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імецька</w:t>
            </w:r>
          </w:p>
          <w:p w14:paraId="73980EF4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59D137B4" w14:textId="77777777" w:rsidTr="00F827D1">
        <w:tc>
          <w:tcPr>
            <w:tcW w:w="2268" w:type="dxa"/>
            <w:shd w:val="clear" w:color="auto" w:fill="99CCFF"/>
          </w:tcPr>
          <w:p w14:paraId="4CCEEF15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14:paraId="39B6D4CB" w14:textId="3EE96EF0" w:rsidR="00271010" w:rsidRPr="00F827D1" w:rsidRDefault="00565D4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VI</w:t>
            </w:r>
          </w:p>
          <w:p w14:paraId="360E3342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581F0832" w14:textId="77777777" w:rsidTr="00F827D1">
        <w:tc>
          <w:tcPr>
            <w:tcW w:w="2268" w:type="dxa"/>
            <w:shd w:val="clear" w:color="auto" w:fill="99CCFF"/>
          </w:tcPr>
          <w:p w14:paraId="4A52CE3B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14:paraId="65BE7F1A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14:paraId="5E201C01" w14:textId="77777777" w:rsidTr="00F827D1">
        <w:tc>
          <w:tcPr>
            <w:tcW w:w="2268" w:type="dxa"/>
            <w:shd w:val="clear" w:color="auto" w:fill="99CCFF"/>
          </w:tcPr>
          <w:p w14:paraId="398A5AC1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14:paraId="0BC869DF" w14:textId="77777777" w:rsidR="00271010" w:rsidRPr="00F827D1" w:rsidRDefault="007E7B5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71010"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алік </w:t>
            </w:r>
          </w:p>
          <w:p w14:paraId="229235A1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B00FB3" w14:paraId="4EC90F7C" w14:textId="77777777" w:rsidTr="00F827D1">
        <w:tc>
          <w:tcPr>
            <w:tcW w:w="2268" w:type="dxa"/>
            <w:shd w:val="clear" w:color="auto" w:fill="99CCFF"/>
          </w:tcPr>
          <w:p w14:paraId="10DF4D40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14:paraId="61A33F87" w14:textId="5D3A69BF" w:rsidR="00FF661D" w:rsidRPr="00F827D1" w:rsidRDefault="00565D47" w:rsidP="007E7B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Корнійко Ірина Валеріївна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="001C11DD" w:rsidRPr="001C11DD"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</w:tc>
      </w:tr>
      <w:tr w:rsidR="00271010" w:rsidRPr="00B00FB3" w14:paraId="57EF52E2" w14:textId="77777777" w:rsidTr="00F827D1">
        <w:tc>
          <w:tcPr>
            <w:tcW w:w="2268" w:type="dxa"/>
            <w:shd w:val="clear" w:color="auto" w:fill="99CCFF"/>
          </w:tcPr>
          <w:p w14:paraId="1263E20A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14:paraId="1CE352E1" w14:textId="5947E37D" w:rsidR="00271010" w:rsidRPr="00D57937" w:rsidRDefault="001C11DD" w:rsidP="00124A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</w:t>
            </w:r>
            <w:r w:rsidR="00E81205" w:rsidRPr="00E812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="00E81205" w:rsidRPr="00E81205">
              <w:rPr>
                <w:rFonts w:ascii="Times New Roman" w:hAnsi="Times New Roman"/>
                <w:sz w:val="24"/>
                <w:szCs w:val="24"/>
                <w:lang w:val="uk-UA"/>
              </w:rPr>
              <w:t>Німецькомовний письмовий текст: сучасні жанри та їх реалізація у мовленні: перекладацький аспект</w:t>
            </w:r>
            <w:r w:rsidR="00E81205" w:rsidRPr="00E812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E812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71010"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спрямована на </w:t>
            </w:r>
            <w:r w:rsidRPr="004C179D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студентів</w:t>
            </w:r>
            <w:r w:rsidR="007056A8" w:rsidRPr="00965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65D47">
              <w:rPr>
                <w:rFonts w:ascii="Times New Roman" w:hAnsi="Times New Roman"/>
                <w:sz w:val="24"/>
                <w:szCs w:val="24"/>
                <w:lang w:val="uk-UA"/>
              </w:rPr>
              <w:t>граматичної</w:t>
            </w:r>
            <w:r w:rsidR="007056A8" w:rsidRPr="00965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лексичної </w:t>
            </w:r>
            <w:r w:rsidR="007056A8" w:rsidRPr="009653F4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</w:t>
            </w:r>
            <w:r w:rsidR="00E81205">
              <w:rPr>
                <w:rFonts w:ascii="Times New Roman" w:hAnsi="Times New Roman"/>
                <w:sz w:val="24"/>
                <w:szCs w:val="24"/>
                <w:lang w:val="uk-UA"/>
              </w:rPr>
              <w:t>ей</w:t>
            </w:r>
            <w:r w:rsidR="007056A8" w:rsidRPr="00965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ефективного спілкування в німецькомовному середовищі</w:t>
            </w:r>
            <w:r w:rsidR="007056A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  <w:r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розкривається в</w:t>
            </w:r>
            <w:r w:rsidR="003A0AA6" w:rsidRPr="003A0A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0AA6">
              <w:rPr>
                <w:rFonts w:ascii="Times New Roman" w:hAnsi="Times New Roman"/>
                <w:sz w:val="24"/>
                <w:szCs w:val="24"/>
                <w:lang w:val="uk-UA"/>
              </w:rPr>
              <w:t>трьох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змістов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их модулях</w:t>
            </w:r>
            <w:r w:rsidR="00940E3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яких розглядаються </w:t>
            </w:r>
            <w:r w:rsidR="00E81205">
              <w:rPr>
                <w:rFonts w:ascii="Times New Roman" w:hAnsi="Times New Roman"/>
                <w:sz w:val="24"/>
                <w:szCs w:val="24"/>
                <w:lang w:val="uk-UA"/>
              </w:rPr>
              <w:t>лекичні і граматичні засоби побудови німецькомовних письмових текстів,</w:t>
            </w:r>
            <w:r w:rsidR="003A0A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їх</w:t>
            </w:r>
            <w:r w:rsidR="00E8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побудови і</w:t>
            </w:r>
            <w:r w:rsidR="003A0A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перекладу на українську мову.</w:t>
            </w:r>
          </w:p>
        </w:tc>
      </w:tr>
      <w:tr w:rsidR="00271010" w:rsidRPr="00F827D1" w14:paraId="2B24F066" w14:textId="77777777" w:rsidTr="00F827D1">
        <w:tc>
          <w:tcPr>
            <w:tcW w:w="2268" w:type="dxa"/>
            <w:shd w:val="clear" w:color="auto" w:fill="99CCFF"/>
          </w:tcPr>
          <w:p w14:paraId="134B9D71" w14:textId="77777777"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B00FB3" w14:paraId="79CD4DF7" w14:textId="77777777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3BCC2" w14:textId="77777777" w:rsidR="00271010" w:rsidRPr="00F827D1" w:rsidRDefault="00271010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 w:rsidRP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90</w:t>
                  </w:r>
                  <w:r w:rsid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годин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14:paraId="57016B5B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507B9" w14:textId="77777777" w:rsidR="00271010" w:rsidRPr="00F827D1" w:rsidRDefault="00271010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61BF4" w14:textId="77777777" w:rsidR="00271010" w:rsidRPr="00F827D1" w:rsidRDefault="00271010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B07A6" w14:textId="77777777" w:rsidR="00271010" w:rsidRPr="00F827D1" w:rsidRDefault="00271010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14:paraId="1209034C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6C3B" w14:textId="77777777" w:rsidR="00271010" w:rsidRPr="00F827D1" w:rsidRDefault="00945475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4FC09" w14:textId="77777777" w:rsidR="00271010" w:rsidRPr="00421ED0" w:rsidRDefault="00940E34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5AEA0" w14:textId="77777777" w:rsidR="00271010" w:rsidRPr="001164F2" w:rsidRDefault="00D11A45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271010" w:rsidRPr="00F827D1" w14:paraId="112CF283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045E9" w14:textId="77777777" w:rsidR="00271010" w:rsidRPr="00F827D1" w:rsidRDefault="00980266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6EA8B" w14:textId="77777777" w:rsidR="00271010" w:rsidRPr="00421ED0" w:rsidRDefault="00940E34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08360" w14:textId="77777777" w:rsidR="00271010" w:rsidRPr="00421ED0" w:rsidRDefault="00503CEB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14:paraId="4DB58CD5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05001" w14:textId="77777777" w:rsidR="00271010" w:rsidRPr="00F827D1" w:rsidRDefault="00980266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E39E" w14:textId="6997AB7B" w:rsidR="00271010" w:rsidRPr="00421ED0" w:rsidRDefault="00940E34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="003A0AA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E1984" w14:textId="77777777" w:rsidR="00271010" w:rsidRPr="00124AF8" w:rsidRDefault="00124AF8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14:paraId="754318CA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8A3D7" w14:textId="77777777" w:rsidR="00271010" w:rsidRPr="00F827D1" w:rsidRDefault="00980266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24E7E" w14:textId="77777777" w:rsidR="00271010" w:rsidRPr="00421ED0" w:rsidRDefault="00503CEB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9F404" w14:textId="77777777" w:rsidR="00271010" w:rsidRPr="00421ED0" w:rsidRDefault="00503CEB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14:paraId="52772717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AE755" w14:textId="77777777" w:rsidR="00271010" w:rsidRPr="00F827D1" w:rsidRDefault="00980266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97BB9" w14:textId="7DE11B9D" w:rsidR="00271010" w:rsidRPr="00421ED0" w:rsidRDefault="003A0AA6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</w:t>
                  </w:r>
                  <w:r w:rsid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C4BDE" w14:textId="77777777" w:rsidR="00271010" w:rsidRPr="00421ED0" w:rsidRDefault="00124AF8" w:rsidP="00B00F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</w:tbl>
          <w:p w14:paraId="402373F9" w14:textId="77777777"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B00FB3" w14:paraId="54798FA7" w14:textId="77777777" w:rsidTr="00F827D1">
        <w:tc>
          <w:tcPr>
            <w:tcW w:w="2268" w:type="dxa"/>
            <w:shd w:val="clear" w:color="auto" w:fill="99CCFF"/>
          </w:tcPr>
          <w:p w14:paraId="432743D5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14:paraId="546226DB" w14:textId="2907F132" w:rsidR="00271010" w:rsidRPr="00C11915" w:rsidRDefault="00AB64CF" w:rsidP="00C37291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20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ередумовами вивчення навчальної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дисципліни </w:t>
            </w:r>
            <w:r w:rsidR="00E81205" w:rsidRPr="00E812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="00E81205" w:rsidRPr="00E81205">
              <w:rPr>
                <w:rFonts w:ascii="Times New Roman" w:hAnsi="Times New Roman"/>
                <w:sz w:val="24"/>
                <w:szCs w:val="24"/>
                <w:lang w:val="uk-UA"/>
              </w:rPr>
              <w:t>Німецькомовний письмовий текст: сучасні жанри та їх реалізація у мовленні: перекладацький аспект</w:t>
            </w:r>
            <w:r w:rsidR="00E81205" w:rsidRPr="00E812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B637B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успішне опанування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знань з 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практичної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граматики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англійс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ької мови</w:t>
            </w:r>
            <w:r w:rsidR="00E812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теорії і практики перекладу англійської мови, теорії і практики перекладу німецької мови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їх з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астосування </w:t>
            </w:r>
            <w:r w:rsidR="003869B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 час вивчення німецької мови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Студенти повинні вміти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зіставляти </w:t>
            </w:r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одиниці 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граматичного</w:t>
            </w:r>
            <w:r w:rsidR="00E81205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і лексичного</w:t>
            </w:r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рівн</w:t>
            </w:r>
            <w:r w:rsidR="00E81205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ів</w:t>
            </w:r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сучасної німецької мови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відповідними одиницями у</w:t>
            </w:r>
            <w:r w:rsidR="00E3099C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країнської та англійської мов,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аналізувати 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граматичні форми і конструкції</w:t>
            </w:r>
            <w:r w:rsidR="00E81205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лексичні одиниці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рідної та іноземних мов</w:t>
            </w:r>
            <w:r w:rsidR="00E3099C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r w:rsidR="00E81205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особливості побудови текстів англійською, німецькою, українською мовами, будувати письмові тексти німецькою мовою.</w:t>
            </w:r>
          </w:p>
        </w:tc>
      </w:tr>
      <w:tr w:rsidR="00271010" w:rsidRPr="00B00FB3" w14:paraId="17B25191" w14:textId="77777777" w:rsidTr="00F827D1">
        <w:tc>
          <w:tcPr>
            <w:tcW w:w="2268" w:type="dxa"/>
            <w:shd w:val="clear" w:color="auto" w:fill="99CCFF"/>
          </w:tcPr>
          <w:p w14:paraId="5688C951" w14:textId="77777777"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14:paraId="58A0057C" w14:textId="12EEC881" w:rsidR="00955272" w:rsidRPr="006C0018" w:rsidRDefault="00AB64CF" w:rsidP="00B637B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Мета курсу </w:t>
            </w:r>
            <w:r w:rsidR="00D54243" w:rsidRPr="00FC2B2B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>–</w:t>
            </w:r>
            <w:r w:rsidR="00D54243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565D47" w:rsidRPr="00F44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у студентів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граматичної </w:t>
            </w:r>
            <w:r w:rsidR="00E8120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 лексичної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мовної</w:t>
            </w:r>
            <w:r w:rsidR="00565D47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компетентності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для виконання професійних завдань у викладацькій</w:t>
            </w:r>
            <w:r w:rsidR="00565D47" w:rsidRPr="000F6B5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 перекладацькій діяльності.</w:t>
            </w:r>
            <w:r w:rsidR="00565D47" w:rsidRPr="003A0AA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E620E6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Студенти мають </w:t>
            </w:r>
            <w:r w:rsidR="00E620E6" w:rsidRPr="00FC2B2B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знати</w:t>
            </w:r>
            <w:r w:rsidR="00E620E6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граматичні форми і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конструкції англійської мови; </w:t>
            </w:r>
            <w:r w:rsidR="003A0AA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лексичні одиниці, 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граматичні явища і </w:t>
            </w:r>
            <w:r w:rsidR="00565D47" w:rsidRPr="001B191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граматичні 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структури, які вивчаються на рівнях володіння німецькою мовою А1-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de-DE"/>
              </w:rPr>
              <w:t>A</w:t>
            </w:r>
            <w:r w:rsidR="00565D47" w:rsidRP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відповідно до Загальноєвропейських рекомендацій з мовної освіти; основи теорії і практики перекладу англійської мови і німецької мови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  <w:r w:rsidR="00955272" w:rsidRPr="00FC2B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C0018" w:rsidRPr="006C001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C001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структуру письмового німецькомовного тексту;</w:t>
            </w:r>
            <w:r w:rsidR="006C0018" w:rsidRPr="005240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особливості перекладу граматичних форм</w:t>
            </w:r>
            <w:r w:rsidR="006C001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і лексичних одиниць у письмових німецькомовних текстах; </w:t>
            </w:r>
            <w:r w:rsidR="00955272" w:rsidRPr="006C00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вміти</w:t>
            </w:r>
            <w:r w:rsidR="00955272" w:rsidRPr="006C001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E6CE0" w:rsidRPr="006C001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визначати </w:t>
            </w:r>
            <w:r w:rsidR="006E6CE0" w:rsidRPr="006C001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граматичні форми в німецькій, англійській і українській мовах</w:t>
            </w:r>
            <w:r w:rsidR="006E6CE0" w:rsidRPr="006C001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; </w:t>
            </w:r>
            <w:r w:rsidR="006C001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порівнювати, аналізувати, систематизувати особливості вживання граматичних форм і структур, лексичних одиниць</w:t>
            </w:r>
            <w:r w:rsidR="006C0018" w:rsidRPr="0084378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німецької, української мов</w:t>
            </w:r>
            <w:r w:rsidR="006C001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 письмових текстах; </w:t>
            </w:r>
            <w:r w:rsidR="006E6CE0" w:rsidRPr="006C001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перекладати речення і тексти з німецької мови на українську з урахуванням особливостей перекладу граматичних форм і структур,</w:t>
            </w:r>
            <w:r w:rsidR="006C001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лексичних одиниць,</w:t>
            </w:r>
            <w:r w:rsidR="006E6CE0" w:rsidRPr="006C001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які вивчаються</w:t>
            </w:r>
            <w:r w:rsidR="00565D47" w:rsidRPr="006C001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; </w:t>
            </w:r>
            <w:r w:rsidR="006C001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будувати письмові тексти; </w:t>
            </w:r>
            <w:r w:rsidR="00955272" w:rsidRPr="006C00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володіти навичками</w:t>
            </w:r>
            <w:r w:rsidR="00955272" w:rsidRPr="006C001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пошуку інформації в довідниковій літературі, використання сучасних інформаційних технологій, аналізу та узагальнення інформації, застосування отриманих знань і набутих умінь в інших галузях для ефективного опанування німецької мови, автономного навчання, професійного спілкування.</w:t>
            </w:r>
          </w:p>
          <w:p w14:paraId="0DFF56D1" w14:textId="77777777" w:rsidR="00271010" w:rsidRPr="003C784F" w:rsidRDefault="00271010" w:rsidP="0095527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B00FB3" w14:paraId="628D3AEF" w14:textId="77777777" w:rsidTr="00E507E0">
        <w:tc>
          <w:tcPr>
            <w:tcW w:w="10768" w:type="dxa"/>
            <w:gridSpan w:val="3"/>
            <w:shd w:val="clear" w:color="auto" w:fill="99CCFF"/>
          </w:tcPr>
          <w:p w14:paraId="2EEFDFA6" w14:textId="77777777"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363B115" w14:textId="77777777" w:rsidR="00271010" w:rsidRPr="00821FD2" w:rsidRDefault="00271010" w:rsidP="007E099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E09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B00FB3" w14:paraId="2BE08BBC" w14:textId="77777777" w:rsidTr="00DE3C90">
        <w:trPr>
          <w:trHeight w:val="6737"/>
        </w:trPr>
        <w:tc>
          <w:tcPr>
            <w:tcW w:w="10768" w:type="dxa"/>
            <w:gridSpan w:val="3"/>
          </w:tcPr>
          <w:p w14:paraId="5F1AC787" w14:textId="77777777"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14:paraId="17C82717" w14:textId="77777777" w:rsidR="006E6CE0" w:rsidRPr="006E6CE0" w:rsidRDefault="006E6CE0" w:rsidP="006E6CE0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6CE0">
              <w:rPr>
                <w:rFonts w:ascii="Times New Roman" w:hAnsi="Times New Roman" w:cs="Times New Roman"/>
                <w:lang w:val="uk-UA"/>
              </w:rPr>
              <w:t xml:space="preserve">Здатність розв’язувати складні завдання і проблеми в галузі лінгвістики та перекладу в процесі професійної діяльності або навчання, що передбачає проведення досліджень та/або здійснення інноваційної діяльності з використанням комплексу міждисциплінарних даних і характеризується невизначеністю умов і вимог. </w:t>
            </w:r>
          </w:p>
          <w:p w14:paraId="49D42A7F" w14:textId="77777777"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6B6F2852" w14:textId="77777777" w:rsidR="00C11915" w:rsidRP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14:paraId="030BB38D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0018">
              <w:rPr>
                <w:rFonts w:ascii="Times New Roman" w:hAnsi="Times New Roman" w:cs="Times New Roman"/>
                <w:lang w:val="uk-UA"/>
              </w:rPr>
              <w:t>ЗК 1. Здатність реалізувати свої права і обов’язки як члена суспільства, усвідомлювати ціннос-</w:t>
            </w:r>
            <w:r w:rsidRPr="006C0018">
              <w:rPr>
                <w:rFonts w:ascii="Times New Roman" w:hAnsi="Times New Roman" w:cs="Times New Roman"/>
                <w:spacing w:val="-47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ті громадянського (вільного демократичного) суспільства та необхідність його сталого розвит-</w:t>
            </w:r>
            <w:r w:rsidRPr="006C0018">
              <w:rPr>
                <w:rFonts w:ascii="Times New Roman" w:hAnsi="Times New Roman" w:cs="Times New Roman"/>
                <w:spacing w:val="-47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ку,</w:t>
            </w:r>
            <w:r w:rsidRPr="006C0018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верховенства</w:t>
            </w:r>
            <w:r w:rsidRPr="006C0018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права,</w:t>
            </w:r>
            <w:r w:rsidRPr="006C0018">
              <w:rPr>
                <w:rFonts w:ascii="Times New Roman" w:hAnsi="Times New Roman" w:cs="Times New Roman"/>
                <w:spacing w:val="3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прав</w:t>
            </w:r>
            <w:r w:rsidRPr="006C0018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і</w:t>
            </w:r>
            <w:r w:rsidRPr="006C0018">
              <w:rPr>
                <w:rFonts w:ascii="Times New Roman" w:hAnsi="Times New Roman" w:cs="Times New Roman"/>
                <w:spacing w:val="-6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свобод</w:t>
            </w:r>
            <w:r w:rsidRPr="006C0018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людини</w:t>
            </w:r>
            <w:r w:rsidRPr="006C0018">
              <w:rPr>
                <w:rFonts w:ascii="Times New Roman" w:hAnsi="Times New Roman" w:cs="Times New Roman"/>
                <w:spacing w:val="-6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і</w:t>
            </w:r>
            <w:r w:rsidRPr="006C0018"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громадянина</w:t>
            </w:r>
            <w:r w:rsidRPr="006C0018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в</w:t>
            </w:r>
            <w:r w:rsidRPr="006C0018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Україні.</w:t>
            </w:r>
          </w:p>
          <w:p w14:paraId="72F3D0AE" w14:textId="77777777" w:rsidR="006C0018" w:rsidRPr="006C0018" w:rsidRDefault="006C0018" w:rsidP="006C0018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6C0018">
              <w:rPr>
                <w:sz w:val="24"/>
                <w:szCs w:val="24"/>
              </w:rPr>
              <w:t>ЗК 2. Здатність зберігати та примножувати моральні, культурні, наукові цінності і досягнення</w:t>
            </w:r>
            <w:r w:rsidRPr="006C0018">
              <w:rPr>
                <w:spacing w:val="1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суспільства на основі розуміння історії та закономірностей розвитку предметної області, її</w:t>
            </w:r>
            <w:r w:rsidRPr="006C0018">
              <w:rPr>
                <w:spacing w:val="1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місця</w:t>
            </w:r>
            <w:r w:rsidRPr="006C0018">
              <w:rPr>
                <w:spacing w:val="8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у</w:t>
            </w:r>
            <w:r w:rsidRPr="006C0018">
              <w:rPr>
                <w:spacing w:val="4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загальній</w:t>
            </w:r>
            <w:r w:rsidRPr="006C0018">
              <w:rPr>
                <w:spacing w:val="6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системі</w:t>
            </w:r>
            <w:r w:rsidRPr="006C0018">
              <w:rPr>
                <w:spacing w:val="6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знань</w:t>
            </w:r>
            <w:r w:rsidRPr="006C0018">
              <w:rPr>
                <w:spacing w:val="8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про</w:t>
            </w:r>
            <w:r w:rsidRPr="006C0018">
              <w:rPr>
                <w:spacing w:val="7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природу</w:t>
            </w:r>
            <w:r w:rsidRPr="006C0018">
              <w:rPr>
                <w:spacing w:val="4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і</w:t>
            </w:r>
            <w:r w:rsidRPr="006C0018">
              <w:rPr>
                <w:spacing w:val="7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суспільство</w:t>
            </w:r>
            <w:r w:rsidRPr="006C0018">
              <w:rPr>
                <w:spacing w:val="7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та</w:t>
            </w:r>
            <w:r w:rsidRPr="006C0018">
              <w:rPr>
                <w:spacing w:val="8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у</w:t>
            </w:r>
            <w:r w:rsidRPr="006C0018">
              <w:rPr>
                <w:spacing w:val="4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розвитку</w:t>
            </w:r>
            <w:r w:rsidRPr="006C0018">
              <w:rPr>
                <w:spacing w:val="5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суспільства,</w:t>
            </w:r>
            <w:r w:rsidRPr="006C0018">
              <w:rPr>
                <w:spacing w:val="8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техніки</w:t>
            </w:r>
            <w:r w:rsidRPr="006C0018">
              <w:rPr>
                <w:spacing w:val="6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і</w:t>
            </w:r>
          </w:p>
          <w:p w14:paraId="0E99A6B7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технологій,</w:t>
            </w:r>
            <w:r w:rsidRPr="006C0018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використовувати</w:t>
            </w:r>
            <w:r w:rsidRPr="006C0018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різні</w:t>
            </w:r>
            <w:r w:rsidRPr="006C0018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види</w:t>
            </w:r>
            <w:r w:rsidRPr="006C0018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та</w:t>
            </w:r>
            <w:r w:rsidRPr="006C0018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форми</w:t>
            </w:r>
            <w:r w:rsidRPr="006C0018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рухової</w:t>
            </w:r>
            <w:r w:rsidRPr="006C0018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активності</w:t>
            </w:r>
            <w:r w:rsidRPr="006C001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для</w:t>
            </w:r>
            <w:r w:rsidRPr="006C0018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активного</w:t>
            </w:r>
            <w:r w:rsidRPr="006C0018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відпочинку</w:t>
            </w:r>
            <w:r w:rsidRPr="006C0018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та</w:t>
            </w:r>
            <w:r w:rsidRPr="006C001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ведення</w:t>
            </w:r>
            <w:r w:rsidRPr="006C001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здорового</w:t>
            </w:r>
            <w:r w:rsidRPr="006C0018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способу</w:t>
            </w:r>
            <w:r w:rsidRPr="006C0018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життя.</w:t>
            </w:r>
          </w:p>
          <w:p w14:paraId="379D7C7E" w14:textId="77777777" w:rsidR="006C0018" w:rsidRPr="006C0018" w:rsidRDefault="006C0018" w:rsidP="006C001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C0018">
              <w:rPr>
                <w:sz w:val="24"/>
                <w:szCs w:val="24"/>
                <w:lang w:val="ru-RU"/>
              </w:rPr>
              <w:t>ЗК</w:t>
            </w:r>
            <w:r w:rsidRPr="006C00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3.</w:t>
            </w:r>
            <w:r w:rsidRPr="006C00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Здатність</w:t>
            </w:r>
            <w:r w:rsidRPr="006C00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спілкуватися</w:t>
            </w:r>
            <w:r w:rsidRPr="006C00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державною</w:t>
            </w:r>
            <w:r w:rsidRPr="006C00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мовою</w:t>
            </w:r>
            <w:r w:rsidRPr="006C00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як усно,</w:t>
            </w:r>
            <w:r w:rsidRPr="006C00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так</w:t>
            </w:r>
            <w:r w:rsidRPr="006C00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і</w:t>
            </w:r>
            <w:r w:rsidRPr="006C00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письмово.</w:t>
            </w:r>
          </w:p>
          <w:p w14:paraId="2FBDC896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ЗК 4. Здатність бути критичним і самокритичним.</w:t>
            </w:r>
          </w:p>
          <w:p w14:paraId="1EC50207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ЗК 5. Здатність учитися й оволодівати сучасними знаннями.</w:t>
            </w:r>
          </w:p>
          <w:p w14:paraId="06EB90BA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ЗК 6. Здатність до пошуку, опрацювання та аналізу інформації з різних джерел.</w:t>
            </w:r>
          </w:p>
          <w:p w14:paraId="161BDC4E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ЗК 8. Здатність працювати в команді й автономно.</w:t>
            </w:r>
          </w:p>
          <w:p w14:paraId="45DF60AC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 xml:space="preserve">ЗК 9. Здатність спілкуватися іноземною мовою. </w:t>
            </w:r>
          </w:p>
          <w:p w14:paraId="258C7323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ЗК 10. Здатність до абстрактного мислення, аналізу і синтезу.</w:t>
            </w:r>
          </w:p>
          <w:p w14:paraId="1829D897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ЗК 11. Здатність застосовувати знання у практичних ситуаціях.</w:t>
            </w:r>
          </w:p>
          <w:p w14:paraId="1866C84A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ЗК 12. Навички використання інформаційних і комунікаційних технологій.</w:t>
            </w:r>
          </w:p>
          <w:p w14:paraId="3A1E7189" w14:textId="77777777" w:rsidR="006C0018" w:rsidRPr="006C0018" w:rsidRDefault="006C0018" w:rsidP="006C001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C0018">
              <w:rPr>
                <w:spacing w:val="-1"/>
                <w:sz w:val="24"/>
                <w:szCs w:val="24"/>
                <w:lang w:val="ru-RU"/>
              </w:rPr>
              <w:t>ЗК</w:t>
            </w:r>
            <w:r w:rsidRPr="006C00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13.</w:t>
            </w:r>
            <w:r w:rsidRPr="006C00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Здатність</w:t>
            </w:r>
            <w:r w:rsidRPr="006C00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проведення досліджень</w:t>
            </w:r>
            <w:r w:rsidRPr="006C00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на</w:t>
            </w:r>
            <w:r w:rsidRPr="006C00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належному</w:t>
            </w:r>
            <w:r w:rsidRPr="006C001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рівні.</w:t>
            </w:r>
          </w:p>
          <w:p w14:paraId="3CF66684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ЗК 14. 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</w:t>
            </w:r>
          </w:p>
          <w:p w14:paraId="53C7B64F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bCs/>
                <w:lang w:val="ru-RU"/>
              </w:rPr>
              <w:t>ЗК</w:t>
            </w:r>
            <w:r w:rsidRPr="006C0018">
              <w:rPr>
                <w:rFonts w:ascii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bCs/>
                <w:lang w:val="ru-RU"/>
              </w:rPr>
              <w:t>15.</w:t>
            </w:r>
            <w:r w:rsidRPr="006C001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Здатність</w:t>
            </w:r>
            <w:r w:rsidRPr="006C001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дотримуватись</w:t>
            </w:r>
            <w:r w:rsidRPr="006C001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принципів</w:t>
            </w:r>
            <w:r w:rsidRPr="006C001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академічної</w:t>
            </w:r>
            <w:r w:rsidRPr="006C001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доброчесності,</w:t>
            </w:r>
            <w:r w:rsidRPr="006C001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здійснювати</w:t>
            </w:r>
            <w:r w:rsidRPr="006C001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творчий</w:t>
            </w:r>
            <w:r w:rsidRPr="006C0018">
              <w:rPr>
                <w:rFonts w:ascii="Times New Roman" w:hAnsi="Times New Roman" w:cs="Times New Roman"/>
                <w:spacing w:val="6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науковий</w:t>
            </w:r>
            <w:r w:rsidRPr="006C001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пошук.</w:t>
            </w:r>
          </w:p>
          <w:p w14:paraId="2FA9E52B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bCs/>
                <w:lang w:val="ru-RU"/>
              </w:rPr>
              <w:t>ЗК</w:t>
            </w:r>
            <w:r w:rsidRPr="006C0018">
              <w:rPr>
                <w:rFonts w:ascii="Times New Roman" w:hAnsi="Times New Roman" w:cs="Times New Roman"/>
                <w:bCs/>
                <w:spacing w:val="-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bCs/>
                <w:lang w:val="ru-RU"/>
              </w:rPr>
              <w:t>16</w:t>
            </w:r>
            <w:r w:rsidRPr="006C0018">
              <w:rPr>
                <w:rFonts w:ascii="Times New Roman" w:hAnsi="Times New Roman" w:cs="Times New Roman"/>
                <w:lang w:val="ru-RU"/>
              </w:rPr>
              <w:t>.</w:t>
            </w:r>
            <w:r w:rsidRPr="006C001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Здатність</w:t>
            </w:r>
            <w:r w:rsidRPr="006C001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розуміти</w:t>
            </w:r>
            <w:r w:rsidRPr="006C001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сутність</w:t>
            </w:r>
            <w:r w:rsidRPr="006C001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й</w:t>
            </w:r>
            <w:r w:rsidRPr="006C001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соціальну</w:t>
            </w:r>
            <w:r w:rsidRPr="006C001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значущість майбутньої професії та прогнозувати перспективи розвитку сфери</w:t>
            </w:r>
            <w:r w:rsidRPr="006C0018">
              <w:rPr>
                <w:rFonts w:ascii="Times New Roman" w:hAnsi="Times New Roman" w:cs="Times New Roman"/>
                <w:spacing w:val="-6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професійної</w:t>
            </w:r>
            <w:r w:rsidRPr="006C001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діяльності.</w:t>
            </w:r>
          </w:p>
          <w:p w14:paraId="63DCB3C7" w14:textId="77777777" w:rsidR="00E620E6" w:rsidRDefault="00E620E6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24E9C08C" w14:textId="77777777" w:rsid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191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14:paraId="72BD5583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0018">
              <w:rPr>
                <w:rFonts w:ascii="Times New Roman" w:hAnsi="Times New Roman" w:cs="Times New Roman"/>
                <w:lang w:val="uk-UA"/>
              </w:rPr>
              <w:t>ФК 1. Усвідомлення структури філологічної науки та її теоретичних засад.</w:t>
            </w:r>
          </w:p>
          <w:p w14:paraId="64867A19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0018">
              <w:rPr>
                <w:rFonts w:ascii="Times New Roman" w:hAnsi="Times New Roman" w:cs="Times New Roman"/>
                <w:lang w:val="uk-UA"/>
              </w:rPr>
              <w:t xml:space="preserve">ФК 2. Здатність використовувати у професійній діяльності знання про мову як особливу знакову систему, її природу, функції, рівні. </w:t>
            </w:r>
          </w:p>
          <w:p w14:paraId="1607067F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0018">
              <w:rPr>
                <w:rFonts w:ascii="Times New Roman" w:hAnsi="Times New Roman" w:cs="Times New Roman"/>
                <w:lang w:val="uk-UA"/>
              </w:rPr>
              <w:lastRenderedPageBreak/>
              <w:t>ФК 3. Здатність використовувати в професійній діяльності знання з теорії та історії мов(и), що</w:t>
            </w:r>
            <w:r w:rsidRPr="006C0018">
              <w:rPr>
                <w:rFonts w:ascii="Times New Roman" w:hAnsi="Times New Roman" w:cs="Times New Roman"/>
                <w:spacing w:val="-47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вивчаються(ється).</w:t>
            </w:r>
          </w:p>
          <w:p w14:paraId="269101D1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0018">
              <w:rPr>
                <w:rFonts w:ascii="Times New Roman" w:hAnsi="Times New Roman" w:cs="Times New Roman"/>
                <w:lang w:val="uk-UA"/>
              </w:rPr>
              <w:t>ФК 4.</w:t>
            </w:r>
            <w:r w:rsidRPr="006C0018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Здатність аналізувати діалектні</w:t>
            </w:r>
            <w:r w:rsidRPr="006C0018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та</w:t>
            </w:r>
            <w:r w:rsidRPr="006C0018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соціальні різновиди мов(и),</w:t>
            </w:r>
            <w:r w:rsidRPr="006C0018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що</w:t>
            </w:r>
            <w:r w:rsidRPr="006C0018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вивчаються(ється),</w:t>
            </w:r>
            <w:r w:rsidRPr="006C0018">
              <w:rPr>
                <w:rFonts w:ascii="Times New Roman" w:hAnsi="Times New Roman" w:cs="Times New Roman"/>
                <w:spacing w:val="-47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описувати</w:t>
            </w:r>
            <w:r w:rsidRPr="006C0018">
              <w:rPr>
                <w:rFonts w:ascii="Times New Roman" w:hAnsi="Times New Roman" w:cs="Times New Roman"/>
                <w:spacing w:val="-8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соціолінгвальну</w:t>
            </w:r>
            <w:r w:rsidRPr="006C0018">
              <w:rPr>
                <w:rFonts w:ascii="Times New Roman" w:hAnsi="Times New Roman" w:cs="Times New Roman"/>
                <w:spacing w:val="-9"/>
                <w:lang w:val="uk-UA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uk-UA"/>
              </w:rPr>
              <w:t>ситуацію.</w:t>
            </w:r>
          </w:p>
          <w:p w14:paraId="23FF73F0" w14:textId="77777777" w:rsidR="006C0018" w:rsidRPr="006C0018" w:rsidRDefault="006C0018" w:rsidP="006C0018">
            <w:pPr>
              <w:pStyle w:val="TableParagraph"/>
              <w:rPr>
                <w:sz w:val="24"/>
                <w:szCs w:val="24"/>
              </w:rPr>
            </w:pPr>
            <w:r w:rsidRPr="006C0018">
              <w:rPr>
                <w:sz w:val="24"/>
                <w:szCs w:val="24"/>
              </w:rPr>
              <w:t>ФК</w:t>
            </w:r>
            <w:r w:rsidRPr="006C0018">
              <w:rPr>
                <w:spacing w:val="-8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5.</w:t>
            </w:r>
            <w:r w:rsidRPr="006C0018">
              <w:rPr>
                <w:spacing w:val="2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Здатність</w:t>
            </w:r>
            <w:r w:rsidRPr="006C0018">
              <w:rPr>
                <w:spacing w:val="2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використовувати в</w:t>
            </w:r>
            <w:r w:rsidRPr="006C0018">
              <w:rPr>
                <w:spacing w:val="1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професійній</w:t>
            </w:r>
            <w:r w:rsidRPr="006C0018">
              <w:rPr>
                <w:spacing w:val="1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діяльності</w:t>
            </w:r>
            <w:r w:rsidRPr="006C0018">
              <w:rPr>
                <w:spacing w:val="2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системні</w:t>
            </w:r>
            <w:r w:rsidRPr="006C0018">
              <w:rPr>
                <w:spacing w:val="2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знання</w:t>
            </w:r>
            <w:r w:rsidRPr="006C0018">
              <w:rPr>
                <w:spacing w:val="-1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про</w:t>
            </w:r>
            <w:r w:rsidRPr="006C0018">
              <w:rPr>
                <w:spacing w:val="3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основні</w:t>
            </w:r>
            <w:r w:rsidRPr="006C0018">
              <w:rPr>
                <w:spacing w:val="7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періо-</w:t>
            </w:r>
            <w:r w:rsidRPr="006C0018">
              <w:rPr>
                <w:spacing w:val="-47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ди</w:t>
            </w:r>
            <w:r w:rsidRPr="006C0018">
              <w:rPr>
                <w:spacing w:val="-5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розвитку</w:t>
            </w:r>
            <w:r w:rsidRPr="006C0018">
              <w:rPr>
                <w:spacing w:val="-3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літератури,</w:t>
            </w:r>
            <w:r w:rsidRPr="006C0018">
              <w:rPr>
                <w:spacing w:val="1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що</w:t>
            </w:r>
            <w:r w:rsidRPr="006C0018">
              <w:rPr>
                <w:spacing w:val="6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вивчається, від давнини</w:t>
            </w:r>
            <w:r w:rsidRPr="006C0018">
              <w:rPr>
                <w:spacing w:val="-3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до</w:t>
            </w:r>
            <w:r w:rsidRPr="006C0018">
              <w:rPr>
                <w:spacing w:val="5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ХХІ</w:t>
            </w:r>
            <w:r w:rsidRPr="006C0018">
              <w:rPr>
                <w:spacing w:val="1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століття, еволюцію</w:t>
            </w:r>
            <w:r w:rsidRPr="006C0018">
              <w:rPr>
                <w:spacing w:val="1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напрямів,</w:t>
            </w:r>
            <w:r w:rsidRPr="006C0018">
              <w:rPr>
                <w:spacing w:val="1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жан</w:t>
            </w:r>
            <w:r w:rsidRPr="00B00FB3">
              <w:rPr>
                <w:sz w:val="24"/>
                <w:szCs w:val="24"/>
              </w:rPr>
              <w:t>рів</w:t>
            </w:r>
            <w:r w:rsidRPr="00B00FB3">
              <w:rPr>
                <w:spacing w:val="1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і</w:t>
            </w:r>
            <w:r w:rsidRPr="00B00FB3">
              <w:rPr>
                <w:spacing w:val="12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стилів,</w:t>
            </w:r>
            <w:r w:rsidRPr="00B00FB3">
              <w:rPr>
                <w:spacing w:val="18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чільних</w:t>
            </w:r>
            <w:r w:rsidRPr="00B00FB3">
              <w:rPr>
                <w:spacing w:val="14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представників</w:t>
            </w:r>
            <w:r w:rsidRPr="00B00FB3">
              <w:rPr>
                <w:spacing w:val="13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та</w:t>
            </w:r>
            <w:r w:rsidRPr="00B00FB3">
              <w:rPr>
                <w:spacing w:val="17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художні</w:t>
            </w:r>
            <w:r w:rsidRPr="00B00FB3">
              <w:rPr>
                <w:spacing w:val="14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явища,</w:t>
            </w:r>
            <w:r w:rsidRPr="00B00FB3">
              <w:rPr>
                <w:spacing w:val="2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а</w:t>
            </w:r>
            <w:r w:rsidRPr="00B00FB3">
              <w:rPr>
                <w:spacing w:val="14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також</w:t>
            </w:r>
            <w:r w:rsidRPr="00B00FB3">
              <w:rPr>
                <w:spacing w:val="12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знання</w:t>
            </w:r>
            <w:r w:rsidRPr="00B00FB3">
              <w:rPr>
                <w:spacing w:val="15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про</w:t>
            </w:r>
            <w:r w:rsidRPr="00B00FB3">
              <w:rPr>
                <w:spacing w:val="14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тенденції</w:t>
            </w:r>
            <w:r w:rsidRPr="00B00FB3">
              <w:rPr>
                <w:spacing w:val="12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розвитку</w:t>
            </w:r>
            <w:r w:rsidRPr="00B00FB3">
              <w:rPr>
                <w:spacing w:val="-47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світового літературного</w:t>
            </w:r>
            <w:r w:rsidRPr="00B00FB3">
              <w:rPr>
                <w:spacing w:val="5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процесу</w:t>
            </w:r>
            <w:r w:rsidRPr="00B00FB3">
              <w:rPr>
                <w:spacing w:val="-4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та</w:t>
            </w:r>
            <w:r w:rsidRPr="00B00FB3">
              <w:rPr>
                <w:spacing w:val="5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української</w:t>
            </w:r>
            <w:r w:rsidRPr="00B00FB3">
              <w:rPr>
                <w:spacing w:val="3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літератури.</w:t>
            </w:r>
          </w:p>
          <w:p w14:paraId="1A0F7CD5" w14:textId="77777777" w:rsidR="006C0018" w:rsidRPr="006C0018" w:rsidRDefault="006C0018" w:rsidP="006C0018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6C0018">
              <w:rPr>
                <w:sz w:val="24"/>
                <w:szCs w:val="24"/>
              </w:rPr>
              <w:t>ФК 6. Здатність вільно, гнучко й ефективно використовувати мову(и), що вивчається(ються), в</w:t>
            </w:r>
            <w:r w:rsidRPr="006C0018">
              <w:rPr>
                <w:spacing w:val="-47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усній</w:t>
            </w:r>
            <w:r w:rsidRPr="006C0018">
              <w:rPr>
                <w:spacing w:val="44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та</w:t>
            </w:r>
            <w:r w:rsidRPr="006C0018">
              <w:rPr>
                <w:spacing w:val="44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письмовій</w:t>
            </w:r>
            <w:r w:rsidRPr="006C0018">
              <w:rPr>
                <w:spacing w:val="45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формі,</w:t>
            </w:r>
            <w:r w:rsidRPr="006C0018">
              <w:rPr>
                <w:spacing w:val="46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у</w:t>
            </w:r>
            <w:r w:rsidRPr="006C0018">
              <w:rPr>
                <w:spacing w:val="39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різних</w:t>
            </w:r>
            <w:r w:rsidRPr="006C0018">
              <w:rPr>
                <w:spacing w:val="42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жанрово-стильових</w:t>
            </w:r>
            <w:r w:rsidRPr="006C0018">
              <w:rPr>
                <w:spacing w:val="42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різновидах</w:t>
            </w:r>
            <w:r w:rsidRPr="006C0018">
              <w:rPr>
                <w:spacing w:val="43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і</w:t>
            </w:r>
            <w:r w:rsidRPr="006C0018">
              <w:rPr>
                <w:spacing w:val="43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регістрах</w:t>
            </w:r>
            <w:r w:rsidRPr="006C0018">
              <w:rPr>
                <w:spacing w:val="44"/>
                <w:sz w:val="24"/>
                <w:szCs w:val="24"/>
              </w:rPr>
              <w:t xml:space="preserve"> </w:t>
            </w:r>
            <w:r w:rsidRPr="006C0018">
              <w:rPr>
                <w:sz w:val="24"/>
                <w:szCs w:val="24"/>
              </w:rPr>
              <w:t>спілкування</w:t>
            </w:r>
          </w:p>
          <w:p w14:paraId="5F34A529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(офіційному,</w:t>
            </w:r>
            <w:r w:rsidRPr="006C0018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неофіційному,</w:t>
            </w:r>
            <w:r w:rsidRPr="006C0018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нейтральному),</w:t>
            </w:r>
            <w:r w:rsidRPr="006C0018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для</w:t>
            </w:r>
            <w:r w:rsidRPr="006C0018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розв’язання</w:t>
            </w:r>
            <w:r w:rsidRPr="006C0018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комунікативних</w:t>
            </w:r>
            <w:r w:rsidRPr="006C0018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завдань</w:t>
            </w:r>
            <w:r w:rsidRPr="006C0018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у</w:t>
            </w:r>
            <w:r w:rsidRPr="006C0018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різних</w:t>
            </w:r>
            <w:r w:rsidRPr="006C0018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сферах</w:t>
            </w:r>
            <w:r w:rsidRPr="006C001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життя.</w:t>
            </w:r>
          </w:p>
          <w:p w14:paraId="01B0EF10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ФК</w:t>
            </w:r>
            <w:r w:rsidRPr="006C0018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7.</w:t>
            </w:r>
            <w:r w:rsidRPr="006C0018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Здатність</w:t>
            </w:r>
            <w:r w:rsidRPr="006C0018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до</w:t>
            </w:r>
            <w:r w:rsidRPr="006C0018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збирання</w:t>
            </w:r>
            <w:r w:rsidRPr="006C0018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й</w:t>
            </w:r>
            <w:r w:rsidRPr="006C0018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аналізу,</w:t>
            </w:r>
            <w:r w:rsidRPr="006C0018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систематизації</w:t>
            </w:r>
            <w:r w:rsidRPr="006C0018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та</w:t>
            </w:r>
            <w:r w:rsidRPr="006C0018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інтерпретації</w:t>
            </w:r>
            <w:r w:rsidRPr="006C0018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мовних,</w:t>
            </w:r>
            <w:r w:rsidRPr="006C0018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літературних,</w:t>
            </w:r>
            <w:r w:rsidRPr="006C0018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фольклорних</w:t>
            </w:r>
            <w:r w:rsidRPr="006C0018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фактів,</w:t>
            </w:r>
            <w:r w:rsidRPr="006C001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інтерпретації</w:t>
            </w:r>
            <w:r w:rsidRPr="006C001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та</w:t>
            </w:r>
            <w:r w:rsidRPr="006C001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перекладу</w:t>
            </w:r>
            <w:r w:rsidRPr="006C0018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тексту</w:t>
            </w:r>
            <w:r w:rsidRPr="006C0018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(залежно</w:t>
            </w:r>
            <w:r w:rsidRPr="006C001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від</w:t>
            </w:r>
            <w:r w:rsidRPr="006C0018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обраної</w:t>
            </w:r>
            <w:r w:rsidRPr="006C001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0018">
              <w:rPr>
                <w:rFonts w:ascii="Times New Roman" w:hAnsi="Times New Roman" w:cs="Times New Roman"/>
                <w:lang w:val="ru-RU"/>
              </w:rPr>
              <w:t>спеціалізації).</w:t>
            </w:r>
          </w:p>
          <w:p w14:paraId="7BCFF221" w14:textId="77777777" w:rsidR="006C0018" w:rsidRPr="006C0018" w:rsidRDefault="006C0018" w:rsidP="006C00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0018">
              <w:rPr>
                <w:rFonts w:ascii="Times New Roman" w:hAnsi="Times New Roman" w:cs="Times New Roman"/>
                <w:lang w:val="ru-RU"/>
              </w:rPr>
              <w:t>ФК 8. Здатність вільно оперувати спеціальною термінологією для розв’язання професійних завдань.</w:t>
            </w:r>
          </w:p>
          <w:p w14:paraId="7388DA77" w14:textId="77777777" w:rsidR="006C0018" w:rsidRPr="006C0018" w:rsidRDefault="006C0018" w:rsidP="006C0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ФК</w:t>
            </w:r>
            <w:r w:rsidRPr="006C0018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6C0018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</w:t>
            </w:r>
            <w:r w:rsidRPr="006C0018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засад</w:t>
            </w:r>
            <w:r w:rsidRPr="006C0018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C0018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технологій</w:t>
            </w:r>
            <w:r w:rsidRPr="006C0018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створення</w:t>
            </w:r>
            <w:r w:rsidRPr="006C0018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текстів</w:t>
            </w:r>
            <w:r w:rsidRPr="006C0018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різних</w:t>
            </w:r>
            <w:r w:rsidRPr="006C0018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жанрів</w:t>
            </w:r>
            <w:r w:rsidRPr="006C0018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C0018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стилів</w:t>
            </w:r>
            <w:r w:rsidRPr="006C0018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державною</w:t>
            </w:r>
            <w:r w:rsidRPr="006C0018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6C0018">
              <w:rPr>
                <w:rFonts w:ascii="Times New Roman" w:hAnsi="Times New Roman"/>
                <w:spacing w:val="-47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іноземною</w:t>
            </w:r>
            <w:r w:rsidRPr="006C0018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(іноземними)</w:t>
            </w:r>
            <w:r w:rsidRPr="006C00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мовами.</w:t>
            </w:r>
          </w:p>
          <w:p w14:paraId="64320F86" w14:textId="77777777" w:rsidR="006C0018" w:rsidRPr="006C0018" w:rsidRDefault="006C0018" w:rsidP="006C0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ФК</w:t>
            </w:r>
            <w:r w:rsidRPr="006C001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Pr="006C0018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Здатність</w:t>
            </w:r>
            <w:r w:rsidRPr="006C0018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</w:t>
            </w:r>
            <w:r w:rsidRPr="006C0018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лінгвістичний,</w:t>
            </w:r>
            <w:r w:rsidRPr="006C0018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літературознавчий</w:t>
            </w:r>
            <w:r w:rsidRPr="006C0018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6C0018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</w:t>
            </w:r>
            <w:r w:rsidRPr="006C0018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філологічний</w:t>
            </w:r>
            <w:r w:rsidRPr="006C0018">
              <w:rPr>
                <w:rFonts w:ascii="Times New Roman" w:hAnsi="Times New Roman"/>
                <w:spacing w:val="-47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(залежно</w:t>
            </w:r>
            <w:r w:rsidRPr="006C001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Pr="006C0018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обраної</w:t>
            </w:r>
            <w:r w:rsidRPr="006C0018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спеціалізації)</w:t>
            </w:r>
            <w:r w:rsidRPr="006C001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аналіз</w:t>
            </w:r>
            <w:r w:rsidRPr="006C001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текстів</w:t>
            </w:r>
            <w:r w:rsidRPr="006C0018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різних</w:t>
            </w:r>
            <w:r w:rsidRPr="006C0018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стилів</w:t>
            </w:r>
            <w:r w:rsidRPr="006C0018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C001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жанрів.</w:t>
            </w:r>
          </w:p>
          <w:p w14:paraId="6F8A711A" w14:textId="77777777" w:rsidR="006C0018" w:rsidRPr="006C0018" w:rsidRDefault="006C0018" w:rsidP="006C00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018">
              <w:rPr>
                <w:sz w:val="24"/>
                <w:szCs w:val="24"/>
                <w:lang w:val="ru-RU"/>
              </w:rPr>
              <w:t>ФК</w:t>
            </w:r>
            <w:r w:rsidRPr="006C001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12.</w:t>
            </w:r>
            <w:r w:rsidRPr="006C00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Здатність</w:t>
            </w:r>
            <w:r w:rsidRPr="006C00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до</w:t>
            </w:r>
            <w:r w:rsidRPr="006C00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організації</w:t>
            </w:r>
            <w:r w:rsidRPr="006C00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ділової</w:t>
            </w:r>
            <w:r w:rsidRPr="006C00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0018">
              <w:rPr>
                <w:sz w:val="24"/>
                <w:szCs w:val="24"/>
                <w:lang w:val="ru-RU"/>
              </w:rPr>
              <w:t>комунікації.</w:t>
            </w:r>
            <w:bookmarkStart w:id="0" w:name="_GoBack"/>
            <w:bookmarkEnd w:id="0"/>
          </w:p>
          <w:p w14:paraId="2D21E217" w14:textId="77777777" w:rsidR="006C0018" w:rsidRPr="006C0018" w:rsidRDefault="006C0018" w:rsidP="006C0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ФК</w:t>
            </w:r>
            <w:r w:rsidRPr="006C0018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6C0018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Знання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норм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увічливого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спілкування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аспекті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“чужої” (англомовної) культури, уміння вести діалог, побудований на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реальній або симульованій ситуації та вільно вести розмову з носіями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мови, володіти знаннями про мовні реалії у нерозривному зв’язку з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фоновими або екстралінгвістичними знаннями з різних історичних,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національно-етнічних, соціально-політичних та культурних аспектів</w:t>
            </w:r>
            <w:r w:rsidRPr="00B00FB3">
              <w:rPr>
                <w:rFonts w:ascii="Times New Roman" w:hAnsi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життя</w:t>
            </w:r>
            <w:r w:rsidRPr="00B00FB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країн,</w:t>
            </w:r>
            <w:r w:rsidRPr="00B00FB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мова</w:t>
            </w:r>
            <w:r w:rsidRPr="00B00FB3">
              <w:rPr>
                <w:rFonts w:ascii="Times New Roman" w:hAnsi="Times New Roman"/>
                <w:i/>
                <w:spacing w:val="2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яких</w:t>
            </w:r>
            <w:r w:rsidRPr="00B00FB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вивчається.</w:t>
            </w:r>
          </w:p>
          <w:p w14:paraId="07EB58B6" w14:textId="77777777" w:rsidR="006C0018" w:rsidRPr="00B00FB3" w:rsidRDefault="006C0018" w:rsidP="006C00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0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16. </w:t>
            </w:r>
            <w:r w:rsidRPr="00B00F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Здатність до науково-лінгвістичного мислення, розуміти природу лінгвістичних явищ та процесів, вільно орієнтуватися у науковій лінгвістичній інформації та верифікації наукових концепцій, ефективно й компетентно брати участь в різних формах наукової комунікації (конференціях, круглих столах, дискусіях, наукових публікаціях) в галузі філології.</w:t>
            </w:r>
          </w:p>
          <w:p w14:paraId="11E8D282" w14:textId="77777777" w:rsidR="00271010" w:rsidRPr="006C0018" w:rsidRDefault="00271010" w:rsidP="00CB035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14:paraId="41EFCA9E" w14:textId="77777777" w:rsidTr="00E507E0">
        <w:tc>
          <w:tcPr>
            <w:tcW w:w="10768" w:type="dxa"/>
            <w:gridSpan w:val="3"/>
            <w:shd w:val="clear" w:color="auto" w:fill="99CCFF"/>
          </w:tcPr>
          <w:p w14:paraId="605D8236" w14:textId="77777777"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14:paraId="7E59466D" w14:textId="77777777"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B00FB3" w14:paraId="5773E9CC" w14:textId="77777777" w:rsidTr="00E507E0">
        <w:tc>
          <w:tcPr>
            <w:tcW w:w="10768" w:type="dxa"/>
            <w:gridSpan w:val="3"/>
          </w:tcPr>
          <w:p w14:paraId="69C9F62F" w14:textId="2695DB11" w:rsidR="006C0018" w:rsidRPr="00612D8C" w:rsidRDefault="006C0018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12D8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ПРН 1. Вільно спілкуватися з професійних питань із фахівцями та нефахівцями державною та іноземною(ими) мовами усно й письмово, використовувати їх для організації ефективної міжкультурної комунікації.</w:t>
            </w:r>
          </w:p>
          <w:p w14:paraId="5E01ED25" w14:textId="0AF399B5" w:rsidR="006C0018" w:rsidRPr="00612D8C" w:rsidRDefault="006C0018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ПРН 2.</w:t>
            </w:r>
            <w:r w:rsidRPr="00612D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Ефективно працювати з інформацією: добирати необхідну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різних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джерел,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зокрема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фахової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літератури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електронних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баз,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критично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інтерпретувати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її,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впорядковувати,</w:t>
            </w:r>
            <w:r w:rsidRPr="00612D8C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класифікувати й</w:t>
            </w:r>
            <w:r w:rsidRPr="00612D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систематизувати.</w:t>
            </w:r>
          </w:p>
          <w:p w14:paraId="070DE301" w14:textId="45D72597" w:rsidR="006E6CE0" w:rsidRPr="00612D8C" w:rsidRDefault="006E6CE0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12D8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ПРН 3. Організовувати процес свого навчання й самоосвіти.</w:t>
            </w:r>
          </w:p>
          <w:p w14:paraId="727C442E" w14:textId="48263865" w:rsidR="006E6CE0" w:rsidRPr="00612D8C" w:rsidRDefault="006E6CE0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12D8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ПРН 5.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Співпрацювати з колегами, представниками інших культур та релігій, прибічниками різних політичних поглядів тощо.</w:t>
            </w:r>
          </w:p>
          <w:p w14:paraId="7D4E44CB" w14:textId="16595E3E" w:rsidR="006C0018" w:rsidRPr="00612D8C" w:rsidRDefault="006C0018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ПРН 6.</w:t>
            </w:r>
            <w:r w:rsidRPr="00612D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інформаційні й комунікаційні технології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для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вирішення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складних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спеціалізованих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задач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проблем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професійної</w:t>
            </w:r>
            <w:r w:rsidRPr="00612D8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діяльності.</w:t>
            </w:r>
          </w:p>
          <w:p w14:paraId="7D81348E" w14:textId="61B84F00" w:rsidR="006C0018" w:rsidRPr="00612D8C" w:rsidRDefault="006C0018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ПРН 7.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Розуміти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основні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проблеми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філології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підходи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їх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розв’язання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із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застосуванням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доцільних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методів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інноваційних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uk-UA"/>
              </w:rPr>
              <w:t>підходів.</w:t>
            </w:r>
          </w:p>
          <w:p w14:paraId="76BB983A" w14:textId="155E46F2" w:rsidR="006C0018" w:rsidRPr="00B00FB3" w:rsidRDefault="006C0018" w:rsidP="006C0018">
            <w:pPr>
              <w:pStyle w:val="TableParagraph"/>
              <w:spacing w:line="232" w:lineRule="auto"/>
              <w:ind w:left="-12" w:right="88"/>
              <w:rPr>
                <w:sz w:val="24"/>
                <w:szCs w:val="24"/>
              </w:rPr>
            </w:pPr>
            <w:r w:rsidRPr="00612D8C">
              <w:rPr>
                <w:color w:val="000000" w:themeColor="text1"/>
                <w:sz w:val="24"/>
                <w:szCs w:val="24"/>
              </w:rPr>
              <w:t xml:space="preserve">ПРН 8. </w:t>
            </w:r>
            <w:r w:rsidRPr="00B00FB3">
              <w:rPr>
                <w:sz w:val="24"/>
                <w:szCs w:val="24"/>
              </w:rPr>
              <w:t xml:space="preserve"> Знати й розуміти систему мови, загальні властивості літератури як мистецтва слова, історію мови (мов) і літератури (літератур),</w:t>
            </w:r>
            <w:r w:rsidRPr="00B00FB3">
              <w:rPr>
                <w:spacing w:val="-62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що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вивчаються,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і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вміти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застосовувати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ці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знання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у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професійній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діяльності.</w:t>
            </w:r>
          </w:p>
          <w:p w14:paraId="68A4059F" w14:textId="7DF6B823" w:rsidR="00B0029E" w:rsidRPr="00612D8C" w:rsidRDefault="00194E8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10. Знати норми літературної мови та вміти їх застосовувати у практичній діяльності.</w:t>
            </w:r>
          </w:p>
          <w:p w14:paraId="7D031C89" w14:textId="125281DF" w:rsidR="00612D8C" w:rsidRPr="00612D8C" w:rsidRDefault="00612D8C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ПРН 11. </w:t>
            </w:r>
            <w:r w:rsidRPr="00612D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Знати принципи, технології і прийоми створення усних і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ru-RU"/>
              </w:rPr>
              <w:t>письмових текстів різних жанрів і стилів державною та іноземною</w:t>
            </w:r>
            <w:r w:rsidRPr="00612D8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2D8C">
              <w:rPr>
                <w:rFonts w:ascii="Times New Roman" w:hAnsi="Times New Roman"/>
                <w:sz w:val="24"/>
                <w:szCs w:val="24"/>
                <w:lang w:val="ru-RU"/>
              </w:rPr>
              <w:t>(іноземними) мовами</w:t>
            </w:r>
          </w:p>
          <w:p w14:paraId="77788CD6" w14:textId="309C4BCA" w:rsidR="00194E8E" w:rsidRPr="00612D8C" w:rsidRDefault="00194E8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12. Аналізувати мовні одиниці, визначати їхню взаємодію та характеризувати мовні явища і процеси, що їх зумовлюють.</w:t>
            </w:r>
          </w:p>
          <w:p w14:paraId="77144771" w14:textId="3F808844" w:rsidR="00612D8C" w:rsidRPr="00B00FB3" w:rsidRDefault="00612D8C" w:rsidP="00612D8C">
            <w:pPr>
              <w:pStyle w:val="TableParagraph"/>
              <w:ind w:left="-12" w:right="193" w:firstLine="12"/>
              <w:rPr>
                <w:sz w:val="24"/>
                <w:szCs w:val="24"/>
              </w:rPr>
            </w:pPr>
            <w:r w:rsidRPr="00612D8C">
              <w:rPr>
                <w:color w:val="000000" w:themeColor="text1"/>
                <w:sz w:val="24"/>
                <w:szCs w:val="24"/>
              </w:rPr>
              <w:t xml:space="preserve">ПРН 14. </w:t>
            </w:r>
            <w:r w:rsidRPr="00B00FB3">
              <w:rPr>
                <w:sz w:val="24"/>
                <w:szCs w:val="24"/>
              </w:rPr>
              <w:t xml:space="preserve"> Використовувати мову(и), що вивчається(ються) в усній та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письмовій формі, у різних жанрово-стильових різновидах і регістрах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спілкування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(офіційному,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неофіційному,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нейтральному),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для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розв’язання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комунікативних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завдань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у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побутовій,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суспільній,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навчальній,</w:t>
            </w:r>
            <w:r w:rsidRPr="00B00FB3">
              <w:rPr>
                <w:spacing w:val="1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професійній,</w:t>
            </w:r>
            <w:r w:rsidRPr="00B00FB3">
              <w:rPr>
                <w:spacing w:val="-2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науковій</w:t>
            </w:r>
            <w:r w:rsidRPr="00B00FB3">
              <w:rPr>
                <w:spacing w:val="-2"/>
                <w:sz w:val="24"/>
                <w:szCs w:val="24"/>
              </w:rPr>
              <w:t xml:space="preserve"> </w:t>
            </w:r>
            <w:r w:rsidRPr="00B00FB3">
              <w:rPr>
                <w:sz w:val="24"/>
                <w:szCs w:val="24"/>
              </w:rPr>
              <w:t>сферах життя.</w:t>
            </w:r>
          </w:p>
          <w:p w14:paraId="66BFD30B" w14:textId="77777777" w:rsidR="00194E8E" w:rsidRPr="00612D8C" w:rsidRDefault="00681B45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ПРН 15. Здійснювати лінгвістичний аналіз текстів різних жанрів і стилів.</w:t>
            </w:r>
          </w:p>
          <w:p w14:paraId="68103D03" w14:textId="6F6E6149" w:rsidR="00681B45" w:rsidRPr="00612D8C" w:rsidRDefault="00DD0E6D" w:rsidP="00612D8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</w:t>
            </w:r>
            <w:r w:rsid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="00A472D7" w:rsidRP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561FF" w:rsidRPr="00612D8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14:paraId="7A2B725C" w14:textId="2B3C3315" w:rsidR="00612D8C" w:rsidRPr="00612D8C" w:rsidRDefault="00612D8C" w:rsidP="00612D8C">
            <w:pPr>
              <w:pStyle w:val="TableParagraph"/>
              <w:spacing w:line="232" w:lineRule="auto"/>
              <w:ind w:left="-12" w:right="86"/>
              <w:rPr>
                <w:sz w:val="24"/>
                <w:szCs w:val="24"/>
                <w:lang w:val="ru-RU"/>
              </w:rPr>
            </w:pPr>
            <w:r w:rsidRPr="00612D8C">
              <w:rPr>
                <w:color w:val="000000" w:themeColor="text1"/>
                <w:sz w:val="24"/>
                <w:szCs w:val="24"/>
              </w:rPr>
              <w:t xml:space="preserve">ПРН 19. </w:t>
            </w:r>
            <w:r w:rsidRPr="00612D8C">
              <w:rPr>
                <w:sz w:val="24"/>
                <w:szCs w:val="24"/>
                <w:lang w:val="ru-RU"/>
              </w:rPr>
              <w:t xml:space="preserve"> Мати навички участі в наукових та/або прикладних дослідженнях</w:t>
            </w:r>
            <w:r w:rsidRPr="00612D8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2D8C">
              <w:rPr>
                <w:sz w:val="24"/>
                <w:szCs w:val="24"/>
                <w:lang w:val="ru-RU"/>
              </w:rPr>
              <w:t>у</w:t>
            </w:r>
            <w:r w:rsidRPr="00612D8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2D8C">
              <w:rPr>
                <w:sz w:val="24"/>
                <w:szCs w:val="24"/>
                <w:lang w:val="ru-RU"/>
              </w:rPr>
              <w:t>галузі філології.</w:t>
            </w:r>
          </w:p>
          <w:p w14:paraId="20437889" w14:textId="77777777" w:rsidR="00EB09FF" w:rsidRPr="00194E8E" w:rsidRDefault="00EB09FF" w:rsidP="00612D8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B00FB3" w14:paraId="18BA7A7B" w14:textId="77777777" w:rsidTr="00E507E0">
        <w:tc>
          <w:tcPr>
            <w:tcW w:w="2268" w:type="dxa"/>
            <w:shd w:val="clear" w:color="auto" w:fill="99CCFF"/>
          </w:tcPr>
          <w:p w14:paraId="14DD22A2" w14:textId="77777777"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2"/>
          </w:tcPr>
          <w:p w14:paraId="02866D6F" w14:textId="77777777" w:rsidR="00271010" w:rsidRPr="00B424D8" w:rsidRDefault="00131E14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ED5425" w:rsidRPr="00131E14"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271010" w:rsidRPr="00B00FB3" w14:paraId="74CA8F88" w14:textId="77777777" w:rsidTr="00B705C0">
              <w:tc>
                <w:tcPr>
                  <w:tcW w:w="599" w:type="dxa"/>
                </w:tcPr>
                <w:p w14:paraId="7A20E0DC" w14:textId="77777777" w:rsidR="00271010" w:rsidRPr="00B424D8" w:rsidRDefault="00271010" w:rsidP="00B00FB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14:paraId="07307E1D" w14:textId="18D87435" w:rsidR="00612D8C" w:rsidRPr="00612D8C" w:rsidRDefault="00612D8C" w:rsidP="00B00F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C0246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Типи і види текстів.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lang w:val="uk-UA"/>
                    </w:rPr>
                    <w:t xml:space="preserve">Функції текстів.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Позатекстовові та внутрішньо </w:t>
                  </w:r>
                </w:p>
                <w:p w14:paraId="6B02FB90" w14:textId="42EEDF82" w:rsidR="00612D8C" w:rsidRPr="00612D8C" w:rsidRDefault="00612D8C" w:rsidP="00B00F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текстові фактори у перекладі.</w:t>
                  </w:r>
                </w:p>
                <w:p w14:paraId="7105E456" w14:textId="180075F7" w:rsidR="007A68D0" w:rsidRDefault="00612D8C" w:rsidP="00B00F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C0246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2.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Види письмових німецькомовних текстів: електронний лист, допис у форум, повідомлення в чаті.</w:t>
                  </w:r>
                </w:p>
                <w:p w14:paraId="64BA391A" w14:textId="77777777" w:rsidR="00C0246B" w:rsidRPr="00C0246B" w:rsidRDefault="00C0246B" w:rsidP="00B00F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946AAC0" w14:textId="47B28793" w:rsidR="00271010" w:rsidRPr="002B7A1E" w:rsidRDefault="00131E14" w:rsidP="00B00FB3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</w:t>
                  </w:r>
                  <w:r w:rsidR="000050FA" w:rsidRPr="002B7A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0B61C62E" w14:textId="3075F3A1" w:rsidR="00C0246B" w:rsidRPr="00C0246B" w:rsidRDefault="00C0246B" w:rsidP="00B00FB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0246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Тема1.</w:t>
                  </w:r>
                  <w:r w:rsidRPr="00C024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2E3883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Електронний лист як тип письмового тексту. Особливості будови електронного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листа</w:t>
                  </w:r>
                  <w:r w:rsidRPr="002E3883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="0074127C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</w:p>
                <w:p w14:paraId="2828E4E6" w14:textId="627067A5" w:rsidR="00705EE1" w:rsidRPr="00C0246B" w:rsidRDefault="00C0246B" w:rsidP="00B00FB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0246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2.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0733F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Граматичні і лексичні засоби побудови електронного листа.</w:t>
                  </w:r>
                </w:p>
                <w:p w14:paraId="256AA97D" w14:textId="2B1A2E64" w:rsidR="00C0246B" w:rsidRDefault="00C0246B" w:rsidP="00B00FB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0246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Тема3.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Лексичні, граматичні, лексико-граматичні перекладацькі трансформації у перекладі електоронних листів на українську мову.</w:t>
                  </w:r>
                </w:p>
                <w:p w14:paraId="76DF0F98" w14:textId="0FE3288D" w:rsidR="00C0246B" w:rsidRDefault="00C0246B" w:rsidP="00B00F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0246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4.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Допис у форум як вид письмового медійного тексту.</w:t>
                  </w:r>
                </w:p>
                <w:p w14:paraId="5245825A" w14:textId="0C80A40A" w:rsidR="00C0246B" w:rsidRPr="00C0246B" w:rsidRDefault="00C0246B" w:rsidP="00B00F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0246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Тема 7. Граматичні і лексичні засоби побудови дописів у форум. Особливості перекладу дописів у форум на українську мову.</w:t>
                  </w:r>
                </w:p>
                <w:p w14:paraId="57A1C9E1" w14:textId="3DA4D07D" w:rsidR="00C0246B" w:rsidRPr="00835616" w:rsidRDefault="00C0246B" w:rsidP="00B00FB3">
                  <w:pPr>
                    <w:framePr w:hSpace="180" w:wrap="around" w:vAnchor="text" w:hAnchor="margin" w:x="216" w:y="182"/>
                    <w:spacing w:line="208" w:lineRule="auto"/>
                    <w:jc w:val="both"/>
                    <w:rPr>
                      <w:rStyle w:val="a4"/>
                      <w:rFonts w:ascii="Times New Roman" w:hAnsi="Times New Roman"/>
                      <w:b w:val="0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B00FB3" w14:paraId="5212F6EB" w14:textId="77777777" w:rsidTr="00B705C0">
              <w:tc>
                <w:tcPr>
                  <w:tcW w:w="599" w:type="dxa"/>
                </w:tcPr>
                <w:p w14:paraId="19F14999" w14:textId="77777777" w:rsidR="00271010" w:rsidRPr="00B424D8" w:rsidRDefault="00271010" w:rsidP="00B00FB3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14:paraId="58A1295A" w14:textId="77777777" w:rsidR="000050FA" w:rsidRPr="00D712D9" w:rsidRDefault="00131E14" w:rsidP="00B00FB3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3</w:t>
                  </w:r>
                  <w:r w:rsidR="000050FA"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7E025FA0" w14:textId="591B6F10" w:rsidR="00791BAA" w:rsidRPr="00C0246B" w:rsidRDefault="000050FA" w:rsidP="00B00F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="00C0246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Допис в чат як вид письмового тексту.</w:t>
                  </w:r>
                </w:p>
                <w:p w14:paraId="5FAEDAF6" w14:textId="73BDF2E0" w:rsidR="00131E14" w:rsidRPr="00835616" w:rsidRDefault="00DD4391" w:rsidP="00B00F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2</w:t>
                  </w:r>
                  <w:r w:rsidR="00131E14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="00C0246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Граматичні і лексичні особливості будови дописів в чат. Особливості перекладу дописів в чат як текстів на українську мову.</w:t>
                  </w:r>
                </w:p>
              </w:tc>
            </w:tr>
          </w:tbl>
          <w:p w14:paraId="3C977042" w14:textId="77777777"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131E14" w14:paraId="74409AF2" w14:textId="77777777" w:rsidTr="00B27414">
        <w:tc>
          <w:tcPr>
            <w:tcW w:w="10768" w:type="dxa"/>
            <w:gridSpan w:val="3"/>
            <w:shd w:val="clear" w:color="auto" w:fill="99CCFF"/>
            <w:vAlign w:val="bottom"/>
          </w:tcPr>
          <w:p w14:paraId="44F986BE" w14:textId="77777777" w:rsidR="00B27414" w:rsidRDefault="00B27414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3B2FA7F" w14:textId="77777777" w:rsidR="00271010" w:rsidRPr="00F827D1" w:rsidRDefault="00271010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91154D" w14:paraId="63E7132D" w14:textId="77777777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440"/>
            </w:tblGrid>
            <w:tr w:rsidR="00271010" w:rsidRPr="00131E14" w14:paraId="57FAB66D" w14:textId="77777777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3AAF" w14:textId="77777777"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946AF" w14:textId="77777777"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6BD5" w14:textId="77777777"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7F0411" w:rsidRPr="00457272" w14:paraId="6F538D4E" w14:textId="77777777" w:rsidTr="00023F5E">
              <w:trPr>
                <w:trHeight w:val="1404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B76239" w14:textId="77777777" w:rsidR="00612D8C" w:rsidRPr="00612D8C" w:rsidRDefault="00612D8C" w:rsidP="00612D8C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1. Вільно спілкуватися з професійних питань із фахівцями та нефахівцями державною та іноземною(ими) мовами усно й письмово, використовувати їх для організації ефективної міжкультурної комунікації.</w:t>
                  </w:r>
                </w:p>
                <w:p w14:paraId="413FE9A4" w14:textId="77777777" w:rsidR="00612D8C" w:rsidRPr="00612D8C" w:rsidRDefault="00612D8C" w:rsidP="00612D8C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ПРН 2.</w:t>
                  </w:r>
                  <w:r w:rsidRPr="00612D8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Ефективно працювати з інформацією: добирати необхідну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інформацію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різних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джерел,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зокрема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фахової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літератури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та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електронних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баз,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критично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аналізувати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й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інтерпретувати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її,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впорядковувати,</w:t>
                  </w:r>
                  <w:r w:rsidRPr="00612D8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класифікувати й</w:t>
                  </w:r>
                  <w:r w:rsidRPr="00612D8C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систематизувати.</w:t>
                  </w:r>
                </w:p>
                <w:p w14:paraId="4BF3169D" w14:textId="77777777" w:rsidR="00612D8C" w:rsidRPr="00612D8C" w:rsidRDefault="00612D8C" w:rsidP="00612D8C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3. Організовувати процес свого навчання й самоосвіти.</w:t>
                  </w:r>
                </w:p>
                <w:p w14:paraId="47B75D4D" w14:textId="77777777" w:rsidR="00612D8C" w:rsidRPr="00612D8C" w:rsidRDefault="00612D8C" w:rsidP="00612D8C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5.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Співпрацювати з колегами, представниками інших культур та релігій, прибічниками різних політичних поглядів тощо.</w:t>
                  </w:r>
                </w:p>
                <w:p w14:paraId="57A7CD7E" w14:textId="77777777" w:rsidR="00612D8C" w:rsidRPr="00612D8C" w:rsidRDefault="00612D8C" w:rsidP="00612D8C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ПРН 6.</w:t>
                  </w:r>
                  <w:r w:rsidRPr="00612D8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Використовувати інформаційні й комунікаційні технології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для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вирішення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складних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спеціалізованих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задач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проблем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професійної</w:t>
                  </w:r>
                  <w:r w:rsidRPr="00612D8C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діяльності.</w:t>
                  </w:r>
                </w:p>
                <w:p w14:paraId="5B83489E" w14:textId="77777777" w:rsidR="00612D8C" w:rsidRPr="00612D8C" w:rsidRDefault="00612D8C" w:rsidP="00612D8C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ПРН 7.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Розуміти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основні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проблеми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філології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та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підходи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їх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розв’язання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із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застосуванням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доцільних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методів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та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інноваційних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підходів.</w:t>
                  </w:r>
                </w:p>
                <w:p w14:paraId="5685BA2D" w14:textId="77777777" w:rsidR="00612D8C" w:rsidRPr="00B00FB3" w:rsidRDefault="00612D8C" w:rsidP="00612D8C">
                  <w:pPr>
                    <w:pStyle w:val="TableParagraph"/>
                    <w:spacing w:line="232" w:lineRule="auto"/>
                    <w:ind w:left="-12" w:right="88"/>
                    <w:rPr>
                      <w:sz w:val="24"/>
                      <w:szCs w:val="24"/>
                    </w:rPr>
                  </w:pPr>
                  <w:r w:rsidRPr="00612D8C">
                    <w:rPr>
                      <w:color w:val="000000" w:themeColor="text1"/>
                      <w:sz w:val="24"/>
                      <w:szCs w:val="24"/>
                    </w:rPr>
                    <w:t xml:space="preserve">ПРН 8. </w:t>
                  </w:r>
                  <w:r w:rsidRPr="00B00FB3">
                    <w:rPr>
                      <w:sz w:val="24"/>
                      <w:szCs w:val="24"/>
                    </w:rPr>
                    <w:t xml:space="preserve"> Знати й розуміти систему мови, загальні властивості літератури як мистецтва слова, історію мови (мов) і літератури (літератур),</w:t>
                  </w:r>
                  <w:r w:rsidRPr="00B00FB3">
                    <w:rPr>
                      <w:spacing w:val="-62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що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вивчаються,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і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вміти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застосовувати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ці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знання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у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професійній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діяльності.</w:t>
                  </w:r>
                </w:p>
                <w:p w14:paraId="634435F3" w14:textId="77777777" w:rsidR="00612D8C" w:rsidRPr="00612D8C" w:rsidRDefault="00612D8C" w:rsidP="00612D8C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10. Знати норми літературної мови та вміти їх застосовувати у практичній діяльності.</w:t>
                  </w:r>
                </w:p>
                <w:p w14:paraId="666BFF2E" w14:textId="77777777" w:rsidR="00612D8C" w:rsidRPr="00612D8C" w:rsidRDefault="00612D8C" w:rsidP="00612D8C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ПРН 11.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Знати принципи, технології і прийоми створення усних і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письмових текстів різних жанрів і стилів державною та іноземною</w:t>
                  </w:r>
                  <w:r w:rsidRPr="00612D8C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(іноземними) мовами</w:t>
                  </w:r>
                </w:p>
                <w:p w14:paraId="58298045" w14:textId="77777777" w:rsidR="00612D8C" w:rsidRPr="00612D8C" w:rsidRDefault="00612D8C" w:rsidP="00612D8C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12. Аналізувати мовні одиниці, визначати їхню взаємодію та характеризувати мовні явища і процеси, що їх зумовлюють.</w:t>
                  </w:r>
                </w:p>
                <w:p w14:paraId="4B2ABADF" w14:textId="77777777" w:rsidR="00612D8C" w:rsidRPr="00B00FB3" w:rsidRDefault="00612D8C" w:rsidP="00612D8C">
                  <w:pPr>
                    <w:pStyle w:val="TableParagraph"/>
                    <w:ind w:left="-12" w:right="193" w:firstLine="12"/>
                    <w:rPr>
                      <w:sz w:val="24"/>
                      <w:szCs w:val="24"/>
                    </w:rPr>
                  </w:pPr>
                  <w:r w:rsidRPr="00612D8C">
                    <w:rPr>
                      <w:color w:val="000000" w:themeColor="text1"/>
                      <w:sz w:val="24"/>
                      <w:szCs w:val="24"/>
                    </w:rPr>
                    <w:t xml:space="preserve">ПРН 14. </w:t>
                  </w:r>
                  <w:r w:rsidRPr="00B00FB3">
                    <w:rPr>
                      <w:sz w:val="24"/>
                      <w:szCs w:val="24"/>
                    </w:rPr>
                    <w:t xml:space="preserve"> Використовувати мову(и), що вивчається(ються) в усній та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письмовій формі, у різних жанрово-стильових різновидах і регістрах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спілкування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(офіційному,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неофіційному,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нейтральному),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для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розв’язання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комунікативних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завдань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у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побутовій,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суспільній,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навчальній,</w:t>
                  </w:r>
                  <w:r w:rsidRPr="00B00FB3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професійній,</w:t>
                  </w:r>
                  <w:r w:rsidRPr="00B00FB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науковій</w:t>
                  </w:r>
                  <w:r w:rsidRPr="00B00FB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00FB3">
                    <w:rPr>
                      <w:sz w:val="24"/>
                      <w:szCs w:val="24"/>
                    </w:rPr>
                    <w:t>сферах життя.</w:t>
                  </w:r>
                </w:p>
                <w:p w14:paraId="203E5184" w14:textId="77777777" w:rsidR="006E6CE0" w:rsidRPr="006E6CE0" w:rsidRDefault="006E6CE0" w:rsidP="00612D8C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15. Здійснювати лінгвістичний аналіз текстів різних жанрів і стилів.</w:t>
                  </w:r>
                </w:p>
                <w:p w14:paraId="109CDE59" w14:textId="77777777" w:rsidR="00612D8C" w:rsidRPr="00612D8C" w:rsidRDefault="00612D8C" w:rsidP="00612D8C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12D8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2D8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17.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      </w:r>
                </w:p>
                <w:p w14:paraId="6D0AA384" w14:textId="77777777" w:rsidR="00612D8C" w:rsidRPr="00612D8C" w:rsidRDefault="00612D8C" w:rsidP="00612D8C">
                  <w:pPr>
                    <w:pStyle w:val="TableParagraph"/>
                    <w:spacing w:line="232" w:lineRule="auto"/>
                    <w:ind w:left="-12" w:right="86"/>
                    <w:rPr>
                      <w:sz w:val="24"/>
                      <w:szCs w:val="24"/>
                      <w:lang w:val="ru-RU"/>
                    </w:rPr>
                  </w:pPr>
                  <w:r w:rsidRPr="00612D8C">
                    <w:rPr>
                      <w:color w:val="000000" w:themeColor="text1"/>
                      <w:sz w:val="24"/>
                      <w:szCs w:val="24"/>
                    </w:rPr>
                    <w:t xml:space="preserve">ПРН 19. </w:t>
                  </w:r>
                  <w:r w:rsidRPr="00612D8C">
                    <w:rPr>
                      <w:sz w:val="24"/>
                      <w:szCs w:val="24"/>
                      <w:lang w:val="ru-RU"/>
                    </w:rPr>
                    <w:t xml:space="preserve"> Мати навички участі в наукових та/або прикладних дослідженнях</w:t>
                  </w:r>
                  <w:r w:rsidRPr="00612D8C">
                    <w:rPr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612D8C">
                    <w:rPr>
                      <w:sz w:val="24"/>
                      <w:szCs w:val="24"/>
                      <w:lang w:val="ru-RU"/>
                    </w:rPr>
                    <w:t>у</w:t>
                  </w:r>
                  <w:r w:rsidRPr="00612D8C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612D8C">
                    <w:rPr>
                      <w:sz w:val="24"/>
                      <w:szCs w:val="24"/>
                      <w:lang w:val="ru-RU"/>
                    </w:rPr>
                    <w:t>галузі філології.</w:t>
                  </w:r>
                </w:p>
                <w:p w14:paraId="31C356AF" w14:textId="32A09070" w:rsidR="007F0411" w:rsidRPr="00612D8C" w:rsidRDefault="007F0411" w:rsidP="00612D8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14461" w14:textId="77777777" w:rsidR="007F0411" w:rsidRPr="00334405" w:rsidRDefault="007F0411" w:rsidP="00612D8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14:paraId="3608F7AF" w14:textId="77777777" w:rsidR="007F0411" w:rsidRPr="00CC40BC" w:rsidRDefault="007F0411" w:rsidP="00612D8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Практичні заняття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14:paraId="1112C221" w14:textId="77777777" w:rsidR="007F0411" w:rsidRPr="00CC40BC" w:rsidRDefault="007F0411" w:rsidP="00612D8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Самостійна робота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14:paraId="17AE1F64" w14:textId="77777777" w:rsidR="007F0411" w:rsidRPr="00CC40BC" w:rsidRDefault="007F0411" w:rsidP="00612D8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В</w:t>
                  </w: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иконання індивідуальних завдань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14:paraId="0DF70A09" w14:textId="77777777" w:rsidR="007F0411" w:rsidRPr="00B705C0" w:rsidRDefault="007F0411" w:rsidP="00612D8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8B26A" w14:textId="77777777" w:rsidR="007F0411" w:rsidRPr="00A90613" w:rsidRDefault="007F0411" w:rsidP="00612D8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альне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групове опитування</w:t>
                  </w:r>
                </w:p>
                <w:p w14:paraId="54F180B8" w14:textId="77777777" w:rsidR="007F0411" w:rsidRPr="00A90613" w:rsidRDefault="007F0411" w:rsidP="00612D8C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</w:t>
                  </w:r>
                </w:p>
                <w:p w14:paraId="4FE4087B" w14:textId="77777777" w:rsidR="007F0411" w:rsidRPr="00A90613" w:rsidRDefault="007F0411" w:rsidP="00612D8C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письмова контрольна робота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7A263743" w14:textId="77777777" w:rsidR="007F0411" w:rsidRPr="00A90613" w:rsidRDefault="007F0411" w:rsidP="00612D8C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Практичні завдання.</w:t>
                  </w:r>
                </w:p>
                <w:p w14:paraId="27230AB7" w14:textId="77777777" w:rsidR="007F0411" w:rsidRPr="00A90613" w:rsidRDefault="007F0411" w:rsidP="00612D8C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14:paraId="065ECE40" w14:textId="77777777" w:rsidR="007F0411" w:rsidRPr="00A90613" w:rsidRDefault="007F0411" w:rsidP="00612D8C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14:paraId="7E1B1076" w14:textId="77777777" w:rsidR="007F0411" w:rsidRPr="00B705C0" w:rsidRDefault="007F0411" w:rsidP="00612D8C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</w:tbl>
          <w:p w14:paraId="7360CEB6" w14:textId="77777777"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91154D" w14:paraId="766565BB" w14:textId="77777777" w:rsidTr="00F827D1">
        <w:tc>
          <w:tcPr>
            <w:tcW w:w="10768" w:type="dxa"/>
            <w:gridSpan w:val="3"/>
          </w:tcPr>
          <w:p w14:paraId="32D79751" w14:textId="77777777"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14:paraId="13D4BC78" w14:textId="77777777" w:rsidR="00271010" w:rsidRPr="00976087" w:rsidRDefault="00620E21" w:rsidP="00976087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0E21">
              <w:rPr>
                <w:rStyle w:val="a9"/>
                <w:bCs/>
                <w:sz w:val="24"/>
                <w:szCs w:val="28"/>
              </w:rPr>
              <w:t>Поточний контроль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практичному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занятті та за результатами виконання завдань самостійної роботи.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 xml:space="preserve"> </w:t>
            </w:r>
            <w:r w:rsidR="00DD4391" w:rsidRPr="00620E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всіх видів навчальної діяльності студента (аудиторна робота та самостійна робота) здійсню</w:t>
            </w:r>
            <w:r w:rsidR="00DD4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="00DD4391"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  <w:r w:rsidR="00DD4391"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</w:p>
          <w:p w14:paraId="634F0A5A" w14:textId="77173E7D" w:rsidR="00271010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</w:t>
            </w:r>
            <w:r w:rsidR="00620E21"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ий контроль </w:t>
            </w:r>
            <w:r w:rsidR="0027101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дисципліни </w:t>
            </w:r>
            <w:r w:rsidR="0018194B" w:rsidRPr="00E812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="0018194B" w:rsidRPr="00E81205">
              <w:rPr>
                <w:rFonts w:ascii="Times New Roman" w:hAnsi="Times New Roman"/>
                <w:sz w:val="24"/>
                <w:szCs w:val="24"/>
                <w:lang w:val="uk-UA"/>
              </w:rPr>
              <w:t>Німецькомовний письмовий текст: сучасні жанри та їх реалізація у мовленні: перекладацький аспект</w:t>
            </w:r>
            <w:r w:rsidR="0018194B" w:rsidRPr="00E812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1819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відбувається у 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кінці вивче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ння навчального матеріалу курсу і складається</w:t>
            </w:r>
            <w:r w:rsidR="00891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модульної контрольної роботи і семестрового контролю у формі заліку.</w:t>
            </w:r>
            <w:r w:rsidR="00023F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</w:t>
            </w:r>
            <w:r w:rsidR="00530854">
              <w:rPr>
                <w:rFonts w:ascii="Times New Roman" w:hAnsi="Times New Roman"/>
                <w:sz w:val="24"/>
                <w:szCs w:val="24"/>
                <w:lang w:val="uk-UA"/>
              </w:rPr>
              <w:t>еместру шляхом помноження на 10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. Таким чином, максимальний рейтинговий бал за роботу протягом семестру може становити 50.</w:t>
            </w:r>
          </w:p>
          <w:p w14:paraId="6A4D18D3" w14:textId="7E2D1F40" w:rsidR="00530854" w:rsidRPr="001E06A0" w:rsidRDefault="00530854" w:rsidP="005308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 (М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дисципліни </w:t>
            </w:r>
            <w:r w:rsidR="0018194B" w:rsidRPr="00E812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="0018194B" w:rsidRPr="00E81205">
              <w:rPr>
                <w:rFonts w:ascii="Times New Roman" w:hAnsi="Times New Roman"/>
                <w:sz w:val="24"/>
                <w:szCs w:val="24"/>
                <w:lang w:val="uk-UA"/>
              </w:rPr>
              <w:t>Німецькомовний письмовий текст: сучасні жанри та їх реалізація у мовленні: перекладацький аспект</w:t>
            </w:r>
            <w:r w:rsidR="0018194B" w:rsidRPr="00E812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1819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складається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теоретичних і практичних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виконуються у застосунку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Forms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платформі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Microsoft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Teams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ABE59B4" w14:textId="77777777" w:rsidR="00B87B87" w:rsidRPr="00085786" w:rsidRDefault="00B87B87" w:rsidP="001E06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складником семестрового рейтингу і оцінюється в 4-бальній системі («відмінно» («5»), «добре» («4»), «задовільно» («3»), «незадовільно» («2»)). Ці оцінки трансформуються в 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рейтинговий бал за МКР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такий спосіб:</w:t>
            </w:r>
          </w:p>
          <w:p w14:paraId="63841C50" w14:textId="77777777" w:rsidR="00B87B87" w:rsidRPr="00085786" w:rsidRDefault="00B87B87" w:rsidP="00B87B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«відмінно»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50 балів;</w:t>
            </w:r>
          </w:p>
          <w:p w14:paraId="5E3F25AB" w14:textId="77777777"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«добре»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40 балів;</w:t>
            </w:r>
          </w:p>
          <w:p w14:paraId="3794ED95" w14:textId="77777777"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«задовільно»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30 балів;</w:t>
            </w:r>
          </w:p>
          <w:p w14:paraId="676B4C83" w14:textId="77777777"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«незадовільно»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20 балів;</w:t>
            </w:r>
          </w:p>
          <w:p w14:paraId="1A632033" w14:textId="77777777" w:rsidR="00B87B87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Неявка на МКР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0 балів.</w:t>
            </w:r>
          </w:p>
          <w:p w14:paraId="67D6F980" w14:textId="77777777" w:rsidR="00726014" w:rsidRPr="000F2D11" w:rsidRDefault="00726014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D2E8D73" w14:textId="77777777" w:rsidR="00530854" w:rsidRPr="00530854" w:rsidRDefault="00976087" w:rsidP="006C2A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Система модульно-рейтингового контролю навчальних досягнень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нтів реалізується за наступною технологією. Оцінюються такі складники</w:t>
            </w:r>
            <w:r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аудиторна та самостійна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студента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50 балів, МКР – 50 балів.</w:t>
            </w:r>
          </w:p>
          <w:p w14:paraId="3DF54879" w14:textId="77777777" w:rsidR="00976087" w:rsidRPr="000F2D11" w:rsidRDefault="00976087" w:rsidP="00976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сумою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роботу протягом семестру і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МКР.</w:t>
            </w:r>
            <w:r w:rsidRPr="00976087">
              <w:rPr>
                <w:lang w:val="ru-RU"/>
              </w:rPr>
              <w:t xml:space="preserve"> </w:t>
            </w:r>
            <w:r w:rsidRPr="006523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Максимальний рейтинговий бал студента становить 100 балів.</w:t>
            </w:r>
          </w:p>
          <w:p w14:paraId="05EA1FAE" w14:textId="77777777" w:rsidR="00271010" w:rsidRPr="00F827D1" w:rsidRDefault="00271010" w:rsidP="00D85B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14:paraId="01CE01E6" w14:textId="77777777" w:rsidR="00271010" w:rsidRPr="00F827D1" w:rsidRDefault="00271010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навчальної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60 і вище,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отримують оцінку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“зараховано”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відповідну оцінку у шкалі ЄКТС без складання заліку.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59 і нижче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, складають залік.</w:t>
            </w:r>
          </w:p>
          <w:p w14:paraId="572B840F" w14:textId="77777777" w:rsidR="00271010" w:rsidRDefault="00271010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заліку отримав підсумкову оцінку з дисципліни за національною шкалою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“не 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то, крім цієї оцінки, у відомості обліку успішності йому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незалежно від набраного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lastRenderedPageBreak/>
              <w:t xml:space="preserve">семестрового рейтингового балу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виставляється оцінка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FX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шкалою ЄКТС і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 балів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100-бальною шкалою.</w:t>
            </w:r>
          </w:p>
          <w:p w14:paraId="3B76136F" w14:textId="77777777" w:rsidR="00A22DB7" w:rsidRPr="00F827D1" w:rsidRDefault="00A22DB7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951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784"/>
              <w:gridCol w:w="4035"/>
            </w:tblGrid>
            <w:tr w:rsidR="00271010" w:rsidRPr="0091154D" w14:paraId="7D57189E" w14:textId="77777777" w:rsidTr="00F827D1">
              <w:trPr>
                <w:trHeight w:val="528"/>
                <w:jc w:val="center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D46DF4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8B014E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2BDFB1A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271010" w:rsidRPr="0091154D" w14:paraId="430DF4AB" w14:textId="77777777" w:rsidTr="00F827D1">
              <w:trPr>
                <w:trHeight w:val="380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584F20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E03D7E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CA3CD76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271010" w:rsidRPr="0091154D" w14:paraId="2318FBDA" w14:textId="77777777" w:rsidTr="00F827D1">
              <w:trPr>
                <w:cantSplit/>
                <w:trHeight w:val="379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7024EF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58C03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 w:bidi="ar-EG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D1928DB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14:paraId="09412444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14:paraId="051AA76A" w14:textId="77777777" w:rsidTr="00F827D1">
              <w:trPr>
                <w:cantSplit/>
                <w:trHeight w:val="32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82A80D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75A3A1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F135E6F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14:paraId="54A2F914" w14:textId="77777777" w:rsidTr="00F827D1">
              <w:trPr>
                <w:cantSplit/>
                <w:trHeight w:val="351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952DE0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0DD632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5DF249D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14:paraId="1C8C7CF8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14:paraId="4C9CE246" w14:textId="77777777" w:rsidTr="00F827D1">
              <w:trPr>
                <w:cantSplit/>
                <w:trHeight w:val="39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3A5CF2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0C59DF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9E0B56D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14:paraId="3272A965" w14:textId="77777777" w:rsidTr="00F827D1">
              <w:trPr>
                <w:trHeight w:hRule="exact" w:val="437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A182CD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23D77B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6E0E3776" w14:textId="77777777" w:rsidR="00271010" w:rsidRPr="00F827D1" w:rsidRDefault="00271010" w:rsidP="00B00FB3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14:paraId="73D96786" w14:textId="77777777" w:rsidR="00271010" w:rsidRPr="00AC46DC" w:rsidRDefault="00271010" w:rsidP="00A22DB7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B00FB3" w14:paraId="6FEB6DFF" w14:textId="7777777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14:paraId="2AFCA00F" w14:textId="77777777"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14:paraId="3895334B" w14:textId="77777777" w:rsidR="00271010" w:rsidRPr="00AC46DC" w:rsidRDefault="00FF661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14:paraId="4EDDA7E6" w14:textId="77777777" w:rsidR="00FF661D" w:rsidRPr="00FF661D" w:rsidRDefault="00726014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туденти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FF661D"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студентам денної та заочної форми здобуття освіти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Студенти погоджують цей графік із викладачем і завідувачем кафедри. </w:t>
            </w:r>
          </w:p>
          <w:p w14:paraId="287F12B9" w14:textId="77777777" w:rsidR="00FF661D" w:rsidRP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Якщо студенти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форми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терміни відпрацювання студентами денної форми здобуття освіти пропущених занять із навчальної дисципліни визначає кафедра германської і фіно-угорської філології і доводить до відома студентів конкретні графіки відпрацювання пропущених занять з дисципліни і критерії оцінювання</w:t>
            </w:r>
            <w:r w:rsidR="00976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відповідей студентів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14:paraId="2DFE19D3" w14:textId="77777777" w:rsidR="00271010" w:rsidRPr="00565D47" w:rsidRDefault="00EA02BC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r w:rsidRPr="00EA02BC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також д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отримання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студентами 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принципу </w:t>
            </w:r>
            <w:r w:rsidR="009760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порушення академічної доброчесності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 має пройти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повторне оцінювання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написати 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у, скласти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 тощо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318C99" w14:textId="77777777" w:rsidR="00AF2F38" w:rsidRPr="00565D47" w:rsidRDefault="00AF2F38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71010" w:rsidRPr="00565D47" w14:paraId="5708AF24" w14:textId="77777777" w:rsidTr="00C0246B">
        <w:trPr>
          <w:gridAfter w:val="1"/>
          <w:wAfter w:w="7" w:type="dxa"/>
          <w:trHeight w:val="3806"/>
        </w:trPr>
        <w:tc>
          <w:tcPr>
            <w:tcW w:w="2268" w:type="dxa"/>
            <w:shd w:val="clear" w:color="auto" w:fill="99CCFF"/>
          </w:tcPr>
          <w:p w14:paraId="35E7B41E" w14:textId="77777777"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14:paraId="14F5ACB5" w14:textId="77777777" w:rsidR="00271010" w:rsidRPr="00F57083" w:rsidRDefault="0043628E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7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</w:t>
            </w:r>
          </w:p>
          <w:p w14:paraId="57C75F71" w14:textId="3403A74B" w:rsidR="00974FC8" w:rsidRPr="00974FC8" w:rsidRDefault="00B86BC4" w:rsidP="00974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6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/>
              </w:rPr>
              <w:t>1</w:t>
            </w:r>
            <w:r w:rsidR="00974FC8" w:rsidRPr="00974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Мироненко Т. С. Практичний курс перекладу з німецької мови. Киів : Вид. центр КНЛУ, 2017. 247 с. </w:t>
            </w:r>
          </w:p>
          <w:p w14:paraId="16A557CE" w14:textId="6DEA0E7B" w:rsidR="00974FC8" w:rsidRPr="00974FC8" w:rsidRDefault="00974FC8" w:rsidP="00974FC8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C8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Т.С. Практичний курс перекладу з німецької як другої іноземної, Киів : Вид. центр КНЛУ, 2005. 120 с.</w:t>
            </w:r>
          </w:p>
          <w:p w14:paraId="602646EF" w14:textId="41C6B187" w:rsidR="00974FC8" w:rsidRPr="00974FC8" w:rsidRDefault="00974FC8" w:rsidP="00974FC8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974FC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Jim F., Woss U. Grammatik aktiv. Üben. Hören. Sprechen Cornelsen</w:t>
            </w:r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74FC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2013. 236 c.</w:t>
            </w:r>
          </w:p>
          <w:p w14:paraId="3F8F6709" w14:textId="377C3B81" w:rsidR="00271010" w:rsidRPr="00C8155E" w:rsidRDefault="00271010" w:rsidP="002F0F5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7B708DFF" w14:textId="77777777" w:rsidR="00271010" w:rsidRPr="009C3F52" w:rsidRDefault="002F0F5D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C3F52">
              <w:rPr>
                <w:rFonts w:ascii="Times New Roman" w:hAnsi="Times New Roman"/>
                <w:b/>
                <w:sz w:val="24"/>
                <w:szCs w:val="24"/>
              </w:rPr>
              <w:t>Додаткова</w:t>
            </w:r>
            <w:proofErr w:type="spellEnd"/>
          </w:p>
          <w:p w14:paraId="6CE63C84" w14:textId="22E518FE" w:rsidR="00C0246B" w:rsidRPr="00C0246B" w:rsidRDefault="00C0246B" w:rsidP="00C0246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46B">
              <w:rPr>
                <w:rFonts w:ascii="Times New Roman" w:hAnsi="Times New Roman"/>
                <w:sz w:val="24"/>
                <w:szCs w:val="24"/>
                <w:lang w:val="uk-UA"/>
              </w:rPr>
              <w:t>Кияк Т.Р., Науменко А.М., Огуй О.Д. Перекладознавство, Київ, 2008, 592</w:t>
            </w:r>
            <w:r w:rsidRPr="000A6EF9">
              <w:rPr>
                <w:rFonts w:ascii="Times New Roman" w:hAnsi="Times New Roman"/>
                <w:sz w:val="24"/>
                <w:szCs w:val="24"/>
              </w:rPr>
              <w:t> c</w:t>
            </w:r>
            <w:r w:rsidRPr="00C024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7AC8EC2" w14:textId="77777777" w:rsidR="00C0246B" w:rsidRDefault="00C0246B" w:rsidP="00C0246B">
            <w:pPr>
              <w:pStyle w:val="1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lang w:val="de-DE"/>
              </w:rPr>
              <w:t>Krenn H., Puchte W. Motive. Konpaktkurs DaF. Kursbuch Lektionen 19-30, Hueber Verlag, 2020. 244 S..</w:t>
            </w:r>
          </w:p>
          <w:p w14:paraId="11ED9D98" w14:textId="77777777" w:rsidR="00C0246B" w:rsidRPr="002B52FE" w:rsidRDefault="00C0246B" w:rsidP="00C0246B">
            <w:pPr>
              <w:pStyle w:val="1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lang w:val="de-DE"/>
              </w:rPr>
              <w:t>Krenn H., Puchte W. Motive. Konpaktkurs DaF. Arbeitsbuch Lektionen 19-30, Hueber Verlag, 2020. 242 S..</w:t>
            </w:r>
          </w:p>
          <w:p w14:paraId="212D043F" w14:textId="39397910" w:rsidR="00271010" w:rsidRPr="00841C9D" w:rsidRDefault="00271010" w:rsidP="00A47C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14:paraId="1BA71B10" w14:textId="77777777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14:paraId="0333D225" w14:textId="77777777"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14:paraId="761195A7" w14:textId="77777777"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B00FB3" w14:paraId="055A9950" w14:textId="77777777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104C5C" w:rsidRPr="00B00FB3" w14:paraId="5934A028" w14:textId="77777777" w:rsidTr="00F04316">
              <w:trPr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773F0" w14:textId="77777777" w:rsidR="00974FC8" w:rsidRPr="00974FC8" w:rsidRDefault="00974FC8" w:rsidP="00974FC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</w:pPr>
                  <w:r w:rsidRPr="00974FC8"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  <w:t xml:space="preserve">1. </w:t>
                  </w:r>
                  <w:hyperlink r:id="rId6" w:history="1"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</w:rPr>
                      <w:t>http</w:t>
                    </w:r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://</w:t>
                    </w:r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</w:rPr>
                      <w:t>www</w:t>
                    </w:r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.</w:t>
                    </w:r>
                    <w:proofErr w:type="spellStart"/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</w:rPr>
                      <w:t>schubert.verlag</w:t>
                    </w:r>
                    <w:proofErr w:type="spellEnd"/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</w:rPr>
                      <w:t>/de</w:t>
                    </w:r>
                  </w:hyperlink>
                </w:p>
                <w:p w14:paraId="2A179C00" w14:textId="77777777" w:rsidR="00974FC8" w:rsidRPr="00974FC8" w:rsidRDefault="00974FC8" w:rsidP="00974FC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</w:pPr>
                  <w:r w:rsidRPr="00974FC8"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  <w:t xml:space="preserve">2. </w:t>
                  </w:r>
                  <w:hyperlink r:id="rId7" w:history="1"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http</w:t>
                    </w:r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://</w:t>
                    </w:r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www</w:t>
                    </w:r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.</w:t>
                    </w:r>
                    <w:proofErr w:type="spellStart"/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hueber</w:t>
                    </w:r>
                    <w:proofErr w:type="spellEnd"/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.</w:t>
                    </w:r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de</w:t>
                    </w:r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/</w:t>
                    </w:r>
                    <w:proofErr w:type="spellStart"/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deutsch</w:t>
                    </w:r>
                    <w:proofErr w:type="spellEnd"/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lernen</w:t>
                    </w:r>
                    <w:proofErr w:type="spellEnd"/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/</w:t>
                    </w:r>
                  </w:hyperlink>
                </w:p>
                <w:p w14:paraId="66C86F5C" w14:textId="77777777" w:rsidR="00974FC8" w:rsidRPr="00974FC8" w:rsidRDefault="00974FC8" w:rsidP="00974FC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</w:pPr>
                  <w:r w:rsidRPr="00974FC8"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  <w:t xml:space="preserve">3. </w:t>
                  </w:r>
                  <w:r w:rsidR="00B00FB3">
                    <w:fldChar w:fldCharType="begin"/>
                  </w:r>
                  <w:r w:rsidR="00B00FB3" w:rsidRPr="00B00FB3">
                    <w:rPr>
                      <w:lang w:val="uk-UA"/>
                    </w:rPr>
                    <w:instrText xml:space="preserve"> </w:instrText>
                  </w:r>
                  <w:r w:rsidR="00B00FB3">
                    <w:instrText>HYPERLINK</w:instrText>
                  </w:r>
                  <w:r w:rsidR="00B00FB3" w:rsidRPr="00B00FB3">
                    <w:rPr>
                      <w:lang w:val="uk-UA"/>
                    </w:rPr>
                    <w:instrText xml:space="preserve"> "</w:instrText>
                  </w:r>
                  <w:r w:rsidR="00B00FB3">
                    <w:instrText>http</w:instrText>
                  </w:r>
                  <w:r w:rsidR="00B00FB3" w:rsidRPr="00B00FB3">
                    <w:rPr>
                      <w:lang w:val="uk-UA"/>
                    </w:rPr>
                    <w:instrText>://</w:instrText>
                  </w:r>
                  <w:r w:rsidR="00B00FB3">
                    <w:instrText>www</w:instrText>
                  </w:r>
                  <w:r w:rsidR="00B00FB3" w:rsidRPr="00B00FB3">
                    <w:rPr>
                      <w:lang w:val="uk-UA"/>
                    </w:rPr>
                    <w:instrText>.</w:instrText>
                  </w:r>
                  <w:r w:rsidR="00B00FB3">
                    <w:instrText>vitaminde</w:instrText>
                  </w:r>
                  <w:r w:rsidR="00B00FB3" w:rsidRPr="00B00FB3">
                    <w:rPr>
                      <w:lang w:val="uk-UA"/>
                    </w:rPr>
                    <w:instrText>.</w:instrText>
                  </w:r>
                  <w:r w:rsidR="00B00FB3">
                    <w:instrText>de</w:instrText>
                  </w:r>
                  <w:r w:rsidR="00B00FB3" w:rsidRPr="00B00FB3">
                    <w:rPr>
                      <w:lang w:val="uk-UA"/>
                    </w:rPr>
                    <w:instrText xml:space="preserve">/" </w:instrText>
                  </w:r>
                  <w:r w:rsidR="00B00FB3">
                    <w:fldChar w:fldCharType="separate"/>
                  </w:r>
                  <w:r w:rsidRPr="00974FC8">
                    <w:rPr>
                      <w:rStyle w:val="aa"/>
                      <w:color w:val="auto"/>
                      <w:spacing w:val="-13"/>
                      <w:sz w:val="24"/>
                      <w:szCs w:val="24"/>
                    </w:rPr>
                    <w:t>http</w:t>
                  </w:r>
                  <w:r w:rsidRPr="00974FC8">
                    <w:rPr>
                      <w:rStyle w:val="aa"/>
                      <w:color w:val="auto"/>
                      <w:spacing w:val="-13"/>
                      <w:sz w:val="24"/>
                      <w:szCs w:val="24"/>
                      <w:lang w:val="uk-UA"/>
                    </w:rPr>
                    <w:t>://</w:t>
                  </w:r>
                  <w:r w:rsidRPr="00974FC8">
                    <w:rPr>
                      <w:rStyle w:val="aa"/>
                      <w:color w:val="auto"/>
                      <w:spacing w:val="-13"/>
                      <w:sz w:val="24"/>
                      <w:szCs w:val="24"/>
                    </w:rPr>
                    <w:t>www</w:t>
                  </w:r>
                  <w:r w:rsidRPr="00974FC8">
                    <w:rPr>
                      <w:rStyle w:val="aa"/>
                      <w:color w:val="auto"/>
                      <w:spacing w:val="-13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974FC8">
                    <w:rPr>
                      <w:rStyle w:val="aa"/>
                      <w:color w:val="auto"/>
                      <w:spacing w:val="-13"/>
                      <w:sz w:val="24"/>
                      <w:szCs w:val="24"/>
                    </w:rPr>
                    <w:t>vitaminde</w:t>
                  </w:r>
                  <w:proofErr w:type="spellEnd"/>
                  <w:r w:rsidRPr="00974FC8">
                    <w:rPr>
                      <w:rStyle w:val="aa"/>
                      <w:color w:val="auto"/>
                      <w:spacing w:val="-13"/>
                      <w:sz w:val="24"/>
                      <w:szCs w:val="24"/>
                      <w:lang w:val="uk-UA"/>
                    </w:rPr>
                    <w:t>.</w:t>
                  </w:r>
                  <w:r w:rsidRPr="00974FC8">
                    <w:rPr>
                      <w:rStyle w:val="aa"/>
                      <w:color w:val="auto"/>
                      <w:spacing w:val="-13"/>
                      <w:sz w:val="24"/>
                      <w:szCs w:val="24"/>
                    </w:rPr>
                    <w:t>de</w:t>
                  </w:r>
                  <w:r w:rsidRPr="00974FC8">
                    <w:rPr>
                      <w:rStyle w:val="aa"/>
                      <w:color w:val="auto"/>
                      <w:spacing w:val="-13"/>
                      <w:sz w:val="24"/>
                      <w:szCs w:val="24"/>
                      <w:lang w:val="uk-UA"/>
                    </w:rPr>
                    <w:t>/</w:t>
                  </w:r>
                  <w:r w:rsidR="00B00FB3">
                    <w:rPr>
                      <w:rStyle w:val="aa"/>
                      <w:color w:val="auto"/>
                      <w:spacing w:val="-13"/>
                      <w:sz w:val="24"/>
                      <w:szCs w:val="24"/>
                      <w:lang w:val="uk-UA"/>
                    </w:rPr>
                    <w:fldChar w:fldCharType="end"/>
                  </w:r>
                </w:p>
                <w:p w14:paraId="32650194" w14:textId="77777777" w:rsidR="00974FC8" w:rsidRPr="006F180B" w:rsidRDefault="00974FC8" w:rsidP="00974FC8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4. 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http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:/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www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goethe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</w:p>
                <w:p w14:paraId="67FA467B" w14:textId="77777777" w:rsidR="00974FC8" w:rsidRPr="006F180B" w:rsidRDefault="00974FC8" w:rsidP="00974FC8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FA54DE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http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:/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www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deutsch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perfekt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com</w:t>
                  </w:r>
                </w:p>
                <w:p w14:paraId="076ED3F9" w14:textId="77777777" w:rsidR="00974FC8" w:rsidRPr="006F180B" w:rsidRDefault="00974FC8" w:rsidP="00974FC8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974FC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>6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http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:/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www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klett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</w:p>
                <w:p w14:paraId="052AE234" w14:textId="3E808628" w:rsidR="00104C5C" w:rsidRPr="007E7B5A" w:rsidRDefault="00104C5C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lang w:val="uk-UA"/>
                    </w:rPr>
                  </w:pPr>
                </w:p>
              </w:tc>
            </w:tr>
          </w:tbl>
          <w:p w14:paraId="52F1125F" w14:textId="77777777" w:rsidR="00271010" w:rsidRPr="002F0F5D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7FB83A85" w14:textId="77777777" w:rsidR="00271010" w:rsidRPr="001E06A0" w:rsidRDefault="00271010" w:rsidP="001E06A0">
      <w:pPr>
        <w:pStyle w:val="Default"/>
        <w:rPr>
          <w:rFonts w:ascii="Times New Roman" w:hAnsi="Times New Roman" w:cs="Times New Roman"/>
          <w:lang w:val="uk-UA"/>
        </w:rPr>
      </w:pPr>
    </w:p>
    <w:sectPr w:rsidR="00271010" w:rsidRPr="001E06A0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34"/>
    <w:multiLevelType w:val="hybridMultilevel"/>
    <w:tmpl w:val="68F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86E7E"/>
    <w:multiLevelType w:val="hybridMultilevel"/>
    <w:tmpl w:val="69F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438CA"/>
    <w:multiLevelType w:val="hybridMultilevel"/>
    <w:tmpl w:val="11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CE3ADE"/>
    <w:multiLevelType w:val="hybridMultilevel"/>
    <w:tmpl w:val="3CC4A79C"/>
    <w:lvl w:ilvl="0" w:tplc="4AC60CB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8005D"/>
    <w:multiLevelType w:val="hybridMultilevel"/>
    <w:tmpl w:val="B9E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86683"/>
    <w:multiLevelType w:val="hybridMultilevel"/>
    <w:tmpl w:val="0DC8F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4">
    <w:nsid w:val="4B134CD6"/>
    <w:multiLevelType w:val="hybridMultilevel"/>
    <w:tmpl w:val="DC5A1AFE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6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14A5105"/>
    <w:multiLevelType w:val="hybridMultilevel"/>
    <w:tmpl w:val="E19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4645B"/>
    <w:multiLevelType w:val="hybridMultilevel"/>
    <w:tmpl w:val="986E465E"/>
    <w:lvl w:ilvl="0" w:tplc="25CE9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57F2A"/>
    <w:multiLevelType w:val="hybridMultilevel"/>
    <w:tmpl w:val="DF2A1228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540F2"/>
    <w:multiLevelType w:val="hybridMultilevel"/>
    <w:tmpl w:val="0D303E64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B6B23"/>
    <w:multiLevelType w:val="hybridMultilevel"/>
    <w:tmpl w:val="E33E5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8"/>
  </w:num>
  <w:num w:numId="21">
    <w:abstractNumId w:val="17"/>
  </w:num>
  <w:num w:numId="22">
    <w:abstractNumId w:val="12"/>
  </w:num>
  <w:num w:numId="23">
    <w:abstractNumId w:val="14"/>
  </w:num>
  <w:num w:numId="24">
    <w:abstractNumId w:val="21"/>
  </w:num>
  <w:num w:numId="25">
    <w:abstractNumId w:val="20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50FA"/>
    <w:rsid w:val="00020E45"/>
    <w:rsid w:val="00023F5E"/>
    <w:rsid w:val="00037814"/>
    <w:rsid w:val="00047FCC"/>
    <w:rsid w:val="00066E96"/>
    <w:rsid w:val="000762A3"/>
    <w:rsid w:val="00085786"/>
    <w:rsid w:val="000A5BBA"/>
    <w:rsid w:val="000B168B"/>
    <w:rsid w:val="000B7B29"/>
    <w:rsid w:val="000D5B5C"/>
    <w:rsid w:val="00104C5C"/>
    <w:rsid w:val="00106229"/>
    <w:rsid w:val="0011293C"/>
    <w:rsid w:val="001164F2"/>
    <w:rsid w:val="00124AF8"/>
    <w:rsid w:val="001301A2"/>
    <w:rsid w:val="00131E14"/>
    <w:rsid w:val="001342A4"/>
    <w:rsid w:val="00143161"/>
    <w:rsid w:val="00146A3B"/>
    <w:rsid w:val="00164157"/>
    <w:rsid w:val="0018194B"/>
    <w:rsid w:val="00194E8E"/>
    <w:rsid w:val="001A1611"/>
    <w:rsid w:val="001A74A6"/>
    <w:rsid w:val="001C11DD"/>
    <w:rsid w:val="001C46B6"/>
    <w:rsid w:val="001D254B"/>
    <w:rsid w:val="001D6B3A"/>
    <w:rsid w:val="001E06A0"/>
    <w:rsid w:val="001E5CB7"/>
    <w:rsid w:val="001F5439"/>
    <w:rsid w:val="002346D0"/>
    <w:rsid w:val="00256D8E"/>
    <w:rsid w:val="00271010"/>
    <w:rsid w:val="002B7A1E"/>
    <w:rsid w:val="002C5379"/>
    <w:rsid w:val="002D7417"/>
    <w:rsid w:val="002E455D"/>
    <w:rsid w:val="002F0F5D"/>
    <w:rsid w:val="00334405"/>
    <w:rsid w:val="00355F36"/>
    <w:rsid w:val="00385069"/>
    <w:rsid w:val="003869B2"/>
    <w:rsid w:val="003A0AA6"/>
    <w:rsid w:val="003B7DC7"/>
    <w:rsid w:val="003C784F"/>
    <w:rsid w:val="003D5992"/>
    <w:rsid w:val="003E74E5"/>
    <w:rsid w:val="003F4B72"/>
    <w:rsid w:val="00421ED0"/>
    <w:rsid w:val="00434CE8"/>
    <w:rsid w:val="0043628E"/>
    <w:rsid w:val="0044359B"/>
    <w:rsid w:val="00457272"/>
    <w:rsid w:val="00465AAF"/>
    <w:rsid w:val="00466BC7"/>
    <w:rsid w:val="00471F27"/>
    <w:rsid w:val="00473F59"/>
    <w:rsid w:val="00484D6C"/>
    <w:rsid w:val="004B7BBD"/>
    <w:rsid w:val="004C179D"/>
    <w:rsid w:val="004E71CD"/>
    <w:rsid w:val="00503CEB"/>
    <w:rsid w:val="00524B34"/>
    <w:rsid w:val="00530854"/>
    <w:rsid w:val="005561FF"/>
    <w:rsid w:val="00565D47"/>
    <w:rsid w:val="005B6881"/>
    <w:rsid w:val="005D51EA"/>
    <w:rsid w:val="005D55DA"/>
    <w:rsid w:val="005F3F4F"/>
    <w:rsid w:val="006016D3"/>
    <w:rsid w:val="00612D8C"/>
    <w:rsid w:val="00620E21"/>
    <w:rsid w:val="00626FDC"/>
    <w:rsid w:val="00634F58"/>
    <w:rsid w:val="00681B45"/>
    <w:rsid w:val="006967F4"/>
    <w:rsid w:val="006A6C8F"/>
    <w:rsid w:val="006B44F6"/>
    <w:rsid w:val="006C0018"/>
    <w:rsid w:val="006C2A8C"/>
    <w:rsid w:val="006D3856"/>
    <w:rsid w:val="006E6CE0"/>
    <w:rsid w:val="006E6D8A"/>
    <w:rsid w:val="007056A8"/>
    <w:rsid w:val="00705EE1"/>
    <w:rsid w:val="00726014"/>
    <w:rsid w:val="0074127C"/>
    <w:rsid w:val="00755451"/>
    <w:rsid w:val="00790DE5"/>
    <w:rsid w:val="00791BAA"/>
    <w:rsid w:val="007944A4"/>
    <w:rsid w:val="007A68D0"/>
    <w:rsid w:val="007B3AED"/>
    <w:rsid w:val="007C2E42"/>
    <w:rsid w:val="007D58BA"/>
    <w:rsid w:val="007E0994"/>
    <w:rsid w:val="007E435F"/>
    <w:rsid w:val="007E7B5A"/>
    <w:rsid w:val="007F0411"/>
    <w:rsid w:val="007F1272"/>
    <w:rsid w:val="007F1E90"/>
    <w:rsid w:val="008023DC"/>
    <w:rsid w:val="00821FD2"/>
    <w:rsid w:val="00822D11"/>
    <w:rsid w:val="00835616"/>
    <w:rsid w:val="00841C9D"/>
    <w:rsid w:val="00891D72"/>
    <w:rsid w:val="0091154D"/>
    <w:rsid w:val="0092014F"/>
    <w:rsid w:val="00931425"/>
    <w:rsid w:val="00940E34"/>
    <w:rsid w:val="00945475"/>
    <w:rsid w:val="00955272"/>
    <w:rsid w:val="00964213"/>
    <w:rsid w:val="00974FC8"/>
    <w:rsid w:val="00975053"/>
    <w:rsid w:val="00976087"/>
    <w:rsid w:val="00980266"/>
    <w:rsid w:val="009B79E8"/>
    <w:rsid w:val="009C2743"/>
    <w:rsid w:val="009C3F52"/>
    <w:rsid w:val="009F3B05"/>
    <w:rsid w:val="00A12285"/>
    <w:rsid w:val="00A22DB7"/>
    <w:rsid w:val="00A472D7"/>
    <w:rsid w:val="00A47C2F"/>
    <w:rsid w:val="00A720EA"/>
    <w:rsid w:val="00A90613"/>
    <w:rsid w:val="00AA3B25"/>
    <w:rsid w:val="00AA3DE4"/>
    <w:rsid w:val="00AA3F49"/>
    <w:rsid w:val="00AB64CF"/>
    <w:rsid w:val="00AC46DC"/>
    <w:rsid w:val="00AC595D"/>
    <w:rsid w:val="00AF2F38"/>
    <w:rsid w:val="00B0029E"/>
    <w:rsid w:val="00B00FB3"/>
    <w:rsid w:val="00B06F7F"/>
    <w:rsid w:val="00B16D25"/>
    <w:rsid w:val="00B27414"/>
    <w:rsid w:val="00B424D8"/>
    <w:rsid w:val="00B55813"/>
    <w:rsid w:val="00B637BE"/>
    <w:rsid w:val="00B705C0"/>
    <w:rsid w:val="00B867C7"/>
    <w:rsid w:val="00B86BC4"/>
    <w:rsid w:val="00B87B87"/>
    <w:rsid w:val="00BD1191"/>
    <w:rsid w:val="00C0246B"/>
    <w:rsid w:val="00C11915"/>
    <w:rsid w:val="00C167E8"/>
    <w:rsid w:val="00C25AB2"/>
    <w:rsid w:val="00C37291"/>
    <w:rsid w:val="00C752AE"/>
    <w:rsid w:val="00C804E0"/>
    <w:rsid w:val="00C8155E"/>
    <w:rsid w:val="00C90BE4"/>
    <w:rsid w:val="00C962B7"/>
    <w:rsid w:val="00CA02F4"/>
    <w:rsid w:val="00CA061D"/>
    <w:rsid w:val="00CA34DB"/>
    <w:rsid w:val="00CA77E0"/>
    <w:rsid w:val="00CB035E"/>
    <w:rsid w:val="00CC40BC"/>
    <w:rsid w:val="00CD04DC"/>
    <w:rsid w:val="00CE4BB6"/>
    <w:rsid w:val="00D11A45"/>
    <w:rsid w:val="00D54243"/>
    <w:rsid w:val="00D568DB"/>
    <w:rsid w:val="00D57937"/>
    <w:rsid w:val="00D712D9"/>
    <w:rsid w:val="00D811E0"/>
    <w:rsid w:val="00D85BF7"/>
    <w:rsid w:val="00DB2090"/>
    <w:rsid w:val="00DD0E6D"/>
    <w:rsid w:val="00DD4391"/>
    <w:rsid w:val="00DD78DD"/>
    <w:rsid w:val="00DE3C90"/>
    <w:rsid w:val="00E3099C"/>
    <w:rsid w:val="00E32B7E"/>
    <w:rsid w:val="00E507E0"/>
    <w:rsid w:val="00E620E6"/>
    <w:rsid w:val="00E714AE"/>
    <w:rsid w:val="00E81205"/>
    <w:rsid w:val="00E86451"/>
    <w:rsid w:val="00EA02BC"/>
    <w:rsid w:val="00EB09FF"/>
    <w:rsid w:val="00EC37C7"/>
    <w:rsid w:val="00ED5425"/>
    <w:rsid w:val="00EF2DED"/>
    <w:rsid w:val="00F0495D"/>
    <w:rsid w:val="00F13B69"/>
    <w:rsid w:val="00F1690E"/>
    <w:rsid w:val="00F436E1"/>
    <w:rsid w:val="00F57083"/>
    <w:rsid w:val="00F827D1"/>
    <w:rsid w:val="00F82E3D"/>
    <w:rsid w:val="00F87582"/>
    <w:rsid w:val="00F9550A"/>
    <w:rsid w:val="00FC2B2B"/>
    <w:rsid w:val="00FD3ACD"/>
    <w:rsid w:val="00FD677A"/>
    <w:rsid w:val="00FD6FB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13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10">
    <w:name w:val="Обычный1"/>
    <w:rsid w:val="00565D47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paragraph" w:customStyle="1" w:styleId="FR3">
    <w:name w:val="FR3"/>
    <w:rsid w:val="00565D47"/>
    <w:pPr>
      <w:widowControl w:val="0"/>
      <w:ind w:right="1400"/>
    </w:pPr>
    <w:rPr>
      <w:rFonts w:ascii="Arial Narrow" w:eastAsia="Times New Roman" w:hAnsi="Arial Narrow"/>
      <w:i/>
      <w:snapToGrid w:val="0"/>
      <w:sz w:val="32"/>
      <w:szCs w:val="20"/>
      <w:lang w:val="de-DE" w:eastAsia="ru-RU"/>
    </w:rPr>
  </w:style>
  <w:style w:type="paragraph" w:customStyle="1" w:styleId="TableParagraph">
    <w:name w:val="Table Paragraph"/>
    <w:basedOn w:val="a"/>
    <w:uiPriority w:val="1"/>
    <w:qFormat/>
    <w:rsid w:val="006C0018"/>
    <w:pPr>
      <w:widowControl w:val="0"/>
      <w:suppressAutoHyphens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10">
    <w:name w:val="Обычный1"/>
    <w:rsid w:val="00565D47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paragraph" w:customStyle="1" w:styleId="FR3">
    <w:name w:val="FR3"/>
    <w:rsid w:val="00565D47"/>
    <w:pPr>
      <w:widowControl w:val="0"/>
      <w:ind w:right="1400"/>
    </w:pPr>
    <w:rPr>
      <w:rFonts w:ascii="Arial Narrow" w:eastAsia="Times New Roman" w:hAnsi="Arial Narrow"/>
      <w:i/>
      <w:snapToGrid w:val="0"/>
      <w:sz w:val="32"/>
      <w:szCs w:val="20"/>
      <w:lang w:val="de-DE" w:eastAsia="ru-RU"/>
    </w:rPr>
  </w:style>
  <w:style w:type="paragraph" w:customStyle="1" w:styleId="TableParagraph">
    <w:name w:val="Table Paragraph"/>
    <w:basedOn w:val="a"/>
    <w:uiPriority w:val="1"/>
    <w:qFormat/>
    <w:rsid w:val="006C0018"/>
    <w:pPr>
      <w:widowControl w:val="0"/>
      <w:suppressAutoHyphens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ueber.de/deutsch-ler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bert.verlag/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2861</Words>
  <Characters>16310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Силабус навчальної дисципліни</vt:lpstr>
      <vt:lpstr>Силабус навчальної дисципліни</vt:lpstr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6</cp:revision>
  <dcterms:created xsi:type="dcterms:W3CDTF">2023-01-15T22:12:00Z</dcterms:created>
  <dcterms:modified xsi:type="dcterms:W3CDTF">2023-11-07T07:55:00Z</dcterms:modified>
</cp:coreProperties>
</file>