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493"/>
        <w:gridCol w:w="7"/>
      </w:tblGrid>
      <w:tr w:rsidR="00271010" w:rsidRPr="00496E6A" w14:paraId="5DAE99E7" w14:textId="77777777" w:rsidTr="00F827D1">
        <w:tc>
          <w:tcPr>
            <w:tcW w:w="10768" w:type="dxa"/>
            <w:gridSpan w:val="3"/>
            <w:shd w:val="clear" w:color="auto" w:fill="A6A6A6"/>
          </w:tcPr>
          <w:p w14:paraId="7680E983" w14:textId="77777777" w:rsidR="00271010" w:rsidRPr="00F827D1" w:rsidRDefault="00271010" w:rsidP="00F827D1">
            <w:pPr>
              <w:pStyle w:val="Default"/>
              <w:jc w:val="center"/>
              <w:rPr>
                <w:rFonts w:ascii="Times New Roman" w:hAnsi="Times New Roman" w:cs="Times New Roman"/>
                <w:b/>
                <w:bCs/>
                <w:color w:val="auto"/>
                <w:sz w:val="28"/>
                <w:szCs w:val="28"/>
                <w:lang w:val="uk-UA"/>
              </w:rPr>
            </w:pPr>
            <w:proofErr w:type="spellStart"/>
            <w:r w:rsidRPr="00F827D1">
              <w:rPr>
                <w:rFonts w:ascii="Times New Roman" w:hAnsi="Times New Roman" w:cs="Times New Roman"/>
                <w:b/>
                <w:bCs/>
                <w:color w:val="auto"/>
                <w:sz w:val="28"/>
                <w:szCs w:val="28"/>
                <w:lang w:val="uk-UA"/>
              </w:rPr>
              <w:t>Силабус</w:t>
            </w:r>
            <w:proofErr w:type="spellEnd"/>
            <w:r w:rsidRPr="00F827D1">
              <w:rPr>
                <w:rFonts w:ascii="Times New Roman" w:hAnsi="Times New Roman" w:cs="Times New Roman"/>
                <w:b/>
                <w:bCs/>
                <w:color w:val="auto"/>
                <w:sz w:val="28"/>
                <w:szCs w:val="28"/>
                <w:lang w:val="uk-UA"/>
              </w:rPr>
              <w:t xml:space="preserve"> навчальної дисципліни</w:t>
            </w:r>
          </w:p>
          <w:p w14:paraId="4A8B50FB" w14:textId="210C0A27" w:rsidR="00271010" w:rsidRPr="00C31150" w:rsidRDefault="00C31150" w:rsidP="00C31150">
            <w:pPr>
              <w:spacing w:after="0" w:line="240" w:lineRule="auto"/>
              <w:jc w:val="center"/>
              <w:rPr>
                <w:rFonts w:ascii="Times New Roman" w:hAnsi="Times New Roman"/>
                <w:b/>
                <w:bCs/>
                <w:color w:val="365F91" w:themeColor="accent1" w:themeShade="BF"/>
                <w:sz w:val="28"/>
                <w:szCs w:val="28"/>
                <w:u w:val="single"/>
                <w:lang w:val="uk-UA"/>
              </w:rPr>
            </w:pPr>
            <w:r w:rsidRPr="00D23BED">
              <w:rPr>
                <w:rFonts w:ascii="Times New Roman" w:hAnsi="Times New Roman"/>
                <w:b/>
                <w:bCs/>
                <w:sz w:val="28"/>
                <w:szCs w:val="28"/>
                <w:u w:val="single"/>
                <w:lang w:val="uk-UA"/>
              </w:rPr>
              <w:t>«</w:t>
            </w:r>
            <w:r w:rsidRPr="00D23BED">
              <w:rPr>
                <w:rFonts w:ascii="Times New Roman" w:hAnsi="Times New Roman"/>
                <w:b/>
                <w:bCs/>
                <w:color w:val="000000"/>
                <w:sz w:val="28"/>
                <w:szCs w:val="28"/>
                <w:u w:val="single"/>
                <w:lang w:val="uk-UA"/>
              </w:rPr>
              <w:t>Мовленнєвий етикет в усному німецькомовному дискурсі</w:t>
            </w:r>
            <w:r w:rsidRPr="00D23BED">
              <w:rPr>
                <w:rFonts w:ascii="Times New Roman" w:hAnsi="Times New Roman"/>
                <w:b/>
                <w:bCs/>
                <w:sz w:val="28"/>
                <w:szCs w:val="28"/>
                <w:u w:val="single"/>
                <w:lang w:val="uk-UA"/>
              </w:rPr>
              <w:t>»</w:t>
            </w:r>
          </w:p>
        </w:tc>
      </w:tr>
      <w:tr w:rsidR="00271010" w:rsidRPr="00F827D1" w14:paraId="4142F440" w14:textId="77777777" w:rsidTr="00F827D1">
        <w:tc>
          <w:tcPr>
            <w:tcW w:w="2268" w:type="dxa"/>
            <w:shd w:val="clear" w:color="auto" w:fill="99CCFF"/>
          </w:tcPr>
          <w:p w14:paraId="53D539FB" w14:textId="77777777"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Галузь знань</w:t>
            </w:r>
          </w:p>
        </w:tc>
        <w:tc>
          <w:tcPr>
            <w:tcW w:w="8500" w:type="dxa"/>
            <w:gridSpan w:val="2"/>
          </w:tcPr>
          <w:p w14:paraId="361E3EC1" w14:textId="77777777"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 Гуманітарні науки</w:t>
            </w:r>
          </w:p>
          <w:p w14:paraId="415A5385" w14:textId="77777777"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14:paraId="51EBDB72" w14:textId="77777777" w:rsidTr="00F827D1">
        <w:tc>
          <w:tcPr>
            <w:tcW w:w="2268" w:type="dxa"/>
            <w:shd w:val="clear" w:color="auto" w:fill="99CCFF"/>
          </w:tcPr>
          <w:p w14:paraId="40A11A69" w14:textId="77777777"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Спеціальність</w:t>
            </w:r>
          </w:p>
        </w:tc>
        <w:tc>
          <w:tcPr>
            <w:tcW w:w="8500" w:type="dxa"/>
            <w:gridSpan w:val="2"/>
          </w:tcPr>
          <w:p w14:paraId="7F7EFBD7" w14:textId="77777777"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035 Філологія</w:t>
            </w:r>
          </w:p>
          <w:p w14:paraId="4590752B" w14:textId="77777777"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496E6A" w14:paraId="6881F6D5" w14:textId="77777777" w:rsidTr="00F827D1">
        <w:tc>
          <w:tcPr>
            <w:tcW w:w="2268" w:type="dxa"/>
            <w:shd w:val="clear" w:color="auto" w:fill="99CCFF"/>
          </w:tcPr>
          <w:p w14:paraId="604E82AC" w14:textId="11F6D875" w:rsidR="00271010" w:rsidRPr="00C31150" w:rsidRDefault="00C31150" w:rsidP="00F827D1">
            <w:pPr>
              <w:pStyle w:val="Default"/>
              <w:jc w:val="both"/>
              <w:rPr>
                <w:rFonts w:ascii="Times New Roman" w:hAnsi="Times New Roman" w:cs="Times New Roman"/>
                <w:b/>
                <w:bCs/>
                <w:color w:val="auto"/>
                <w:lang w:val="uk-UA"/>
              </w:rPr>
            </w:pPr>
            <w:r>
              <w:rPr>
                <w:rFonts w:ascii="Times New Roman" w:hAnsi="Times New Roman" w:cs="Times New Roman"/>
                <w:b/>
                <w:bCs/>
                <w:color w:val="auto"/>
                <w:lang w:val="uk-UA"/>
              </w:rPr>
              <w:t>Спеціалізація</w:t>
            </w:r>
          </w:p>
        </w:tc>
        <w:tc>
          <w:tcPr>
            <w:tcW w:w="8500" w:type="dxa"/>
            <w:gridSpan w:val="2"/>
          </w:tcPr>
          <w:p w14:paraId="48651275" w14:textId="72DBB3BD" w:rsidR="00271010" w:rsidRPr="00C31150" w:rsidRDefault="00C31150" w:rsidP="00C31150">
            <w:pPr>
              <w:tabs>
                <w:tab w:val="left" w:pos="2552"/>
              </w:tabs>
              <w:spacing w:after="0" w:line="240" w:lineRule="auto"/>
              <w:jc w:val="both"/>
              <w:rPr>
                <w:rFonts w:ascii="Times New Roman" w:hAnsi="Times New Roman"/>
                <w:b/>
                <w:bCs/>
                <w:sz w:val="24"/>
                <w:szCs w:val="24"/>
                <w:lang w:val="uk-UA"/>
              </w:rPr>
            </w:pPr>
            <w:r w:rsidRPr="00C31150">
              <w:rPr>
                <w:rFonts w:ascii="Times New Roman" w:hAnsi="Times New Roman"/>
                <w:b/>
                <w:bCs/>
                <w:sz w:val="24"/>
                <w:szCs w:val="24"/>
                <w:lang w:val="uk-UA"/>
              </w:rPr>
              <w:t>035.043  Філологія. Германські мови та літератури (переклад включно)</w:t>
            </w:r>
            <w:r w:rsidRPr="00C31150">
              <w:rPr>
                <w:rFonts w:ascii="Times New Roman" w:hAnsi="Times New Roman"/>
                <w:b/>
                <w:bCs/>
                <w:sz w:val="24"/>
                <w:szCs w:val="24"/>
                <w:lang w:val="ru-RU"/>
              </w:rPr>
              <w:t xml:space="preserve"> </w:t>
            </w:r>
            <w:r w:rsidRPr="00C31150">
              <w:rPr>
                <w:rFonts w:ascii="Times New Roman" w:hAnsi="Times New Roman"/>
                <w:b/>
                <w:bCs/>
                <w:sz w:val="24"/>
                <w:szCs w:val="24"/>
                <w:lang w:val="uk-UA"/>
              </w:rPr>
              <w:t>– перша - англійська</w:t>
            </w:r>
          </w:p>
        </w:tc>
      </w:tr>
      <w:tr w:rsidR="00271010" w:rsidRPr="00F827D1" w14:paraId="1B9F75B5" w14:textId="77777777" w:rsidTr="00F827D1">
        <w:tc>
          <w:tcPr>
            <w:tcW w:w="2268" w:type="dxa"/>
            <w:shd w:val="clear" w:color="auto" w:fill="99CCFF"/>
          </w:tcPr>
          <w:p w14:paraId="5CE72B89" w14:textId="77777777"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Статус дисципліни</w:t>
            </w:r>
          </w:p>
        </w:tc>
        <w:tc>
          <w:tcPr>
            <w:tcW w:w="8500" w:type="dxa"/>
            <w:gridSpan w:val="2"/>
          </w:tcPr>
          <w:p w14:paraId="2B7DFEA9" w14:textId="0576BCCF" w:rsidR="00271010" w:rsidRPr="00F827D1" w:rsidRDefault="00C31150" w:rsidP="00640BA0">
            <w:pPr>
              <w:pStyle w:val="Default"/>
              <w:jc w:val="both"/>
              <w:rPr>
                <w:rFonts w:ascii="Times New Roman" w:hAnsi="Times New Roman" w:cs="Times New Roman"/>
                <w:b/>
                <w:bCs/>
                <w:color w:val="auto"/>
                <w:szCs w:val="28"/>
                <w:lang w:val="uk-UA"/>
              </w:rPr>
            </w:pPr>
            <w:r>
              <w:rPr>
                <w:rFonts w:ascii="Times New Roman" w:hAnsi="Times New Roman" w:cs="Times New Roman"/>
                <w:b/>
                <w:color w:val="auto"/>
                <w:lang w:val="uk-UA"/>
              </w:rPr>
              <w:t>Вибіркова д</w:t>
            </w:r>
            <w:r w:rsidR="00271010" w:rsidRPr="00F827D1">
              <w:rPr>
                <w:rFonts w:ascii="Times New Roman" w:hAnsi="Times New Roman" w:cs="Times New Roman"/>
                <w:b/>
                <w:color w:val="auto"/>
                <w:lang w:val="uk-UA"/>
              </w:rPr>
              <w:t>исципліна</w:t>
            </w:r>
          </w:p>
        </w:tc>
      </w:tr>
      <w:tr w:rsidR="00271010" w:rsidRPr="00F827D1" w14:paraId="551A49DC" w14:textId="77777777" w:rsidTr="00F827D1">
        <w:tc>
          <w:tcPr>
            <w:tcW w:w="2268" w:type="dxa"/>
            <w:shd w:val="clear" w:color="auto" w:fill="99CCFF"/>
          </w:tcPr>
          <w:p w14:paraId="4F737233" w14:textId="77777777"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b/>
                <w:lang w:val="uk-UA"/>
              </w:rPr>
              <w:t>Мова навчання</w:t>
            </w:r>
          </w:p>
        </w:tc>
        <w:tc>
          <w:tcPr>
            <w:tcW w:w="8500" w:type="dxa"/>
            <w:gridSpan w:val="2"/>
          </w:tcPr>
          <w:p w14:paraId="1AF0F961" w14:textId="610A5C80" w:rsidR="00271010" w:rsidRPr="00F827D1" w:rsidRDefault="00C31150" w:rsidP="00F827D1">
            <w:pPr>
              <w:pStyle w:val="Default"/>
              <w:jc w:val="both"/>
              <w:rPr>
                <w:rFonts w:ascii="Times New Roman" w:hAnsi="Times New Roman" w:cs="Times New Roman"/>
                <w:b/>
                <w:bCs/>
                <w:color w:val="auto"/>
                <w:szCs w:val="28"/>
                <w:lang w:val="uk-UA"/>
              </w:rPr>
            </w:pPr>
            <w:r>
              <w:rPr>
                <w:rFonts w:ascii="Times New Roman" w:hAnsi="Times New Roman" w:cs="Times New Roman"/>
                <w:b/>
                <w:bCs/>
                <w:color w:val="auto"/>
                <w:szCs w:val="28"/>
                <w:lang w:val="uk-UA"/>
              </w:rPr>
              <w:t>Німецька</w:t>
            </w:r>
          </w:p>
          <w:p w14:paraId="299BB277" w14:textId="77777777"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14:paraId="4E683C4D" w14:textId="77777777" w:rsidTr="00F827D1">
        <w:tc>
          <w:tcPr>
            <w:tcW w:w="2268" w:type="dxa"/>
            <w:shd w:val="clear" w:color="auto" w:fill="99CCFF"/>
          </w:tcPr>
          <w:p w14:paraId="6C905376" w14:textId="77777777"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Семестр</w:t>
            </w:r>
          </w:p>
        </w:tc>
        <w:tc>
          <w:tcPr>
            <w:tcW w:w="8500" w:type="dxa"/>
            <w:gridSpan w:val="2"/>
          </w:tcPr>
          <w:p w14:paraId="77DECE33" w14:textId="3B7917EF" w:rsidR="00271010" w:rsidRPr="00F827D1" w:rsidRDefault="00C31150"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de-DE"/>
              </w:rPr>
              <w:t>V</w:t>
            </w:r>
            <w:r w:rsidR="00271010" w:rsidRPr="00F827D1">
              <w:rPr>
                <w:rFonts w:ascii="Times New Roman" w:hAnsi="Times New Roman" w:cs="Times New Roman"/>
                <w:b/>
                <w:color w:val="auto"/>
                <w:lang w:val="uk-UA"/>
              </w:rPr>
              <w:tab/>
            </w:r>
          </w:p>
          <w:p w14:paraId="39996FF1" w14:textId="77777777"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14:paraId="6CB5E96E" w14:textId="77777777" w:rsidTr="00F827D1">
        <w:tc>
          <w:tcPr>
            <w:tcW w:w="2268" w:type="dxa"/>
            <w:shd w:val="clear" w:color="auto" w:fill="99CCFF"/>
          </w:tcPr>
          <w:p w14:paraId="0FDE4851" w14:textId="77777777"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Кількість кредитів ЄКТС</w:t>
            </w:r>
          </w:p>
        </w:tc>
        <w:tc>
          <w:tcPr>
            <w:tcW w:w="8500" w:type="dxa"/>
            <w:gridSpan w:val="2"/>
          </w:tcPr>
          <w:p w14:paraId="5D8905F1" w14:textId="77777777" w:rsidR="00271010" w:rsidRPr="00F827D1" w:rsidRDefault="00271010"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uk-UA"/>
              </w:rPr>
              <w:t>3</w:t>
            </w:r>
          </w:p>
        </w:tc>
      </w:tr>
      <w:tr w:rsidR="00271010" w:rsidRPr="00F827D1" w14:paraId="7C368FF4" w14:textId="77777777" w:rsidTr="00F827D1">
        <w:tc>
          <w:tcPr>
            <w:tcW w:w="2268" w:type="dxa"/>
            <w:shd w:val="clear" w:color="auto" w:fill="99CCFF"/>
          </w:tcPr>
          <w:p w14:paraId="19C91CF8" w14:textId="77777777"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Форма підсумкового контролю</w:t>
            </w:r>
          </w:p>
        </w:tc>
        <w:tc>
          <w:tcPr>
            <w:tcW w:w="8500" w:type="dxa"/>
            <w:gridSpan w:val="2"/>
          </w:tcPr>
          <w:p w14:paraId="5369213F" w14:textId="7365807C" w:rsidR="00271010" w:rsidRPr="00C31150" w:rsidRDefault="00C31150" w:rsidP="00F827D1">
            <w:pPr>
              <w:tabs>
                <w:tab w:val="left" w:pos="2552"/>
              </w:tabs>
              <w:spacing w:after="0" w:line="240" w:lineRule="auto"/>
              <w:jc w:val="both"/>
              <w:rPr>
                <w:rFonts w:ascii="Times New Roman" w:hAnsi="Times New Roman"/>
                <w:b/>
                <w:sz w:val="24"/>
                <w:szCs w:val="24"/>
                <w:lang w:val="uk-UA"/>
              </w:rPr>
            </w:pPr>
            <w:r>
              <w:rPr>
                <w:rFonts w:ascii="Times New Roman" w:hAnsi="Times New Roman"/>
                <w:b/>
                <w:sz w:val="24"/>
                <w:szCs w:val="24"/>
                <w:lang w:val="uk-UA"/>
              </w:rPr>
              <w:t>Залік</w:t>
            </w:r>
          </w:p>
          <w:p w14:paraId="032D4ED9" w14:textId="77777777" w:rsidR="00271010" w:rsidRPr="00F827D1" w:rsidRDefault="00271010" w:rsidP="00F827D1">
            <w:pPr>
              <w:pStyle w:val="Default"/>
              <w:jc w:val="both"/>
              <w:rPr>
                <w:rFonts w:ascii="Times New Roman" w:hAnsi="Times New Roman" w:cs="Times New Roman"/>
                <w:b/>
                <w:color w:val="auto"/>
                <w:lang w:val="uk-UA"/>
              </w:rPr>
            </w:pPr>
          </w:p>
        </w:tc>
      </w:tr>
      <w:tr w:rsidR="00271010" w:rsidRPr="00496E6A" w14:paraId="2D8CF7C6" w14:textId="77777777" w:rsidTr="00F827D1">
        <w:tc>
          <w:tcPr>
            <w:tcW w:w="2268" w:type="dxa"/>
            <w:shd w:val="clear" w:color="auto" w:fill="99CCFF"/>
          </w:tcPr>
          <w:p w14:paraId="543D7B87" w14:textId="77777777"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Викладач</w:t>
            </w:r>
          </w:p>
        </w:tc>
        <w:tc>
          <w:tcPr>
            <w:tcW w:w="8500" w:type="dxa"/>
            <w:gridSpan w:val="2"/>
          </w:tcPr>
          <w:p w14:paraId="55B8CC93" w14:textId="3347BF55" w:rsidR="00271010" w:rsidRPr="00F827D1" w:rsidRDefault="00C31150" w:rsidP="00B11FCE">
            <w:pPr>
              <w:tabs>
                <w:tab w:val="left" w:pos="2552"/>
              </w:tabs>
              <w:spacing w:after="0" w:line="240" w:lineRule="auto"/>
              <w:jc w:val="both"/>
              <w:rPr>
                <w:rFonts w:ascii="Times New Roman" w:hAnsi="Times New Roman"/>
                <w:sz w:val="24"/>
                <w:szCs w:val="24"/>
                <w:lang w:val="uk-UA"/>
              </w:rPr>
            </w:pPr>
            <w:r>
              <w:rPr>
                <w:rFonts w:ascii="Times New Roman" w:hAnsi="Times New Roman"/>
                <w:b/>
                <w:sz w:val="24"/>
                <w:szCs w:val="24"/>
                <w:lang w:val="uk-UA"/>
              </w:rPr>
              <w:t>Зінченко Оксана Анатоліївна</w:t>
            </w:r>
            <w:r w:rsidR="00271010" w:rsidRPr="00F827D1">
              <w:rPr>
                <w:rFonts w:ascii="Times New Roman" w:hAnsi="Times New Roman"/>
                <w:sz w:val="24"/>
                <w:szCs w:val="24"/>
                <w:lang w:val="uk-UA"/>
              </w:rPr>
              <w:t xml:space="preserve">, </w:t>
            </w:r>
            <w:r>
              <w:rPr>
                <w:rFonts w:ascii="Times New Roman" w:hAnsi="Times New Roman"/>
                <w:sz w:val="24"/>
                <w:szCs w:val="24"/>
                <w:lang w:val="uk-UA"/>
              </w:rPr>
              <w:t>кандидат</w:t>
            </w:r>
            <w:r w:rsidR="00271010">
              <w:rPr>
                <w:rFonts w:ascii="Times New Roman" w:hAnsi="Times New Roman"/>
                <w:sz w:val="24"/>
                <w:szCs w:val="24"/>
                <w:lang w:val="uk-UA"/>
              </w:rPr>
              <w:t xml:space="preserve"> філологічних наук, </w:t>
            </w:r>
            <w:r w:rsidR="00B11FCE">
              <w:rPr>
                <w:rFonts w:ascii="Times New Roman" w:hAnsi="Times New Roman"/>
                <w:sz w:val="24"/>
                <w:szCs w:val="24"/>
                <w:lang w:val="uk-UA"/>
              </w:rPr>
              <w:t>доцент</w:t>
            </w:r>
          </w:p>
        </w:tc>
      </w:tr>
      <w:tr w:rsidR="00271010" w:rsidRPr="00496E6A" w14:paraId="4BD6DB3C" w14:textId="77777777" w:rsidTr="00F827D1">
        <w:tc>
          <w:tcPr>
            <w:tcW w:w="2268" w:type="dxa"/>
            <w:shd w:val="clear" w:color="auto" w:fill="99CCFF"/>
          </w:tcPr>
          <w:p w14:paraId="140A2EA4" w14:textId="77777777"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Анотація навчальної дисципліни</w:t>
            </w:r>
          </w:p>
        </w:tc>
        <w:tc>
          <w:tcPr>
            <w:tcW w:w="8500" w:type="dxa"/>
            <w:gridSpan w:val="2"/>
          </w:tcPr>
          <w:p w14:paraId="49491FF0" w14:textId="77777777" w:rsidR="00C31150" w:rsidRPr="00C31150" w:rsidRDefault="00C31150" w:rsidP="00C31150">
            <w:pPr>
              <w:pStyle w:val="Default"/>
              <w:ind w:firstLine="709"/>
              <w:jc w:val="both"/>
              <w:rPr>
                <w:rFonts w:ascii="Times New Roman" w:hAnsi="Times New Roman" w:cs="Times New Roman"/>
                <w:color w:val="000000" w:themeColor="text1"/>
                <w:lang w:val="uk-UA"/>
              </w:rPr>
            </w:pPr>
            <w:r w:rsidRPr="00C31150">
              <w:rPr>
                <w:rFonts w:ascii="Times New Roman" w:hAnsi="Times New Roman" w:cs="Times New Roman"/>
                <w:color w:val="000000" w:themeColor="text1"/>
                <w:lang w:val="uk-UA"/>
              </w:rPr>
              <w:t xml:space="preserve">Цей практичний курс належить до групи дисциплін професійного циклу і забезпечує підготовку студентів до майбутньої професійної діяльності. Опанування студентами дисципліни дасть їм змогу оволодіти фаховими знаннями, вміннями й навичками, необхідними для набуття в подальшому досвіду професійної діяльності. </w:t>
            </w:r>
          </w:p>
          <w:p w14:paraId="155B221E" w14:textId="77777777" w:rsidR="00C31150" w:rsidRPr="00C31150" w:rsidRDefault="00C31150" w:rsidP="00C31150">
            <w:pPr>
              <w:spacing w:after="0" w:line="240" w:lineRule="auto"/>
              <w:ind w:firstLine="708"/>
              <w:jc w:val="both"/>
              <w:rPr>
                <w:rFonts w:ascii="Times New Roman" w:hAnsi="Times New Roman"/>
                <w:color w:val="000000" w:themeColor="text1"/>
                <w:sz w:val="24"/>
                <w:szCs w:val="24"/>
                <w:lang w:val="uk-UA"/>
              </w:rPr>
            </w:pPr>
            <w:r w:rsidRPr="00C31150">
              <w:rPr>
                <w:rFonts w:ascii="Times New Roman" w:hAnsi="Times New Roman"/>
                <w:color w:val="000000" w:themeColor="text1"/>
                <w:sz w:val="24"/>
                <w:szCs w:val="24"/>
                <w:lang w:val="uk-UA"/>
              </w:rPr>
              <w:t>Вивчення майбутніми фахівцями особливостей мовленнєвого етикету в німецькомовному дискурсі уможливить їхню підготовку до здійснення продуктивної професійної комунікації, сприятиме набуттю ними досвіду міжкультурного спілкування, який дозволить здійснювати міжкультурну комунікацію в стилі співпраці відповідно до рівня власних цінностей, а також дасть змогу ознайомитися із продуктивними мовленнєвими тактиками й основними комунікативними стратегіями.</w:t>
            </w:r>
          </w:p>
          <w:p w14:paraId="643889E6" w14:textId="77777777" w:rsidR="00C31150" w:rsidRPr="00C31150" w:rsidRDefault="00C31150" w:rsidP="00C31150">
            <w:pPr>
              <w:pStyle w:val="Default"/>
              <w:ind w:firstLine="708"/>
              <w:jc w:val="both"/>
              <w:rPr>
                <w:rFonts w:ascii="Times New Roman" w:eastAsia="Times New Roman" w:hAnsi="Times New Roman" w:cs="Times New Roman"/>
                <w:color w:val="000000" w:themeColor="text1"/>
                <w:lang w:val="uk-UA" w:eastAsia="ru-RU"/>
              </w:rPr>
            </w:pPr>
            <w:r w:rsidRPr="00C31150">
              <w:rPr>
                <w:rFonts w:ascii="Times New Roman" w:hAnsi="Times New Roman" w:cs="Times New Roman"/>
                <w:color w:val="000000" w:themeColor="text1"/>
                <w:lang w:val="uk-UA"/>
              </w:rPr>
              <w:t>Під час опанування курсу особлива увага буде приділена етикетним нормам у виборі мовних одиниць, вербальним і невербальним засобам спілкування в мовленнєвому етикеті, правилам міжкультурного спілкування, культурі усного виступу, дотриманню етичних норм під час дискусії, професійному листуванню.</w:t>
            </w:r>
          </w:p>
          <w:p w14:paraId="680F34D0" w14:textId="77777777" w:rsidR="00C31150" w:rsidRPr="00C31150" w:rsidRDefault="00C31150" w:rsidP="00C31150">
            <w:pPr>
              <w:spacing w:after="0"/>
              <w:ind w:firstLine="709"/>
              <w:jc w:val="both"/>
              <w:rPr>
                <w:rFonts w:ascii="Times New Roman" w:hAnsi="Times New Roman"/>
                <w:sz w:val="24"/>
                <w:szCs w:val="24"/>
                <w:lang w:val="uk-UA"/>
              </w:rPr>
            </w:pPr>
            <w:r w:rsidRPr="00C31150">
              <w:rPr>
                <w:rFonts w:ascii="Times New Roman" w:hAnsi="Times New Roman"/>
                <w:sz w:val="24"/>
                <w:szCs w:val="24"/>
                <w:lang w:val="uk-UA"/>
              </w:rPr>
              <w:t xml:space="preserve">Під час вивчення курсу розглядається характеристика компонентів, форм та типів моделей комунікації; аналізуються параметри комунікативної ситуації, функціональні типи діалогу та види діалогічних єдностей; визначаються поняття комунікативної інтенції, стратегії і тактики; з’ясовуються особливості монологічного мовлення, вивчаються правила мовленнєвого етикету та соціально-рольові аспекти комунікації; створюються навчальні комунікативні ситуації побутового та інституційного типу. </w:t>
            </w:r>
          </w:p>
          <w:p w14:paraId="3D359661" w14:textId="05699202" w:rsidR="00271010" w:rsidRPr="00C31150" w:rsidRDefault="00C31150" w:rsidP="00C31150">
            <w:pPr>
              <w:spacing w:after="0"/>
              <w:ind w:firstLine="709"/>
              <w:jc w:val="both"/>
              <w:rPr>
                <w:rFonts w:ascii="Times New Roman" w:hAnsi="Times New Roman"/>
                <w:sz w:val="24"/>
                <w:szCs w:val="24"/>
                <w:lang w:val="uk-UA"/>
              </w:rPr>
            </w:pPr>
            <w:r w:rsidRPr="00C31150">
              <w:rPr>
                <w:rFonts w:ascii="Times New Roman" w:hAnsi="Times New Roman"/>
                <w:sz w:val="24"/>
                <w:szCs w:val="24"/>
                <w:lang w:val="uk-UA"/>
              </w:rPr>
              <w:t>Зміст навчальної дисципліни розкривається у двох змістових модулях.</w:t>
            </w:r>
            <w:r w:rsidRPr="00C31150">
              <w:rPr>
                <w:rFonts w:ascii="Times New Roman" w:hAnsi="Times New Roman"/>
                <w:color w:val="000000"/>
                <w:sz w:val="24"/>
                <w:szCs w:val="24"/>
                <w:shd w:val="clear" w:color="auto" w:fill="FFFFFF"/>
                <w:lang w:val="uk-UA"/>
              </w:rPr>
              <w:t xml:space="preserve"> В </w:t>
            </w:r>
            <w:r w:rsidRPr="00C31150">
              <w:rPr>
                <w:rStyle w:val="ad"/>
                <w:rFonts w:ascii="Times New Roman" w:hAnsi="Times New Roman"/>
                <w:color w:val="000000"/>
                <w:sz w:val="24"/>
                <w:szCs w:val="24"/>
                <w:shd w:val="clear" w:color="auto" w:fill="FFFFFF"/>
                <w:lang w:val="uk-UA"/>
              </w:rPr>
              <w:t xml:space="preserve">Змістовому модулі 1 </w:t>
            </w:r>
            <w:r w:rsidRPr="00C31150">
              <w:rPr>
                <w:rFonts w:ascii="Times New Roman" w:hAnsi="Times New Roman"/>
                <w:color w:val="000000"/>
                <w:sz w:val="24"/>
                <w:szCs w:val="24"/>
                <w:shd w:val="clear" w:color="auto" w:fill="FFFFFF"/>
                <w:lang w:val="uk-UA"/>
              </w:rPr>
              <w:t xml:space="preserve">розглядаються базові поняття теорії мовленнєвої комунікації. В </w:t>
            </w:r>
            <w:r w:rsidRPr="00C31150">
              <w:rPr>
                <w:rStyle w:val="ad"/>
                <w:rFonts w:ascii="Times New Roman" w:hAnsi="Times New Roman"/>
                <w:color w:val="000000"/>
                <w:sz w:val="24"/>
                <w:szCs w:val="24"/>
                <w:shd w:val="clear" w:color="auto" w:fill="FFFFFF"/>
                <w:lang w:val="uk-UA"/>
              </w:rPr>
              <w:t xml:space="preserve">Змістових модулях 1 та 2 </w:t>
            </w:r>
            <w:r w:rsidRPr="00C31150">
              <w:rPr>
                <w:rFonts w:ascii="Times New Roman" w:hAnsi="Times New Roman"/>
                <w:color w:val="000000"/>
                <w:sz w:val="24"/>
                <w:szCs w:val="24"/>
                <w:shd w:val="clear" w:color="auto" w:fill="FFFFFF"/>
                <w:lang w:val="uk-UA"/>
              </w:rPr>
              <w:t xml:space="preserve">розкриваються </w:t>
            </w:r>
            <w:r w:rsidRPr="00C31150">
              <w:rPr>
                <w:rFonts w:ascii="Times New Roman" w:hAnsi="Times New Roman"/>
                <w:sz w:val="24"/>
                <w:szCs w:val="24"/>
                <w:lang w:val="uk-UA"/>
              </w:rPr>
              <w:t>етикетні формули у німецькій мові, етикет наукового спілкування, етикет ділового спілкування, етикет повсякденного спілкування, правила міжкультурного спілкування. В</w:t>
            </w:r>
            <w:r w:rsidRPr="00C31150">
              <w:rPr>
                <w:rFonts w:ascii="Times New Roman" w:hAnsi="Times New Roman"/>
                <w:color w:val="000000"/>
                <w:sz w:val="24"/>
                <w:szCs w:val="24"/>
                <w:shd w:val="clear" w:color="auto" w:fill="FFFFFF"/>
                <w:lang w:val="uk-UA"/>
              </w:rPr>
              <w:t xml:space="preserve">ажливе місце в курсі відводиться набуттю практичних навичок у </w:t>
            </w:r>
            <w:proofErr w:type="spellStart"/>
            <w:r w:rsidRPr="00C31150">
              <w:rPr>
                <w:rFonts w:ascii="Times New Roman" w:hAnsi="Times New Roman"/>
                <w:color w:val="000000"/>
                <w:sz w:val="24"/>
                <w:szCs w:val="24"/>
                <w:shd w:val="clear" w:color="auto" w:fill="FFFFFF"/>
                <w:lang w:val="uk-UA"/>
              </w:rPr>
              <w:t>професійно</w:t>
            </w:r>
            <w:proofErr w:type="spellEnd"/>
            <w:r w:rsidRPr="00C31150">
              <w:rPr>
                <w:rFonts w:ascii="Times New Roman" w:hAnsi="Times New Roman"/>
                <w:color w:val="000000"/>
                <w:sz w:val="24"/>
                <w:szCs w:val="24"/>
                <w:shd w:val="clear" w:color="auto" w:fill="FFFFFF"/>
                <w:lang w:val="uk-UA"/>
              </w:rPr>
              <w:t xml:space="preserve"> визначальних ситуаціях освітньої діяльності викладача закладу вищої освіти, </w:t>
            </w:r>
            <w:r w:rsidRPr="00C31150">
              <w:rPr>
                <w:rFonts w:ascii="Times New Roman" w:hAnsi="Times New Roman"/>
                <w:sz w:val="24"/>
                <w:szCs w:val="24"/>
                <w:lang w:val="uk-UA"/>
              </w:rPr>
              <w:t xml:space="preserve">здатності інтегрувати знання для реалізації письмової та усної комунікації іноземними мовами та </w:t>
            </w:r>
            <w:r w:rsidRPr="00C31150">
              <w:rPr>
                <w:rFonts w:ascii="Times New Roman" w:hAnsi="Times New Roman"/>
                <w:color w:val="000000"/>
                <w:sz w:val="24"/>
                <w:szCs w:val="24"/>
                <w:shd w:val="clear" w:color="auto" w:fill="FFFFFF"/>
                <w:lang w:val="uk-UA"/>
              </w:rPr>
              <w:t xml:space="preserve">умінню </w:t>
            </w:r>
            <w:r w:rsidRPr="00C31150">
              <w:rPr>
                <w:rFonts w:ascii="Times New Roman" w:hAnsi="Times New Roman"/>
                <w:sz w:val="24"/>
                <w:szCs w:val="24"/>
                <w:lang w:val="uk-UA"/>
              </w:rPr>
              <w:t xml:space="preserve">застосовувати одержані знання при вирішенні професійних задач, при розробці проектів </w:t>
            </w:r>
            <w:proofErr w:type="spellStart"/>
            <w:r w:rsidRPr="00C31150">
              <w:rPr>
                <w:rFonts w:ascii="Times New Roman" w:hAnsi="Times New Roman"/>
                <w:sz w:val="24"/>
                <w:szCs w:val="24"/>
                <w:lang w:val="uk-UA"/>
              </w:rPr>
              <w:t>мовної</w:t>
            </w:r>
            <w:proofErr w:type="spellEnd"/>
            <w:r w:rsidRPr="00C31150">
              <w:rPr>
                <w:rFonts w:ascii="Times New Roman" w:hAnsi="Times New Roman"/>
                <w:sz w:val="24"/>
                <w:szCs w:val="24"/>
                <w:lang w:val="uk-UA"/>
              </w:rPr>
              <w:t xml:space="preserve"> комунікації, міжособистісних </w:t>
            </w:r>
            <w:r w:rsidRPr="00C31150">
              <w:rPr>
                <w:rFonts w:ascii="Times New Roman" w:hAnsi="Times New Roman"/>
                <w:sz w:val="24"/>
                <w:szCs w:val="24"/>
                <w:lang w:val="uk-UA"/>
              </w:rPr>
              <w:lastRenderedPageBreak/>
              <w:t>взаємин та культурно-мовленнєвих філологічних проблем.</w:t>
            </w:r>
          </w:p>
        </w:tc>
      </w:tr>
      <w:tr w:rsidR="00271010" w:rsidRPr="00F827D1" w14:paraId="53516B9D" w14:textId="77777777" w:rsidTr="00F827D1">
        <w:tc>
          <w:tcPr>
            <w:tcW w:w="2268" w:type="dxa"/>
            <w:shd w:val="clear" w:color="auto" w:fill="99CCFF"/>
          </w:tcPr>
          <w:p w14:paraId="0CA55807" w14:textId="77777777" w:rsidR="00271010" w:rsidRPr="00F827D1" w:rsidRDefault="00271010" w:rsidP="00F827D1">
            <w:pPr>
              <w:pStyle w:val="Default"/>
              <w:jc w:val="both"/>
              <w:rPr>
                <w:b/>
                <w:bCs/>
                <w:color w:val="auto"/>
                <w:lang w:val="uk-UA"/>
              </w:rPr>
            </w:pPr>
            <w:r w:rsidRPr="00F827D1">
              <w:rPr>
                <w:rFonts w:ascii="Times New Roman" w:hAnsi="Times New Roman"/>
                <w:b/>
                <w:lang w:val="uk-UA"/>
              </w:rPr>
              <w:lastRenderedPageBreak/>
              <w:t>Загальний обсяг (</w:t>
            </w:r>
            <w:r w:rsidRPr="00F827D1">
              <w:rPr>
                <w:rFonts w:ascii="Times New Roman" w:hAnsi="Times New Roman"/>
                <w:b/>
                <w:bCs/>
                <w:lang w:val="uk-UA"/>
              </w:rPr>
              <w:t>відповідно до робочого навчального плану)</w:t>
            </w:r>
          </w:p>
        </w:tc>
        <w:tc>
          <w:tcPr>
            <w:tcW w:w="8500" w:type="dxa"/>
            <w:gridSpan w:val="2"/>
          </w:tcPr>
          <w:p w14:paraId="6E320B94" w14:textId="77777777" w:rsidR="00C31150" w:rsidRDefault="00C31150" w:rsidP="00C31150">
            <w:pPr>
              <w:spacing w:after="0"/>
              <w:jc w:val="both"/>
              <w:rPr>
                <w:rFonts w:ascii="Times New Roman" w:hAnsi="Times New Roman"/>
                <w:b/>
                <w:sz w:val="24"/>
                <w:szCs w:val="24"/>
                <w:lang w:val="uk-UA"/>
              </w:rPr>
            </w:pPr>
            <w:r w:rsidRPr="001D01E3">
              <w:rPr>
                <w:rFonts w:ascii="Times New Roman" w:hAnsi="Times New Roman"/>
                <w:b/>
                <w:sz w:val="24"/>
                <w:szCs w:val="24"/>
                <w:lang w:val="uk-UA"/>
              </w:rPr>
              <w:t>Загальний обсяг (</w:t>
            </w:r>
            <w:r w:rsidRPr="001D01E3">
              <w:rPr>
                <w:rFonts w:ascii="Times New Roman" w:hAnsi="Times New Roman"/>
                <w:bCs/>
                <w:sz w:val="24"/>
                <w:szCs w:val="24"/>
                <w:lang w:val="uk-UA"/>
              </w:rPr>
              <w:t>відповідно до робочого навчального плану)</w:t>
            </w:r>
            <w:r>
              <w:rPr>
                <w:rFonts w:ascii="Times New Roman" w:hAnsi="Times New Roman"/>
                <w:b/>
                <w:sz w:val="24"/>
                <w:szCs w:val="24"/>
                <w:lang w:val="uk-UA"/>
              </w:rPr>
              <w:t xml:space="preserve"> </w:t>
            </w:r>
          </w:p>
          <w:p w14:paraId="10F313F2" w14:textId="77777777" w:rsidR="00C31150" w:rsidRDefault="00C31150" w:rsidP="00C31150">
            <w:pPr>
              <w:spacing w:after="0"/>
              <w:jc w:val="both"/>
              <w:rPr>
                <w:rFonts w:ascii="Times New Roman" w:hAnsi="Times New Roman"/>
                <w:sz w:val="24"/>
                <w:szCs w:val="24"/>
                <w:lang w:val="uk-UA"/>
              </w:rPr>
            </w:pPr>
            <w:r>
              <w:rPr>
                <w:rFonts w:ascii="Times New Roman" w:hAnsi="Times New Roman"/>
                <w:b/>
                <w:sz w:val="24"/>
                <w:szCs w:val="24"/>
                <w:lang w:val="uk-UA"/>
              </w:rPr>
              <w:t>3</w:t>
            </w:r>
            <w:r w:rsidRPr="001D01E3">
              <w:rPr>
                <w:rFonts w:ascii="Times New Roman" w:hAnsi="Times New Roman"/>
                <w:b/>
                <w:sz w:val="24"/>
                <w:szCs w:val="24"/>
                <w:lang w:val="uk-UA"/>
              </w:rPr>
              <w:t xml:space="preserve"> </w:t>
            </w:r>
            <w:r w:rsidRPr="001D01E3">
              <w:rPr>
                <w:rFonts w:ascii="Times New Roman" w:hAnsi="Times New Roman"/>
                <w:bCs/>
                <w:sz w:val="24"/>
                <w:szCs w:val="24"/>
                <w:lang w:val="uk-UA"/>
              </w:rPr>
              <w:t xml:space="preserve">кредитів ЄКТС; </w:t>
            </w:r>
            <w:r>
              <w:rPr>
                <w:rFonts w:ascii="Times New Roman" w:hAnsi="Times New Roman"/>
                <w:b/>
                <w:bCs/>
                <w:sz w:val="24"/>
                <w:szCs w:val="24"/>
                <w:lang w:val="uk-UA"/>
              </w:rPr>
              <w:t>9</w:t>
            </w:r>
            <w:r w:rsidRPr="001D01E3">
              <w:rPr>
                <w:rFonts w:ascii="Times New Roman" w:hAnsi="Times New Roman"/>
                <w:b/>
                <w:bCs/>
                <w:sz w:val="24"/>
                <w:szCs w:val="24"/>
                <w:lang w:val="uk-UA"/>
              </w:rPr>
              <w:t>0</w:t>
            </w:r>
            <w:r w:rsidRPr="001D01E3">
              <w:rPr>
                <w:rFonts w:ascii="Times New Roman" w:hAnsi="Times New Roman"/>
                <w:bCs/>
                <w:sz w:val="24"/>
                <w:szCs w:val="24"/>
                <w:lang w:val="uk-UA"/>
              </w:rPr>
              <w:t xml:space="preserve"> </w:t>
            </w:r>
            <w:r w:rsidRPr="001D01E3">
              <w:rPr>
                <w:rFonts w:ascii="Times New Roman" w:hAnsi="Times New Roman"/>
                <w:b/>
                <w:bCs/>
                <w:sz w:val="24"/>
                <w:szCs w:val="24"/>
                <w:lang w:val="uk-UA"/>
              </w:rPr>
              <w:t>год</w:t>
            </w:r>
            <w:r w:rsidRPr="001D01E3">
              <w:rPr>
                <w:rFonts w:ascii="Times New Roman" w:hAnsi="Times New Roman"/>
                <w:bCs/>
                <w:sz w:val="24"/>
                <w:szCs w:val="24"/>
                <w:lang w:val="uk-UA"/>
              </w:rPr>
              <w:t>., у тому числі</w:t>
            </w:r>
            <w:r w:rsidRPr="001D01E3">
              <w:rPr>
                <w:rFonts w:ascii="Times New Roman" w:hAnsi="Times New Roman"/>
                <w:sz w:val="24"/>
                <w:szCs w:val="24"/>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3"/>
              <w:gridCol w:w="3474"/>
            </w:tblGrid>
            <w:tr w:rsidR="00C31150" w:rsidRPr="00421ED0" w14:paraId="772CA29C" w14:textId="77777777" w:rsidTr="006E4061">
              <w:tc>
                <w:tcPr>
                  <w:tcW w:w="3473" w:type="dxa"/>
                </w:tcPr>
                <w:p w14:paraId="5850E309" w14:textId="77777777" w:rsidR="00C31150" w:rsidRPr="00421ED0" w:rsidRDefault="00C31150" w:rsidP="00496E6A">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c>
                <w:tcPr>
                  <w:tcW w:w="3474" w:type="dxa"/>
                </w:tcPr>
                <w:p w14:paraId="3222ABFC" w14:textId="77777777" w:rsidR="00C31150" w:rsidRPr="00421ED0" w:rsidRDefault="00C31150" w:rsidP="00496E6A">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Денна форма навчання</w:t>
                  </w:r>
                </w:p>
              </w:tc>
            </w:tr>
            <w:tr w:rsidR="00C31150" w:rsidRPr="00421ED0" w14:paraId="184D3B87" w14:textId="77777777" w:rsidTr="006E4061">
              <w:tc>
                <w:tcPr>
                  <w:tcW w:w="3473" w:type="dxa"/>
                </w:tcPr>
                <w:p w14:paraId="06672021" w14:textId="77777777" w:rsidR="00C31150" w:rsidRPr="00421ED0" w:rsidRDefault="00C31150" w:rsidP="00496E6A">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лекції</w:t>
                  </w:r>
                </w:p>
              </w:tc>
              <w:tc>
                <w:tcPr>
                  <w:tcW w:w="3474" w:type="dxa"/>
                </w:tcPr>
                <w:p w14:paraId="3D48435E" w14:textId="77777777" w:rsidR="00C31150" w:rsidRPr="00421ED0" w:rsidRDefault="00C31150" w:rsidP="00496E6A">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1D01E3">
                    <w:rPr>
                      <w:rFonts w:ascii="Times New Roman" w:hAnsi="Times New Roman"/>
                      <w:sz w:val="24"/>
                      <w:szCs w:val="24"/>
                      <w:lang w:val="uk-UA"/>
                    </w:rPr>
                    <w:t>не передбачено</w:t>
                  </w:r>
                </w:p>
              </w:tc>
            </w:tr>
            <w:tr w:rsidR="00C31150" w:rsidRPr="00421ED0" w14:paraId="15105785" w14:textId="77777777" w:rsidTr="006E4061">
              <w:tc>
                <w:tcPr>
                  <w:tcW w:w="3473" w:type="dxa"/>
                </w:tcPr>
                <w:p w14:paraId="65F15D5E" w14:textId="77777777" w:rsidR="00C31150" w:rsidRPr="00421ED0" w:rsidRDefault="00C31150" w:rsidP="00496E6A">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семінарські заняття</w:t>
                  </w:r>
                </w:p>
              </w:tc>
              <w:tc>
                <w:tcPr>
                  <w:tcW w:w="3474" w:type="dxa"/>
                </w:tcPr>
                <w:p w14:paraId="7797C93E" w14:textId="77777777" w:rsidR="00C31150" w:rsidRPr="00421ED0" w:rsidRDefault="00C31150" w:rsidP="00496E6A">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1D01E3">
                    <w:rPr>
                      <w:rFonts w:ascii="Times New Roman" w:hAnsi="Times New Roman"/>
                      <w:sz w:val="24"/>
                      <w:szCs w:val="24"/>
                      <w:lang w:val="uk-UA"/>
                    </w:rPr>
                    <w:t>не передбачено</w:t>
                  </w:r>
                </w:p>
              </w:tc>
            </w:tr>
            <w:tr w:rsidR="00C31150" w:rsidRPr="00421ED0" w14:paraId="315D1936" w14:textId="77777777" w:rsidTr="006E4061">
              <w:tc>
                <w:tcPr>
                  <w:tcW w:w="3473" w:type="dxa"/>
                </w:tcPr>
                <w:p w14:paraId="2EFA56DE" w14:textId="77777777" w:rsidR="00C31150" w:rsidRPr="00421ED0" w:rsidRDefault="00C31150" w:rsidP="00496E6A">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 xml:space="preserve">практичні заняття    </w:t>
                  </w:r>
                </w:p>
              </w:tc>
              <w:tc>
                <w:tcPr>
                  <w:tcW w:w="3474" w:type="dxa"/>
                </w:tcPr>
                <w:p w14:paraId="54E35C69" w14:textId="77777777" w:rsidR="00C31150" w:rsidRPr="00421ED0" w:rsidRDefault="00C31150" w:rsidP="00496E6A">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1D01E3">
                    <w:rPr>
                      <w:rFonts w:ascii="Times New Roman" w:hAnsi="Times New Roman"/>
                      <w:sz w:val="24"/>
                      <w:szCs w:val="24"/>
                      <w:lang w:val="uk-UA"/>
                    </w:rPr>
                    <w:t xml:space="preserve"> </w:t>
                  </w:r>
                  <w:r>
                    <w:rPr>
                      <w:rFonts w:ascii="Times New Roman" w:hAnsi="Times New Roman"/>
                      <w:b/>
                      <w:sz w:val="24"/>
                      <w:szCs w:val="24"/>
                      <w:lang w:val="uk-UA"/>
                    </w:rPr>
                    <w:t>30</w:t>
                  </w:r>
                  <w:r w:rsidRPr="001D01E3">
                    <w:rPr>
                      <w:rFonts w:ascii="Times New Roman" w:hAnsi="Times New Roman"/>
                      <w:b/>
                      <w:sz w:val="24"/>
                      <w:szCs w:val="24"/>
                      <w:lang w:val="uk-UA"/>
                    </w:rPr>
                    <w:t xml:space="preserve"> год.</w:t>
                  </w:r>
                </w:p>
              </w:tc>
            </w:tr>
            <w:tr w:rsidR="00C31150" w:rsidRPr="00421ED0" w14:paraId="67A84461" w14:textId="77777777" w:rsidTr="006E4061">
              <w:tc>
                <w:tcPr>
                  <w:tcW w:w="3473" w:type="dxa"/>
                </w:tcPr>
                <w:p w14:paraId="5B9D0A20" w14:textId="77777777" w:rsidR="00C31150" w:rsidRPr="00421ED0" w:rsidRDefault="00C31150" w:rsidP="00496E6A">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Консультації</w:t>
                  </w:r>
                </w:p>
              </w:tc>
              <w:tc>
                <w:tcPr>
                  <w:tcW w:w="3474" w:type="dxa"/>
                </w:tcPr>
                <w:p w14:paraId="329A61D7" w14:textId="77777777" w:rsidR="00C31150" w:rsidRPr="00F470C1" w:rsidRDefault="00C31150" w:rsidP="00496E6A">
                  <w:pPr>
                    <w:framePr w:hSpace="180" w:wrap="around" w:vAnchor="text" w:hAnchor="margin" w:x="216" w:y="182"/>
                    <w:tabs>
                      <w:tab w:val="left" w:pos="266"/>
                    </w:tabs>
                    <w:spacing w:after="0" w:line="240" w:lineRule="auto"/>
                    <w:jc w:val="both"/>
                    <w:rPr>
                      <w:rFonts w:ascii="Times New Roman" w:hAnsi="Times New Roman"/>
                      <w:sz w:val="24"/>
                      <w:szCs w:val="24"/>
                      <w:lang w:val="uk-UA"/>
                    </w:rPr>
                  </w:pPr>
                  <w:r w:rsidRPr="00F470C1">
                    <w:rPr>
                      <w:rFonts w:ascii="Times New Roman" w:hAnsi="Times New Roman"/>
                      <w:sz w:val="24"/>
                      <w:szCs w:val="24"/>
                      <w:lang w:val="uk-UA"/>
                    </w:rPr>
                    <w:t>не передбачено</w:t>
                  </w:r>
                </w:p>
              </w:tc>
            </w:tr>
            <w:tr w:rsidR="00C31150" w:rsidRPr="00421ED0" w14:paraId="7291A9BC" w14:textId="77777777" w:rsidTr="006E4061">
              <w:tc>
                <w:tcPr>
                  <w:tcW w:w="3473" w:type="dxa"/>
                </w:tcPr>
                <w:p w14:paraId="3D541DD2" w14:textId="77777777" w:rsidR="00C31150" w:rsidRPr="00421ED0" w:rsidRDefault="00C31150" w:rsidP="00496E6A">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 xml:space="preserve">самостійна робота   </w:t>
                  </w:r>
                </w:p>
              </w:tc>
              <w:tc>
                <w:tcPr>
                  <w:tcW w:w="3474" w:type="dxa"/>
                </w:tcPr>
                <w:p w14:paraId="5F08E04C" w14:textId="77777777" w:rsidR="00C31150" w:rsidRPr="00F470C1" w:rsidRDefault="00C31150" w:rsidP="00496E6A">
                  <w:pPr>
                    <w:pStyle w:val="a5"/>
                    <w:framePr w:hSpace="180" w:wrap="around" w:vAnchor="text" w:hAnchor="margin" w:x="216" w:y="182"/>
                    <w:tabs>
                      <w:tab w:val="left" w:pos="266"/>
                    </w:tabs>
                    <w:spacing w:after="0" w:line="240" w:lineRule="auto"/>
                    <w:ind w:left="0"/>
                    <w:jc w:val="both"/>
                    <w:rPr>
                      <w:rFonts w:ascii="Times New Roman" w:hAnsi="Times New Roman"/>
                      <w:b/>
                      <w:bCs/>
                      <w:sz w:val="24"/>
                      <w:szCs w:val="24"/>
                      <w:lang w:val="uk-UA"/>
                    </w:rPr>
                  </w:pPr>
                  <w:r w:rsidRPr="00F470C1">
                    <w:rPr>
                      <w:rFonts w:ascii="Times New Roman" w:hAnsi="Times New Roman"/>
                      <w:b/>
                      <w:bCs/>
                      <w:sz w:val="24"/>
                      <w:szCs w:val="24"/>
                      <w:lang w:val="uk-UA"/>
                    </w:rPr>
                    <w:t>60 год.</w:t>
                  </w:r>
                </w:p>
              </w:tc>
            </w:tr>
          </w:tbl>
          <w:p w14:paraId="2C65AAAD" w14:textId="77777777" w:rsidR="00271010" w:rsidRPr="00F827D1" w:rsidRDefault="00271010" w:rsidP="00F827D1">
            <w:pPr>
              <w:tabs>
                <w:tab w:val="left" w:pos="2552"/>
              </w:tabs>
              <w:spacing w:after="0" w:line="240" w:lineRule="auto"/>
              <w:rPr>
                <w:b/>
                <w:bCs/>
                <w:sz w:val="28"/>
                <w:szCs w:val="28"/>
                <w:lang w:val="uk-UA"/>
              </w:rPr>
            </w:pPr>
          </w:p>
        </w:tc>
      </w:tr>
      <w:tr w:rsidR="00271010" w:rsidRPr="00496E6A" w14:paraId="2B21C223" w14:textId="77777777" w:rsidTr="00F827D1">
        <w:tc>
          <w:tcPr>
            <w:tcW w:w="2268" w:type="dxa"/>
            <w:shd w:val="clear" w:color="auto" w:fill="99CCFF"/>
          </w:tcPr>
          <w:p w14:paraId="759A4BC9" w14:textId="77777777" w:rsidR="00271010" w:rsidRPr="00F827D1" w:rsidRDefault="00271010" w:rsidP="00F827D1">
            <w:pPr>
              <w:pStyle w:val="Default"/>
              <w:jc w:val="both"/>
              <w:rPr>
                <w:rFonts w:ascii="Times New Roman" w:hAnsi="Times New Roman"/>
                <w:b/>
                <w:lang w:val="uk-UA"/>
              </w:rPr>
            </w:pPr>
            <w:r w:rsidRPr="00F827D1">
              <w:rPr>
                <w:rFonts w:ascii="Times New Roman" w:hAnsi="Times New Roman"/>
                <w:b/>
                <w:lang w:val="uk-UA"/>
              </w:rPr>
              <w:t>Передумови до вивчення або вибору навчальної дисципліни</w:t>
            </w:r>
          </w:p>
        </w:tc>
        <w:tc>
          <w:tcPr>
            <w:tcW w:w="8500" w:type="dxa"/>
            <w:gridSpan w:val="2"/>
          </w:tcPr>
          <w:p w14:paraId="099E7AA5" w14:textId="76F5A3C5" w:rsidR="0009512C" w:rsidRDefault="00B11FCE" w:rsidP="0009512C">
            <w:pPr>
              <w:tabs>
                <w:tab w:val="left" w:pos="284"/>
                <w:tab w:val="left" w:pos="567"/>
              </w:tabs>
              <w:spacing w:after="0" w:line="240" w:lineRule="auto"/>
              <w:ind w:firstLine="284"/>
              <w:jc w:val="both"/>
              <w:rPr>
                <w:rFonts w:ascii="Times New Roman" w:hAnsi="Times New Roman"/>
                <w:lang w:val="uk-UA"/>
              </w:rPr>
            </w:pPr>
            <w:r w:rsidRPr="00B11FCE">
              <w:rPr>
                <w:rFonts w:ascii="Times New Roman" w:hAnsi="Times New Roman"/>
                <w:lang w:val="uk-UA"/>
              </w:rPr>
              <w:t>Для успішного засвоєння дисципліни</w:t>
            </w:r>
            <w:r w:rsidR="0009512C">
              <w:rPr>
                <w:rFonts w:ascii="Times New Roman" w:hAnsi="Times New Roman"/>
                <w:lang w:val="uk-UA"/>
              </w:rPr>
              <w:t xml:space="preserve"> студенти</w:t>
            </w:r>
            <w:r w:rsidRPr="00B11FCE">
              <w:rPr>
                <w:rFonts w:ascii="Times New Roman" w:hAnsi="Times New Roman"/>
                <w:lang w:val="uk-UA"/>
              </w:rPr>
              <w:t xml:space="preserve"> повинні: </w:t>
            </w:r>
          </w:p>
          <w:p w14:paraId="30C52F7A" w14:textId="25CECD16" w:rsidR="0009512C" w:rsidRPr="00EB1BB7" w:rsidRDefault="0009512C" w:rsidP="0009512C">
            <w:pPr>
              <w:tabs>
                <w:tab w:val="left" w:pos="284"/>
                <w:tab w:val="left" w:pos="567"/>
              </w:tabs>
              <w:spacing w:after="0" w:line="240" w:lineRule="auto"/>
              <w:ind w:firstLine="284"/>
              <w:jc w:val="both"/>
              <w:rPr>
                <w:rFonts w:ascii="Times New Roman" w:hAnsi="Times New Roman"/>
                <w:i/>
                <w:sz w:val="24"/>
                <w:szCs w:val="24"/>
                <w:lang w:val="uk-UA"/>
              </w:rPr>
            </w:pPr>
            <w:r w:rsidRPr="00EB1BB7">
              <w:rPr>
                <w:rFonts w:ascii="Times New Roman" w:hAnsi="Times New Roman"/>
                <w:i/>
                <w:sz w:val="24"/>
                <w:szCs w:val="24"/>
                <w:lang w:val="uk-UA"/>
              </w:rPr>
              <w:t>3.1 Знати:</w:t>
            </w:r>
          </w:p>
          <w:p w14:paraId="17BB2ABF" w14:textId="77777777" w:rsidR="0009512C" w:rsidRPr="00EB1BB7" w:rsidRDefault="0009512C" w:rsidP="0009512C">
            <w:pPr>
              <w:pStyle w:val="a5"/>
              <w:numPr>
                <w:ilvl w:val="0"/>
                <w:numId w:val="13"/>
              </w:numPr>
              <w:spacing w:after="0" w:line="240" w:lineRule="auto"/>
              <w:jc w:val="both"/>
              <w:rPr>
                <w:rFonts w:ascii="Times New Roman" w:hAnsi="Times New Roman"/>
                <w:sz w:val="24"/>
                <w:szCs w:val="24"/>
                <w:lang w:val="uk-UA"/>
              </w:rPr>
            </w:pPr>
            <w:r w:rsidRPr="00EB1BB7">
              <w:rPr>
                <w:rFonts w:ascii="Times New Roman" w:hAnsi="Times New Roman"/>
                <w:sz w:val="24"/>
                <w:szCs w:val="24"/>
                <w:lang w:val="uk-UA"/>
              </w:rPr>
              <w:t>мову як систему, її складові частини та структуру;</w:t>
            </w:r>
          </w:p>
          <w:p w14:paraId="0263A98C" w14:textId="77777777" w:rsidR="0009512C" w:rsidRPr="00EB1BB7" w:rsidRDefault="0009512C" w:rsidP="0009512C">
            <w:pPr>
              <w:pStyle w:val="a5"/>
              <w:numPr>
                <w:ilvl w:val="0"/>
                <w:numId w:val="13"/>
              </w:numPr>
              <w:spacing w:after="0" w:line="240" w:lineRule="auto"/>
              <w:jc w:val="both"/>
              <w:rPr>
                <w:rFonts w:ascii="Times New Roman" w:hAnsi="Times New Roman"/>
                <w:sz w:val="24"/>
                <w:szCs w:val="24"/>
                <w:lang w:val="uk-UA"/>
              </w:rPr>
            </w:pPr>
            <w:r w:rsidRPr="00EB1BB7">
              <w:rPr>
                <w:rFonts w:ascii="Times New Roman" w:hAnsi="Times New Roman"/>
                <w:sz w:val="24"/>
                <w:szCs w:val="24"/>
                <w:lang w:val="uk-UA"/>
              </w:rPr>
              <w:t>закономірності функціонування мови у суспільстві та її розвиток;</w:t>
            </w:r>
          </w:p>
          <w:p w14:paraId="446C1043" w14:textId="77777777" w:rsidR="0009512C" w:rsidRPr="00EB1BB7" w:rsidRDefault="0009512C" w:rsidP="0009512C">
            <w:pPr>
              <w:pStyle w:val="a5"/>
              <w:numPr>
                <w:ilvl w:val="0"/>
                <w:numId w:val="13"/>
              </w:numPr>
              <w:spacing w:after="0" w:line="240" w:lineRule="auto"/>
              <w:jc w:val="both"/>
              <w:rPr>
                <w:rFonts w:ascii="Times New Roman" w:hAnsi="Times New Roman"/>
                <w:sz w:val="24"/>
                <w:szCs w:val="24"/>
                <w:lang w:val="uk-UA"/>
              </w:rPr>
            </w:pPr>
            <w:r w:rsidRPr="00EB1BB7">
              <w:rPr>
                <w:rFonts w:ascii="Times New Roman" w:hAnsi="Times New Roman"/>
                <w:sz w:val="24"/>
                <w:szCs w:val="24"/>
                <w:lang w:val="uk-UA"/>
              </w:rPr>
              <w:t>типи відношень слів у лексичній системі мови;</w:t>
            </w:r>
          </w:p>
          <w:p w14:paraId="00B8C139" w14:textId="77777777" w:rsidR="0009512C" w:rsidRPr="00EB1BB7" w:rsidRDefault="0009512C" w:rsidP="0009512C">
            <w:pPr>
              <w:pStyle w:val="a5"/>
              <w:numPr>
                <w:ilvl w:val="0"/>
                <w:numId w:val="13"/>
              </w:numPr>
              <w:spacing w:after="0" w:line="240" w:lineRule="auto"/>
              <w:jc w:val="both"/>
              <w:rPr>
                <w:rFonts w:ascii="Times New Roman" w:hAnsi="Times New Roman"/>
                <w:sz w:val="24"/>
                <w:szCs w:val="24"/>
                <w:lang w:val="uk-UA"/>
              </w:rPr>
            </w:pPr>
            <w:r w:rsidRPr="00EB1BB7">
              <w:rPr>
                <w:rFonts w:ascii="Times New Roman" w:hAnsi="Times New Roman"/>
                <w:sz w:val="24"/>
                <w:szCs w:val="24"/>
                <w:lang w:val="uk-UA"/>
              </w:rPr>
              <w:t>природу фразеологізмів та їх ознаки;</w:t>
            </w:r>
          </w:p>
          <w:p w14:paraId="4AD95AE2" w14:textId="77777777" w:rsidR="0009512C" w:rsidRPr="00EB1BB7" w:rsidRDefault="0009512C" w:rsidP="0009512C">
            <w:pPr>
              <w:pStyle w:val="a5"/>
              <w:numPr>
                <w:ilvl w:val="0"/>
                <w:numId w:val="13"/>
              </w:numPr>
              <w:spacing w:after="0" w:line="240" w:lineRule="auto"/>
              <w:jc w:val="both"/>
              <w:rPr>
                <w:rFonts w:ascii="Times New Roman" w:hAnsi="Times New Roman"/>
                <w:sz w:val="24"/>
                <w:szCs w:val="24"/>
                <w:lang w:val="uk-UA"/>
              </w:rPr>
            </w:pPr>
            <w:r w:rsidRPr="00EB1BB7">
              <w:rPr>
                <w:rFonts w:ascii="Times New Roman" w:hAnsi="Times New Roman"/>
                <w:sz w:val="24"/>
                <w:szCs w:val="24"/>
                <w:lang w:val="uk-UA"/>
              </w:rPr>
              <w:t>типи словників та їх порівняльні характеристики;</w:t>
            </w:r>
          </w:p>
          <w:p w14:paraId="0F806C45" w14:textId="77777777" w:rsidR="0009512C" w:rsidRPr="00EB1BB7" w:rsidRDefault="0009512C" w:rsidP="0009512C">
            <w:pPr>
              <w:pStyle w:val="a5"/>
              <w:numPr>
                <w:ilvl w:val="0"/>
                <w:numId w:val="13"/>
              </w:numPr>
              <w:spacing w:after="0" w:line="240" w:lineRule="auto"/>
              <w:jc w:val="both"/>
              <w:rPr>
                <w:rFonts w:ascii="Times New Roman" w:hAnsi="Times New Roman"/>
                <w:sz w:val="24"/>
                <w:szCs w:val="24"/>
                <w:lang w:val="uk-UA"/>
              </w:rPr>
            </w:pPr>
            <w:r w:rsidRPr="00EB1BB7">
              <w:rPr>
                <w:rFonts w:ascii="Times New Roman" w:hAnsi="Times New Roman"/>
                <w:sz w:val="24"/>
                <w:szCs w:val="24"/>
                <w:lang w:val="uk-UA"/>
              </w:rPr>
              <w:t>граматичні значення, категорії, граматичну форму слова, способи вираження граматичних значень;</w:t>
            </w:r>
          </w:p>
          <w:p w14:paraId="4CC63BAD" w14:textId="77777777" w:rsidR="0009512C" w:rsidRPr="00EB1BB7" w:rsidRDefault="0009512C" w:rsidP="0009512C">
            <w:pPr>
              <w:pStyle w:val="a5"/>
              <w:numPr>
                <w:ilvl w:val="0"/>
                <w:numId w:val="13"/>
              </w:numPr>
              <w:spacing w:after="0" w:line="240" w:lineRule="auto"/>
              <w:jc w:val="both"/>
              <w:rPr>
                <w:rFonts w:ascii="Times New Roman" w:hAnsi="Times New Roman"/>
                <w:sz w:val="24"/>
                <w:szCs w:val="24"/>
                <w:lang w:val="uk-UA"/>
              </w:rPr>
            </w:pPr>
            <w:r w:rsidRPr="00EB1BB7">
              <w:rPr>
                <w:rFonts w:ascii="Times New Roman" w:hAnsi="Times New Roman"/>
                <w:sz w:val="24"/>
                <w:szCs w:val="24"/>
                <w:lang w:val="uk-UA"/>
              </w:rPr>
              <w:t>ознаки та структуру найменшої комунікативної одиниці ˗ речення.</w:t>
            </w:r>
          </w:p>
          <w:p w14:paraId="6BEC46EB" w14:textId="77777777" w:rsidR="0009512C" w:rsidRPr="00EB1BB7" w:rsidRDefault="0009512C" w:rsidP="0009512C">
            <w:pPr>
              <w:tabs>
                <w:tab w:val="left" w:pos="284"/>
                <w:tab w:val="left" w:pos="567"/>
              </w:tabs>
              <w:spacing w:after="0" w:line="240" w:lineRule="auto"/>
              <w:ind w:firstLine="284"/>
              <w:jc w:val="both"/>
              <w:rPr>
                <w:rFonts w:ascii="Times New Roman" w:hAnsi="Times New Roman"/>
                <w:i/>
                <w:sz w:val="24"/>
                <w:szCs w:val="24"/>
                <w:lang w:val="uk-UA"/>
              </w:rPr>
            </w:pPr>
            <w:r w:rsidRPr="00EB1BB7">
              <w:rPr>
                <w:rFonts w:ascii="Times New Roman" w:hAnsi="Times New Roman"/>
                <w:sz w:val="24"/>
                <w:szCs w:val="24"/>
                <w:lang w:val="uk-UA"/>
              </w:rPr>
              <w:t xml:space="preserve">3.2. </w:t>
            </w:r>
            <w:r w:rsidRPr="00EB1BB7">
              <w:rPr>
                <w:rFonts w:ascii="Times New Roman" w:hAnsi="Times New Roman"/>
                <w:i/>
                <w:sz w:val="24"/>
                <w:szCs w:val="24"/>
                <w:lang w:val="uk-UA"/>
              </w:rPr>
              <w:t>Вміти:</w:t>
            </w:r>
          </w:p>
          <w:p w14:paraId="626994DD" w14:textId="77777777" w:rsidR="0009512C" w:rsidRPr="00EB1BB7" w:rsidRDefault="0009512C" w:rsidP="0009512C">
            <w:pPr>
              <w:pStyle w:val="a5"/>
              <w:numPr>
                <w:ilvl w:val="0"/>
                <w:numId w:val="12"/>
              </w:numPr>
              <w:spacing w:after="0" w:line="240" w:lineRule="auto"/>
              <w:jc w:val="both"/>
              <w:rPr>
                <w:rFonts w:ascii="Times New Roman" w:hAnsi="Times New Roman"/>
                <w:sz w:val="24"/>
                <w:szCs w:val="24"/>
                <w:lang w:val="uk-UA"/>
              </w:rPr>
            </w:pPr>
            <w:r w:rsidRPr="00EB1BB7">
              <w:rPr>
                <w:rFonts w:ascii="Times New Roman" w:hAnsi="Times New Roman"/>
                <w:sz w:val="24"/>
                <w:szCs w:val="24"/>
                <w:lang w:val="uk-UA"/>
              </w:rPr>
              <w:t xml:space="preserve">класифікувати звуки мови, визначати закономірностей їх поєднання, усвідомлювати фонетичні процеси, природу і структуру складу, а також наголосу та інтонації; </w:t>
            </w:r>
          </w:p>
          <w:p w14:paraId="0780C6EB" w14:textId="77777777" w:rsidR="0009512C" w:rsidRPr="0009512C" w:rsidRDefault="0009512C" w:rsidP="0009512C">
            <w:pPr>
              <w:numPr>
                <w:ilvl w:val="0"/>
                <w:numId w:val="12"/>
              </w:numPr>
              <w:spacing w:after="0" w:line="276" w:lineRule="auto"/>
              <w:jc w:val="both"/>
              <w:rPr>
                <w:rFonts w:ascii="Times New Roman" w:hAnsi="Times New Roman"/>
                <w:sz w:val="24"/>
                <w:szCs w:val="24"/>
                <w:lang w:val="ru-RU"/>
              </w:rPr>
            </w:pPr>
            <w:proofErr w:type="spellStart"/>
            <w:r w:rsidRPr="0009512C">
              <w:rPr>
                <w:rFonts w:ascii="Times New Roman" w:hAnsi="Times New Roman"/>
                <w:sz w:val="24"/>
                <w:szCs w:val="24"/>
                <w:lang w:val="ru-RU"/>
              </w:rPr>
              <w:t>характеризувати</w:t>
            </w:r>
            <w:proofErr w:type="spellEnd"/>
            <w:r w:rsidRPr="0009512C">
              <w:rPr>
                <w:rFonts w:ascii="Times New Roman" w:hAnsi="Times New Roman"/>
                <w:sz w:val="24"/>
                <w:szCs w:val="24"/>
                <w:lang w:val="ru-RU"/>
              </w:rPr>
              <w:t xml:space="preserve"> та </w:t>
            </w:r>
            <w:proofErr w:type="spellStart"/>
            <w:r w:rsidRPr="0009512C">
              <w:rPr>
                <w:rFonts w:ascii="Times New Roman" w:hAnsi="Times New Roman"/>
                <w:sz w:val="24"/>
                <w:szCs w:val="24"/>
                <w:lang w:val="ru-RU"/>
              </w:rPr>
              <w:t>визначати</w:t>
            </w:r>
            <w:proofErr w:type="spellEnd"/>
            <w:r w:rsidRPr="0009512C">
              <w:rPr>
                <w:rFonts w:ascii="Times New Roman" w:hAnsi="Times New Roman"/>
                <w:sz w:val="24"/>
                <w:szCs w:val="24"/>
                <w:lang w:val="ru-RU"/>
              </w:rPr>
              <w:t xml:space="preserve"> </w:t>
            </w:r>
            <w:proofErr w:type="spellStart"/>
            <w:r w:rsidRPr="0009512C">
              <w:rPr>
                <w:rFonts w:ascii="Times New Roman" w:hAnsi="Times New Roman"/>
                <w:sz w:val="24"/>
                <w:szCs w:val="24"/>
                <w:lang w:val="ru-RU"/>
              </w:rPr>
              <w:t>основні</w:t>
            </w:r>
            <w:proofErr w:type="spellEnd"/>
            <w:r w:rsidRPr="0009512C">
              <w:rPr>
                <w:rFonts w:ascii="Times New Roman" w:hAnsi="Times New Roman"/>
                <w:sz w:val="24"/>
                <w:szCs w:val="24"/>
                <w:lang w:val="ru-RU"/>
              </w:rPr>
              <w:t xml:space="preserve"> мовні </w:t>
            </w:r>
            <w:proofErr w:type="spellStart"/>
            <w:r w:rsidRPr="0009512C">
              <w:rPr>
                <w:rFonts w:ascii="Times New Roman" w:hAnsi="Times New Roman"/>
                <w:sz w:val="24"/>
                <w:szCs w:val="24"/>
                <w:lang w:val="ru-RU"/>
              </w:rPr>
              <w:t>одиниці</w:t>
            </w:r>
            <w:proofErr w:type="spellEnd"/>
            <w:r w:rsidRPr="0009512C">
              <w:rPr>
                <w:rFonts w:ascii="Times New Roman" w:hAnsi="Times New Roman"/>
                <w:sz w:val="24"/>
                <w:szCs w:val="24"/>
                <w:lang w:val="ru-RU"/>
              </w:rPr>
              <w:t xml:space="preserve">, </w:t>
            </w:r>
            <w:proofErr w:type="spellStart"/>
            <w:r w:rsidRPr="0009512C">
              <w:rPr>
                <w:rFonts w:ascii="Times New Roman" w:hAnsi="Times New Roman"/>
                <w:sz w:val="24"/>
                <w:szCs w:val="24"/>
                <w:lang w:val="ru-RU"/>
              </w:rPr>
              <w:t>явища</w:t>
            </w:r>
            <w:proofErr w:type="spellEnd"/>
            <w:r w:rsidRPr="0009512C">
              <w:rPr>
                <w:rFonts w:ascii="Times New Roman" w:hAnsi="Times New Roman"/>
                <w:sz w:val="24"/>
                <w:szCs w:val="24"/>
                <w:lang w:val="ru-RU"/>
              </w:rPr>
              <w:t xml:space="preserve">, </w:t>
            </w:r>
            <w:proofErr w:type="spellStart"/>
            <w:r w:rsidRPr="0009512C">
              <w:rPr>
                <w:rFonts w:ascii="Times New Roman" w:hAnsi="Times New Roman"/>
                <w:sz w:val="24"/>
                <w:szCs w:val="24"/>
                <w:lang w:val="ru-RU"/>
              </w:rPr>
              <w:t>процеси</w:t>
            </w:r>
            <w:proofErr w:type="spellEnd"/>
            <w:r w:rsidRPr="0009512C">
              <w:rPr>
                <w:rFonts w:ascii="Times New Roman" w:hAnsi="Times New Roman"/>
                <w:sz w:val="24"/>
                <w:szCs w:val="24"/>
                <w:lang w:val="ru-RU"/>
              </w:rPr>
              <w:t xml:space="preserve"> кожного з </w:t>
            </w:r>
            <w:proofErr w:type="spellStart"/>
            <w:r w:rsidRPr="0009512C">
              <w:rPr>
                <w:rFonts w:ascii="Times New Roman" w:hAnsi="Times New Roman"/>
                <w:sz w:val="24"/>
                <w:szCs w:val="24"/>
                <w:lang w:val="ru-RU"/>
              </w:rPr>
              <w:t>рівнів</w:t>
            </w:r>
            <w:proofErr w:type="spellEnd"/>
            <w:r w:rsidRPr="0009512C">
              <w:rPr>
                <w:rFonts w:ascii="Times New Roman" w:hAnsi="Times New Roman"/>
                <w:sz w:val="24"/>
                <w:szCs w:val="24"/>
                <w:lang w:val="ru-RU"/>
              </w:rPr>
              <w:t xml:space="preserve"> </w:t>
            </w:r>
            <w:proofErr w:type="spellStart"/>
            <w:r w:rsidRPr="0009512C">
              <w:rPr>
                <w:rFonts w:ascii="Times New Roman" w:hAnsi="Times New Roman"/>
                <w:sz w:val="24"/>
                <w:szCs w:val="24"/>
                <w:lang w:val="ru-RU"/>
              </w:rPr>
              <w:t>мовної</w:t>
            </w:r>
            <w:proofErr w:type="spellEnd"/>
            <w:r w:rsidRPr="0009512C">
              <w:rPr>
                <w:rFonts w:ascii="Times New Roman" w:hAnsi="Times New Roman"/>
                <w:sz w:val="24"/>
                <w:szCs w:val="24"/>
                <w:lang w:val="ru-RU"/>
              </w:rPr>
              <w:t xml:space="preserve"> </w:t>
            </w:r>
            <w:proofErr w:type="spellStart"/>
            <w:r w:rsidRPr="0009512C">
              <w:rPr>
                <w:rFonts w:ascii="Times New Roman" w:hAnsi="Times New Roman"/>
                <w:sz w:val="24"/>
                <w:szCs w:val="24"/>
                <w:lang w:val="ru-RU"/>
              </w:rPr>
              <w:t>структури</w:t>
            </w:r>
            <w:proofErr w:type="spellEnd"/>
            <w:r w:rsidRPr="0009512C">
              <w:rPr>
                <w:rFonts w:ascii="Times New Roman" w:hAnsi="Times New Roman"/>
                <w:sz w:val="24"/>
                <w:szCs w:val="24"/>
                <w:lang w:val="ru-RU"/>
              </w:rPr>
              <w:t>;</w:t>
            </w:r>
          </w:p>
          <w:p w14:paraId="725BD6AC" w14:textId="77777777" w:rsidR="0009512C" w:rsidRPr="0009512C" w:rsidRDefault="0009512C" w:rsidP="0009512C">
            <w:pPr>
              <w:numPr>
                <w:ilvl w:val="0"/>
                <w:numId w:val="12"/>
              </w:numPr>
              <w:spacing w:after="0" w:line="276" w:lineRule="auto"/>
              <w:jc w:val="both"/>
              <w:rPr>
                <w:rFonts w:ascii="Times New Roman" w:hAnsi="Times New Roman"/>
                <w:sz w:val="24"/>
                <w:szCs w:val="24"/>
                <w:lang w:val="ru-RU"/>
              </w:rPr>
            </w:pPr>
            <w:proofErr w:type="spellStart"/>
            <w:r w:rsidRPr="0009512C">
              <w:rPr>
                <w:rFonts w:ascii="Times New Roman" w:hAnsi="Times New Roman"/>
                <w:sz w:val="24"/>
                <w:szCs w:val="24"/>
                <w:lang w:val="ru-RU"/>
              </w:rPr>
              <w:t>аналізувати</w:t>
            </w:r>
            <w:proofErr w:type="spellEnd"/>
            <w:r w:rsidRPr="0009512C">
              <w:rPr>
                <w:rFonts w:ascii="Times New Roman" w:hAnsi="Times New Roman"/>
                <w:sz w:val="24"/>
                <w:szCs w:val="24"/>
                <w:lang w:val="ru-RU"/>
              </w:rPr>
              <w:t xml:space="preserve"> </w:t>
            </w:r>
            <w:proofErr w:type="spellStart"/>
            <w:r w:rsidRPr="0009512C">
              <w:rPr>
                <w:rFonts w:ascii="Times New Roman" w:hAnsi="Times New Roman"/>
                <w:sz w:val="24"/>
                <w:szCs w:val="24"/>
                <w:lang w:val="ru-RU"/>
              </w:rPr>
              <w:t>мовний</w:t>
            </w:r>
            <w:proofErr w:type="spellEnd"/>
            <w:r w:rsidRPr="0009512C">
              <w:rPr>
                <w:rFonts w:ascii="Times New Roman" w:hAnsi="Times New Roman"/>
                <w:sz w:val="24"/>
                <w:szCs w:val="24"/>
                <w:lang w:val="ru-RU"/>
              </w:rPr>
              <w:t xml:space="preserve"> </w:t>
            </w:r>
            <w:proofErr w:type="spellStart"/>
            <w:r w:rsidRPr="0009512C">
              <w:rPr>
                <w:rFonts w:ascii="Times New Roman" w:hAnsi="Times New Roman"/>
                <w:sz w:val="24"/>
                <w:szCs w:val="24"/>
                <w:lang w:val="ru-RU"/>
              </w:rPr>
              <w:t>матеріал</w:t>
            </w:r>
            <w:proofErr w:type="spellEnd"/>
            <w:r w:rsidRPr="0009512C">
              <w:rPr>
                <w:rFonts w:ascii="Times New Roman" w:hAnsi="Times New Roman"/>
                <w:sz w:val="24"/>
                <w:szCs w:val="24"/>
                <w:lang w:val="ru-RU"/>
              </w:rPr>
              <w:t xml:space="preserve"> і </w:t>
            </w:r>
            <w:proofErr w:type="spellStart"/>
            <w:r w:rsidRPr="0009512C">
              <w:rPr>
                <w:rFonts w:ascii="Times New Roman" w:hAnsi="Times New Roman"/>
                <w:sz w:val="24"/>
                <w:szCs w:val="24"/>
                <w:lang w:val="ru-RU"/>
              </w:rPr>
              <w:t>робити</w:t>
            </w:r>
            <w:proofErr w:type="spellEnd"/>
            <w:r w:rsidRPr="0009512C">
              <w:rPr>
                <w:rFonts w:ascii="Times New Roman" w:hAnsi="Times New Roman"/>
                <w:sz w:val="24"/>
                <w:szCs w:val="24"/>
                <w:lang w:val="ru-RU"/>
              </w:rPr>
              <w:t xml:space="preserve"> </w:t>
            </w:r>
            <w:proofErr w:type="spellStart"/>
            <w:r w:rsidRPr="0009512C">
              <w:rPr>
                <w:rFonts w:ascii="Times New Roman" w:hAnsi="Times New Roman"/>
                <w:sz w:val="24"/>
                <w:szCs w:val="24"/>
                <w:lang w:val="ru-RU"/>
              </w:rPr>
              <w:t>висновки</w:t>
            </w:r>
            <w:proofErr w:type="spellEnd"/>
            <w:r w:rsidRPr="0009512C">
              <w:rPr>
                <w:rFonts w:ascii="Times New Roman" w:hAnsi="Times New Roman"/>
                <w:sz w:val="24"/>
                <w:szCs w:val="24"/>
                <w:lang w:val="ru-RU"/>
              </w:rPr>
              <w:t>;</w:t>
            </w:r>
          </w:p>
          <w:p w14:paraId="48477241" w14:textId="77777777" w:rsidR="0009512C" w:rsidRPr="00EB1BB7" w:rsidRDefault="0009512C" w:rsidP="0009512C">
            <w:pPr>
              <w:pStyle w:val="a5"/>
              <w:numPr>
                <w:ilvl w:val="0"/>
                <w:numId w:val="12"/>
              </w:numPr>
              <w:tabs>
                <w:tab w:val="left" w:pos="284"/>
                <w:tab w:val="left" w:pos="567"/>
              </w:tabs>
              <w:spacing w:after="0" w:line="240" w:lineRule="auto"/>
              <w:jc w:val="both"/>
              <w:rPr>
                <w:rFonts w:ascii="Times New Roman" w:hAnsi="Times New Roman"/>
                <w:color w:val="000000"/>
                <w:sz w:val="24"/>
                <w:szCs w:val="24"/>
                <w:lang w:val="uk-UA"/>
              </w:rPr>
            </w:pPr>
            <w:proofErr w:type="spellStart"/>
            <w:r w:rsidRPr="00EB1BB7">
              <w:rPr>
                <w:rFonts w:ascii="Times New Roman" w:hAnsi="Times New Roman"/>
                <w:color w:val="000000"/>
                <w:sz w:val="24"/>
                <w:szCs w:val="24"/>
              </w:rPr>
              <w:t>використовувати</w:t>
            </w:r>
            <w:proofErr w:type="spellEnd"/>
            <w:r w:rsidRPr="00EB1BB7">
              <w:rPr>
                <w:rFonts w:ascii="Times New Roman" w:hAnsi="Times New Roman"/>
                <w:color w:val="000000"/>
                <w:sz w:val="24"/>
                <w:szCs w:val="24"/>
              </w:rPr>
              <w:t xml:space="preserve"> словники </w:t>
            </w:r>
            <w:proofErr w:type="spellStart"/>
            <w:r w:rsidRPr="00EB1BB7">
              <w:rPr>
                <w:rFonts w:ascii="Times New Roman" w:hAnsi="Times New Roman"/>
                <w:color w:val="000000"/>
                <w:sz w:val="24"/>
                <w:szCs w:val="24"/>
              </w:rPr>
              <w:t>різних</w:t>
            </w:r>
            <w:proofErr w:type="spellEnd"/>
            <w:r w:rsidRPr="00EB1BB7">
              <w:rPr>
                <w:rFonts w:ascii="Times New Roman" w:hAnsi="Times New Roman"/>
                <w:color w:val="000000"/>
                <w:sz w:val="24"/>
                <w:szCs w:val="24"/>
              </w:rPr>
              <w:t xml:space="preserve"> </w:t>
            </w:r>
            <w:proofErr w:type="spellStart"/>
            <w:r w:rsidRPr="00EB1BB7">
              <w:rPr>
                <w:rFonts w:ascii="Times New Roman" w:hAnsi="Times New Roman"/>
                <w:color w:val="000000"/>
                <w:sz w:val="24"/>
                <w:szCs w:val="24"/>
              </w:rPr>
              <w:t>типів</w:t>
            </w:r>
            <w:proofErr w:type="spellEnd"/>
            <w:r w:rsidRPr="00EB1BB7">
              <w:rPr>
                <w:rFonts w:ascii="Times New Roman" w:hAnsi="Times New Roman"/>
                <w:color w:val="000000"/>
                <w:sz w:val="24"/>
                <w:szCs w:val="24"/>
              </w:rPr>
              <w:t xml:space="preserve"> і </w:t>
            </w:r>
            <w:proofErr w:type="spellStart"/>
            <w:r w:rsidRPr="00EB1BB7">
              <w:rPr>
                <w:rFonts w:ascii="Times New Roman" w:hAnsi="Times New Roman"/>
                <w:color w:val="000000"/>
                <w:sz w:val="24"/>
                <w:szCs w:val="24"/>
              </w:rPr>
              <w:t>видів</w:t>
            </w:r>
            <w:proofErr w:type="spellEnd"/>
            <w:r w:rsidRPr="00EB1BB7">
              <w:rPr>
                <w:rFonts w:ascii="Times New Roman" w:hAnsi="Times New Roman"/>
                <w:color w:val="000000"/>
                <w:sz w:val="24"/>
                <w:szCs w:val="24"/>
                <w:lang w:val="uk-UA"/>
              </w:rPr>
              <w:t xml:space="preserve">; </w:t>
            </w:r>
          </w:p>
          <w:p w14:paraId="77F7057F" w14:textId="77777777" w:rsidR="0009512C" w:rsidRPr="00EB1BB7" w:rsidRDefault="0009512C" w:rsidP="0009512C">
            <w:pPr>
              <w:pStyle w:val="a5"/>
              <w:numPr>
                <w:ilvl w:val="0"/>
                <w:numId w:val="12"/>
              </w:numPr>
              <w:tabs>
                <w:tab w:val="left" w:pos="284"/>
                <w:tab w:val="left" w:pos="567"/>
              </w:tabs>
              <w:spacing w:after="0" w:line="240" w:lineRule="auto"/>
              <w:jc w:val="both"/>
              <w:rPr>
                <w:rFonts w:ascii="Times New Roman" w:hAnsi="Times New Roman"/>
                <w:color w:val="000000"/>
                <w:sz w:val="24"/>
                <w:szCs w:val="24"/>
                <w:lang w:val="uk-UA"/>
              </w:rPr>
            </w:pPr>
            <w:proofErr w:type="spellStart"/>
            <w:r w:rsidRPr="00EB1BB7">
              <w:rPr>
                <w:rFonts w:ascii="Times New Roman" w:hAnsi="Times New Roman"/>
                <w:color w:val="000000"/>
                <w:sz w:val="24"/>
                <w:szCs w:val="24"/>
              </w:rPr>
              <w:t>передавати</w:t>
            </w:r>
            <w:proofErr w:type="spellEnd"/>
            <w:r w:rsidRPr="00EB1BB7">
              <w:rPr>
                <w:rFonts w:ascii="Times New Roman" w:hAnsi="Times New Roman"/>
                <w:color w:val="000000"/>
                <w:sz w:val="24"/>
                <w:szCs w:val="24"/>
              </w:rPr>
              <w:t xml:space="preserve"> </w:t>
            </w:r>
            <w:proofErr w:type="spellStart"/>
            <w:r w:rsidRPr="00EB1BB7">
              <w:rPr>
                <w:rFonts w:ascii="Times New Roman" w:hAnsi="Times New Roman"/>
                <w:color w:val="000000"/>
                <w:sz w:val="24"/>
                <w:szCs w:val="24"/>
              </w:rPr>
              <w:t>фразеологічне</w:t>
            </w:r>
            <w:proofErr w:type="spellEnd"/>
            <w:r w:rsidRPr="00EB1BB7">
              <w:rPr>
                <w:rFonts w:ascii="Times New Roman" w:hAnsi="Times New Roman"/>
                <w:color w:val="000000"/>
                <w:sz w:val="24"/>
                <w:szCs w:val="24"/>
              </w:rPr>
              <w:t xml:space="preserve">, </w:t>
            </w:r>
            <w:proofErr w:type="spellStart"/>
            <w:r w:rsidRPr="00EB1BB7">
              <w:rPr>
                <w:rFonts w:ascii="Times New Roman" w:hAnsi="Times New Roman"/>
                <w:color w:val="000000"/>
                <w:sz w:val="24"/>
                <w:szCs w:val="24"/>
              </w:rPr>
              <w:t>основне</w:t>
            </w:r>
            <w:proofErr w:type="spellEnd"/>
            <w:r w:rsidRPr="00EB1BB7">
              <w:rPr>
                <w:rFonts w:ascii="Times New Roman" w:hAnsi="Times New Roman"/>
                <w:color w:val="000000"/>
                <w:sz w:val="24"/>
                <w:szCs w:val="24"/>
              </w:rPr>
              <w:t xml:space="preserve"> та </w:t>
            </w:r>
            <w:proofErr w:type="spellStart"/>
            <w:r w:rsidRPr="00EB1BB7">
              <w:rPr>
                <w:rFonts w:ascii="Times New Roman" w:hAnsi="Times New Roman"/>
                <w:color w:val="000000"/>
                <w:sz w:val="24"/>
                <w:szCs w:val="24"/>
              </w:rPr>
              <w:t>контекстуальне</w:t>
            </w:r>
            <w:proofErr w:type="spellEnd"/>
            <w:r w:rsidRPr="00EB1BB7">
              <w:rPr>
                <w:rFonts w:ascii="Times New Roman" w:hAnsi="Times New Roman"/>
                <w:color w:val="000000"/>
                <w:sz w:val="24"/>
                <w:szCs w:val="24"/>
              </w:rPr>
              <w:t xml:space="preserve"> </w:t>
            </w:r>
            <w:proofErr w:type="spellStart"/>
            <w:r w:rsidRPr="00EB1BB7">
              <w:rPr>
                <w:rFonts w:ascii="Times New Roman" w:hAnsi="Times New Roman"/>
                <w:color w:val="000000"/>
                <w:sz w:val="24"/>
                <w:szCs w:val="24"/>
              </w:rPr>
              <w:t>значення</w:t>
            </w:r>
            <w:proofErr w:type="spellEnd"/>
            <w:r w:rsidRPr="00EB1BB7">
              <w:rPr>
                <w:rFonts w:ascii="Times New Roman" w:hAnsi="Times New Roman"/>
                <w:color w:val="000000"/>
                <w:sz w:val="24"/>
                <w:szCs w:val="24"/>
              </w:rPr>
              <w:t xml:space="preserve"> слова</w:t>
            </w:r>
            <w:r w:rsidRPr="00EB1BB7">
              <w:rPr>
                <w:rFonts w:ascii="Times New Roman" w:hAnsi="Times New Roman"/>
                <w:color w:val="000000"/>
                <w:sz w:val="24"/>
                <w:szCs w:val="24"/>
                <w:lang w:val="uk-UA"/>
              </w:rPr>
              <w:t>.</w:t>
            </w:r>
          </w:p>
          <w:p w14:paraId="56202B16" w14:textId="57551AE5" w:rsidR="00271010" w:rsidRPr="003C784F" w:rsidRDefault="0009512C" w:rsidP="0009512C">
            <w:pPr>
              <w:pStyle w:val="21"/>
              <w:spacing w:after="0" w:line="240" w:lineRule="auto"/>
              <w:ind w:left="0" w:firstLine="284"/>
              <w:jc w:val="both"/>
              <w:rPr>
                <w:i/>
              </w:rPr>
            </w:pPr>
            <w:r w:rsidRPr="00EB1BB7">
              <w:rPr>
                <w:i/>
                <w:color w:val="000000"/>
              </w:rPr>
              <w:t>3.3.</w:t>
            </w:r>
            <w:r w:rsidRPr="00EB1BB7">
              <w:rPr>
                <w:color w:val="000000"/>
              </w:rPr>
              <w:t xml:space="preserve"> </w:t>
            </w:r>
            <w:r w:rsidRPr="00EB1BB7">
              <w:rPr>
                <w:i/>
              </w:rPr>
              <w:t xml:space="preserve">Володіти елементарними навичками </w:t>
            </w:r>
            <w:r w:rsidRPr="00EB1BB7">
              <w:t xml:space="preserve">загального лінгвістичного аналізу мовних явищ, одиниць; </w:t>
            </w:r>
            <w:proofErr w:type="spellStart"/>
            <w:r w:rsidRPr="00EB1BB7">
              <w:t>грамотно</w:t>
            </w:r>
            <w:proofErr w:type="spellEnd"/>
            <w:r w:rsidRPr="00EB1BB7">
              <w:t xml:space="preserve"> оформлювати та висловлювати думку в усному та писемному мовленні. </w:t>
            </w:r>
            <w:r w:rsidRPr="00EB1BB7">
              <w:rPr>
                <w:color w:val="000000"/>
              </w:rPr>
              <w:t xml:space="preserve"> </w:t>
            </w:r>
          </w:p>
        </w:tc>
      </w:tr>
      <w:tr w:rsidR="00271010" w:rsidRPr="00496E6A" w14:paraId="50703476" w14:textId="77777777" w:rsidTr="00F827D1">
        <w:tc>
          <w:tcPr>
            <w:tcW w:w="2268" w:type="dxa"/>
            <w:shd w:val="clear" w:color="auto" w:fill="99CCFF"/>
          </w:tcPr>
          <w:p w14:paraId="492175B5" w14:textId="774327C8" w:rsidR="0009512C" w:rsidRPr="0009512C" w:rsidRDefault="00271010" w:rsidP="00F827D1">
            <w:pPr>
              <w:pStyle w:val="Default"/>
              <w:rPr>
                <w:rFonts w:ascii="Times New Roman" w:hAnsi="Times New Roman" w:cs="Times New Roman"/>
                <w:b/>
                <w:lang w:val="uk-UA"/>
              </w:rPr>
            </w:pPr>
            <w:r w:rsidRPr="005F3F4F">
              <w:rPr>
                <w:rFonts w:ascii="Times New Roman" w:hAnsi="Times New Roman" w:cs="Times New Roman"/>
                <w:b/>
                <w:lang w:val="uk-UA"/>
              </w:rPr>
              <w:t xml:space="preserve">Мета вивчення </w:t>
            </w:r>
            <w:r w:rsidR="0009512C" w:rsidRPr="009956C7">
              <w:rPr>
                <w:rFonts w:ascii="Times New Roman" w:eastAsiaTheme="minorHAnsi" w:hAnsi="Times New Roman"/>
                <w:b/>
                <w:lang w:val="uk-UA"/>
              </w:rPr>
              <w:t xml:space="preserve">вибіркової </w:t>
            </w:r>
            <w:r w:rsidRPr="005F3F4F">
              <w:rPr>
                <w:rFonts w:ascii="Times New Roman" w:hAnsi="Times New Roman" w:cs="Times New Roman"/>
                <w:b/>
                <w:lang w:val="uk-UA"/>
              </w:rPr>
              <w:t>дисципліни</w:t>
            </w:r>
          </w:p>
        </w:tc>
        <w:tc>
          <w:tcPr>
            <w:tcW w:w="8500" w:type="dxa"/>
            <w:gridSpan w:val="2"/>
          </w:tcPr>
          <w:p w14:paraId="23AD750D" w14:textId="40193280" w:rsidR="00271010" w:rsidRPr="0009512C" w:rsidRDefault="0009512C" w:rsidP="0009512C">
            <w:pPr>
              <w:pStyle w:val="ae"/>
              <w:ind w:firstLine="709"/>
              <w:jc w:val="both"/>
              <w:rPr>
                <w:rFonts w:ascii="Times New Roman" w:hAnsi="Times New Roman" w:cs="Times New Roman"/>
                <w:b/>
                <w:i/>
                <w:iCs/>
                <w:lang w:val="ru-RU"/>
              </w:rPr>
            </w:pPr>
            <w:r>
              <w:rPr>
                <w:sz w:val="23"/>
                <w:szCs w:val="23"/>
                <w:lang w:val="uk-UA"/>
              </w:rPr>
              <w:t>Р</w:t>
            </w:r>
            <w:r w:rsidRPr="00984086">
              <w:rPr>
                <w:sz w:val="23"/>
                <w:szCs w:val="23"/>
                <w:lang w:val="uk-UA"/>
              </w:rPr>
              <w:t>о</w:t>
            </w:r>
            <w:r w:rsidRPr="00EC42CA">
              <w:rPr>
                <w:sz w:val="23"/>
                <w:szCs w:val="23"/>
                <w:lang w:val="uk-UA"/>
              </w:rPr>
              <w:t xml:space="preserve">зширити філологічний світогляд студентів, </w:t>
            </w:r>
            <w:r w:rsidRPr="00EC42CA">
              <w:rPr>
                <w:rFonts w:ascii="Times New Roman" w:hAnsi="Times New Roman"/>
                <w:lang w:val="uk-UA"/>
              </w:rPr>
              <w:t>розкри</w:t>
            </w:r>
            <w:r w:rsidRPr="00EC42CA">
              <w:rPr>
                <w:lang w:val="uk-UA"/>
              </w:rPr>
              <w:t>ваючи</w:t>
            </w:r>
            <w:r w:rsidRPr="00EC42CA">
              <w:rPr>
                <w:rFonts w:ascii="Times New Roman" w:hAnsi="Times New Roman"/>
                <w:lang w:val="uk-UA"/>
              </w:rPr>
              <w:t xml:space="preserve"> базові поняття теорії мовленнєвої комунікації</w:t>
            </w:r>
            <w:r>
              <w:rPr>
                <w:lang w:val="uk-UA"/>
              </w:rPr>
              <w:t>.</w:t>
            </w:r>
            <w:r w:rsidRPr="00EC42CA">
              <w:rPr>
                <w:rFonts w:ascii="Times New Roman" w:hAnsi="Times New Roman"/>
                <w:lang w:val="uk-UA"/>
              </w:rPr>
              <w:t xml:space="preserve"> </w:t>
            </w:r>
            <w:r w:rsidRPr="00EC42CA">
              <w:rPr>
                <w:sz w:val="23"/>
                <w:szCs w:val="23"/>
                <w:lang w:val="uk-UA"/>
              </w:rPr>
              <w:t>Курс націлений на забезпечення студентів теоретичними знаннями й практичними навичками</w:t>
            </w:r>
            <w:r>
              <w:rPr>
                <w:sz w:val="23"/>
                <w:szCs w:val="23"/>
                <w:lang w:val="uk-UA"/>
              </w:rPr>
              <w:t xml:space="preserve"> </w:t>
            </w:r>
            <w:r w:rsidRPr="00EC42CA">
              <w:rPr>
                <w:rFonts w:ascii="Times New Roman" w:hAnsi="Times New Roman"/>
                <w:lang w:val="uk-UA"/>
              </w:rPr>
              <w:t>та підвищ</w:t>
            </w:r>
            <w:r>
              <w:rPr>
                <w:lang w:val="uk-UA"/>
              </w:rPr>
              <w:t>ення</w:t>
            </w:r>
            <w:r w:rsidRPr="00EC42CA">
              <w:rPr>
                <w:rFonts w:ascii="Times New Roman" w:hAnsi="Times New Roman"/>
                <w:lang w:val="uk-UA"/>
              </w:rPr>
              <w:t xml:space="preserve"> у студентів</w:t>
            </w:r>
            <w:r w:rsidRPr="00CD3849">
              <w:rPr>
                <w:rFonts w:ascii="Times New Roman" w:hAnsi="Times New Roman"/>
                <w:lang w:val="uk-UA"/>
              </w:rPr>
              <w:t xml:space="preserve"> рівн</w:t>
            </w:r>
            <w:r>
              <w:rPr>
                <w:lang w:val="uk-UA"/>
              </w:rPr>
              <w:t>я</w:t>
            </w:r>
            <w:r w:rsidRPr="00CD3849">
              <w:rPr>
                <w:rFonts w:ascii="Times New Roman" w:hAnsi="Times New Roman"/>
                <w:lang w:val="uk-UA"/>
              </w:rPr>
              <w:t xml:space="preserve"> володіння німецькою мовою на основі вдосконалення вмінь і навичок діалогічного й монологічного мовлення у комунікативних ситуаціях побутового та інституційного типу.</w:t>
            </w:r>
            <w:r>
              <w:rPr>
                <w:rFonts w:ascii="Times New Roman" w:hAnsi="Times New Roman"/>
                <w:lang w:val="uk-UA"/>
              </w:rPr>
              <w:t xml:space="preserve"> </w:t>
            </w:r>
            <w:r w:rsidRPr="00984086">
              <w:rPr>
                <w:sz w:val="23"/>
                <w:szCs w:val="23"/>
                <w:lang w:val="ru-RU"/>
              </w:rPr>
              <w:t xml:space="preserve">Мета курсу </w:t>
            </w:r>
            <w:r>
              <w:rPr>
                <w:sz w:val="23"/>
                <w:szCs w:val="23"/>
                <w:lang w:val="uk-UA"/>
              </w:rPr>
              <w:t xml:space="preserve">полягає </w:t>
            </w:r>
            <w:r w:rsidRPr="00984086">
              <w:rPr>
                <w:sz w:val="23"/>
                <w:szCs w:val="23"/>
                <w:lang w:val="uk-UA"/>
              </w:rPr>
              <w:t>в ознайомленні студентів із національними особливостями мовленнєвого етикету німців та основними правилами мовленнєвої етикетної поведінки, а також у навчанні студентів правильно моделювати свою мовленнєву поведінку в різних етикетних ситуаціях; правильно обирати тональність спілкування.</w:t>
            </w:r>
            <w:r w:rsidRPr="00984086">
              <w:rPr>
                <w:sz w:val="23"/>
                <w:szCs w:val="23"/>
                <w:lang w:val="ru-RU"/>
              </w:rPr>
              <w:t xml:space="preserve"> </w:t>
            </w:r>
          </w:p>
        </w:tc>
      </w:tr>
      <w:tr w:rsidR="00271010" w:rsidRPr="00496E6A" w14:paraId="01CA4BA4" w14:textId="77777777" w:rsidTr="00E507E0">
        <w:tc>
          <w:tcPr>
            <w:tcW w:w="10768" w:type="dxa"/>
            <w:gridSpan w:val="3"/>
            <w:shd w:val="clear" w:color="auto" w:fill="99CCFF"/>
          </w:tcPr>
          <w:p w14:paraId="7B996A4E" w14:textId="77777777" w:rsidR="00271010" w:rsidRPr="00821FD2" w:rsidRDefault="00271010" w:rsidP="00E507E0">
            <w:pPr>
              <w:tabs>
                <w:tab w:val="left" w:pos="2552"/>
              </w:tabs>
              <w:spacing w:after="0" w:line="240" w:lineRule="auto"/>
              <w:jc w:val="center"/>
              <w:rPr>
                <w:rFonts w:ascii="Times New Roman" w:hAnsi="Times New Roman"/>
                <w:b/>
                <w:sz w:val="24"/>
                <w:szCs w:val="24"/>
                <w:lang w:val="uk-UA"/>
              </w:rPr>
            </w:pPr>
          </w:p>
          <w:p w14:paraId="47903190" w14:textId="36F31631" w:rsidR="00271010" w:rsidRPr="00821FD2" w:rsidRDefault="00271010" w:rsidP="00E507E0">
            <w:pPr>
              <w:tabs>
                <w:tab w:val="left" w:pos="2552"/>
              </w:tabs>
              <w:spacing w:after="0" w:line="240" w:lineRule="auto"/>
              <w:jc w:val="center"/>
              <w:rPr>
                <w:rFonts w:ascii="Times New Roman" w:hAnsi="Times New Roman"/>
                <w:sz w:val="24"/>
                <w:szCs w:val="24"/>
                <w:shd w:val="clear" w:color="auto" w:fill="FFFFFF"/>
                <w:lang w:val="uk-UA"/>
              </w:rPr>
            </w:pPr>
            <w:r w:rsidRPr="00821FD2">
              <w:rPr>
                <w:rFonts w:ascii="Times New Roman" w:hAnsi="Times New Roman"/>
                <w:b/>
                <w:sz w:val="24"/>
                <w:szCs w:val="24"/>
                <w:lang w:val="uk-UA"/>
              </w:rPr>
              <w:t>Компетентності, які</w:t>
            </w:r>
            <w:r w:rsidRPr="00821FD2">
              <w:rPr>
                <w:rFonts w:ascii="Times New Roman" w:hAnsi="Times New Roman"/>
                <w:b/>
                <w:lang w:val="uk-UA"/>
              </w:rPr>
              <w:t xml:space="preserve"> </w:t>
            </w:r>
            <w:r w:rsidR="0009512C">
              <w:rPr>
                <w:rFonts w:ascii="Times New Roman" w:hAnsi="Times New Roman"/>
                <w:b/>
                <w:sz w:val="24"/>
                <w:szCs w:val="24"/>
                <w:lang w:val="uk-UA"/>
              </w:rPr>
              <w:t>студент</w:t>
            </w:r>
            <w:r w:rsidRPr="00821FD2">
              <w:rPr>
                <w:rFonts w:ascii="Times New Roman" w:hAnsi="Times New Roman"/>
                <w:b/>
                <w:lang w:val="uk-UA"/>
              </w:rPr>
              <w:t xml:space="preserve"> </w:t>
            </w:r>
            <w:r w:rsidRPr="00821FD2">
              <w:rPr>
                <w:rFonts w:ascii="Times New Roman" w:hAnsi="Times New Roman"/>
                <w:b/>
                <w:sz w:val="24"/>
                <w:szCs w:val="24"/>
                <w:lang w:val="uk-UA"/>
              </w:rPr>
              <w:t>набуде в результаті</w:t>
            </w:r>
            <w:r w:rsidRPr="00821FD2">
              <w:rPr>
                <w:rFonts w:ascii="Times New Roman" w:hAnsi="Times New Roman"/>
                <w:b/>
                <w:lang w:val="uk-UA"/>
              </w:rPr>
              <w:t xml:space="preserve"> </w:t>
            </w:r>
            <w:r w:rsidRPr="00821FD2">
              <w:rPr>
                <w:rFonts w:ascii="Times New Roman" w:hAnsi="Times New Roman"/>
                <w:b/>
                <w:sz w:val="24"/>
                <w:szCs w:val="24"/>
                <w:lang w:val="uk-UA"/>
              </w:rPr>
              <w:t>навчання</w:t>
            </w:r>
          </w:p>
        </w:tc>
      </w:tr>
      <w:tr w:rsidR="00271010" w:rsidRPr="00496E6A" w14:paraId="31203AC4" w14:textId="77777777" w:rsidTr="00E507E0">
        <w:tc>
          <w:tcPr>
            <w:tcW w:w="10768" w:type="dxa"/>
            <w:gridSpan w:val="3"/>
          </w:tcPr>
          <w:p w14:paraId="58E9A81D" w14:textId="77777777" w:rsidR="00496E6A" w:rsidRPr="00EC7B6A" w:rsidRDefault="00496E6A" w:rsidP="00496E6A">
            <w:pPr>
              <w:pStyle w:val="10"/>
              <w:jc w:val="center"/>
              <w:rPr>
                <w:rFonts w:ascii="Times New Roman" w:hAnsi="Times New Roman"/>
                <w:b/>
                <w:sz w:val="24"/>
                <w:szCs w:val="24"/>
                <w:lang w:val="uk-UA"/>
              </w:rPr>
            </w:pPr>
            <w:r w:rsidRPr="00EC7B6A">
              <w:rPr>
                <w:rFonts w:ascii="Times New Roman" w:hAnsi="Times New Roman"/>
                <w:b/>
                <w:sz w:val="24"/>
                <w:szCs w:val="24"/>
                <w:lang w:val="uk-UA"/>
              </w:rPr>
              <w:t>Інтегральна компетентність</w:t>
            </w:r>
          </w:p>
          <w:p w14:paraId="16E341DF" w14:textId="77777777" w:rsidR="00496E6A" w:rsidRPr="00EC7B6A" w:rsidRDefault="00496E6A" w:rsidP="00496E6A">
            <w:pPr>
              <w:pStyle w:val="10"/>
              <w:jc w:val="both"/>
              <w:rPr>
                <w:rStyle w:val="rvts0"/>
                <w:rFonts w:ascii="Times New Roman" w:hAnsi="Times New Roman"/>
                <w:sz w:val="24"/>
                <w:szCs w:val="24"/>
                <w:lang w:val="uk-UA"/>
              </w:rPr>
            </w:pPr>
            <w:r w:rsidRPr="00EC7B6A">
              <w:rPr>
                <w:rFonts w:ascii="Times New Roman" w:hAnsi="Times New Roman"/>
                <w:sz w:val="24"/>
                <w:szCs w:val="24"/>
                <w:lang w:val="uk-UA"/>
              </w:rPr>
              <w:t xml:space="preserve">Здатність розв’язувати складні спеціалізовані задачі та практичні проблеми в </w:t>
            </w:r>
            <w:r w:rsidRPr="00EC7B6A">
              <w:rPr>
                <w:rStyle w:val="rvts0"/>
                <w:rFonts w:ascii="Times New Roman" w:hAnsi="Times New Roman"/>
                <w:sz w:val="24"/>
                <w:szCs w:val="24"/>
                <w:lang w:val="uk-UA"/>
              </w:rPr>
              <w:t>галузі філології (лінгвістики, літературознавства, фольклористики, перекладу) в процесі професійної діяльності або навчання, що передбачає застосування теорій та методів філологічної науки і характеризується комплексністю та невизначеністю умов.</w:t>
            </w:r>
          </w:p>
          <w:p w14:paraId="17A4F031" w14:textId="77777777" w:rsidR="00496E6A" w:rsidRPr="00EC7B6A" w:rsidRDefault="00496E6A" w:rsidP="00496E6A">
            <w:pPr>
              <w:pStyle w:val="10"/>
              <w:jc w:val="center"/>
              <w:rPr>
                <w:rFonts w:ascii="Times New Roman" w:hAnsi="Times New Roman"/>
                <w:b/>
                <w:spacing w:val="-6"/>
                <w:sz w:val="24"/>
                <w:szCs w:val="24"/>
                <w:lang w:val="uk-UA"/>
              </w:rPr>
            </w:pPr>
            <w:r w:rsidRPr="00EC7B6A">
              <w:rPr>
                <w:rFonts w:ascii="Times New Roman" w:hAnsi="Times New Roman"/>
                <w:b/>
                <w:spacing w:val="-6"/>
                <w:sz w:val="24"/>
                <w:szCs w:val="24"/>
                <w:lang w:val="uk-UA"/>
              </w:rPr>
              <w:t>Загальні компетентності</w:t>
            </w:r>
          </w:p>
          <w:p w14:paraId="2D9F4B50" w14:textId="77777777" w:rsidR="00496E6A" w:rsidRPr="00EC7B6A" w:rsidRDefault="00496E6A" w:rsidP="00496E6A">
            <w:pPr>
              <w:pStyle w:val="af1"/>
              <w:spacing w:before="0" w:beforeAutospacing="0" w:after="0" w:afterAutospacing="0"/>
              <w:rPr>
                <w:color w:val="000000"/>
                <w:lang w:val="uk-UA"/>
              </w:rPr>
            </w:pPr>
            <w:r w:rsidRPr="00EC7B6A">
              <w:rPr>
                <w:color w:val="000000"/>
                <w:spacing w:val="-6"/>
                <w:lang w:val="uk-UA"/>
              </w:rPr>
              <w:t>ЗК 1. Здатність реалізувати свої права і об</w:t>
            </w:r>
            <w:r w:rsidRPr="00EC7B6A">
              <w:rPr>
                <w:color w:val="000000"/>
                <w:lang w:val="uk-UA"/>
              </w:rPr>
              <w:t xml:space="preserve">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14:paraId="531908CA" w14:textId="77777777" w:rsidR="00496E6A" w:rsidRPr="00EC7B6A" w:rsidRDefault="00496E6A" w:rsidP="00496E6A">
            <w:pPr>
              <w:pStyle w:val="af1"/>
              <w:spacing w:before="0" w:beforeAutospacing="0" w:after="0" w:afterAutospacing="0"/>
              <w:rPr>
                <w:color w:val="000000"/>
                <w:lang w:val="uk-UA"/>
              </w:rPr>
            </w:pPr>
            <w:r w:rsidRPr="00EC7B6A">
              <w:rPr>
                <w:color w:val="000000"/>
                <w:lang w:val="uk-UA"/>
              </w:rPr>
              <w:t xml:space="preserve">ЗК 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w:t>
            </w:r>
            <w:r w:rsidRPr="00EC7B6A">
              <w:rPr>
                <w:color w:val="000000"/>
                <w:lang w:val="uk-UA"/>
              </w:rPr>
              <w:lastRenderedPageBreak/>
              <w:t xml:space="preserve">використовуючи різні види та форми рухової активності для активного відпочинку та ведення здорового способу життя. </w:t>
            </w:r>
          </w:p>
          <w:p w14:paraId="0273073A" w14:textId="77777777" w:rsidR="00496E6A" w:rsidRPr="00EC7B6A" w:rsidRDefault="00496E6A" w:rsidP="00496E6A">
            <w:pPr>
              <w:pStyle w:val="af1"/>
              <w:spacing w:before="0" w:beforeAutospacing="0" w:after="0" w:afterAutospacing="0"/>
              <w:rPr>
                <w:color w:val="000000"/>
                <w:lang w:val="uk-UA"/>
              </w:rPr>
            </w:pPr>
            <w:r w:rsidRPr="00EC7B6A">
              <w:rPr>
                <w:color w:val="000000"/>
                <w:lang w:val="uk-UA"/>
              </w:rPr>
              <w:t xml:space="preserve">ЗК 3. Здатність спілкуватися державною мовою як усно, так і письмово. </w:t>
            </w:r>
          </w:p>
          <w:p w14:paraId="11E8E762" w14:textId="77777777" w:rsidR="00496E6A" w:rsidRPr="00EC7B6A" w:rsidRDefault="00496E6A" w:rsidP="00496E6A">
            <w:pPr>
              <w:pStyle w:val="af1"/>
              <w:spacing w:before="0" w:beforeAutospacing="0" w:after="0" w:afterAutospacing="0"/>
              <w:rPr>
                <w:color w:val="000000"/>
                <w:lang w:val="uk-UA"/>
              </w:rPr>
            </w:pPr>
            <w:r w:rsidRPr="00EC7B6A">
              <w:rPr>
                <w:color w:val="000000"/>
                <w:lang w:val="uk-UA"/>
              </w:rPr>
              <w:t xml:space="preserve">ЗК 4. Здатність бути критичним і самокритичним. </w:t>
            </w:r>
          </w:p>
          <w:p w14:paraId="2F014DA2" w14:textId="77777777" w:rsidR="00496E6A" w:rsidRPr="00EC7B6A" w:rsidRDefault="00496E6A" w:rsidP="00496E6A">
            <w:pPr>
              <w:pStyle w:val="af1"/>
              <w:spacing w:before="0" w:beforeAutospacing="0" w:after="0" w:afterAutospacing="0"/>
              <w:rPr>
                <w:color w:val="000000"/>
                <w:lang w:val="uk-UA"/>
              </w:rPr>
            </w:pPr>
            <w:r w:rsidRPr="00EC7B6A">
              <w:rPr>
                <w:color w:val="000000"/>
                <w:lang w:val="uk-UA"/>
              </w:rPr>
              <w:t xml:space="preserve">ЗК 6. Здатність до пошуку, опрацювання та аналізу інформації з різних джерел. </w:t>
            </w:r>
          </w:p>
          <w:p w14:paraId="600BFEB7" w14:textId="77777777" w:rsidR="00496E6A" w:rsidRPr="00EC7B6A" w:rsidRDefault="00496E6A" w:rsidP="00496E6A">
            <w:pPr>
              <w:pStyle w:val="af1"/>
              <w:spacing w:before="0" w:beforeAutospacing="0" w:after="0" w:afterAutospacing="0"/>
              <w:rPr>
                <w:color w:val="000000"/>
                <w:lang w:val="uk-UA"/>
              </w:rPr>
            </w:pPr>
            <w:r w:rsidRPr="00EC7B6A">
              <w:rPr>
                <w:color w:val="000000"/>
                <w:lang w:val="uk-UA"/>
              </w:rPr>
              <w:t xml:space="preserve">ЗК 7. Уміння виявляти, ставити та вирішувати проблеми. </w:t>
            </w:r>
          </w:p>
          <w:p w14:paraId="47379B88" w14:textId="77777777" w:rsidR="00496E6A" w:rsidRPr="00EC7B6A" w:rsidRDefault="00496E6A" w:rsidP="00496E6A">
            <w:pPr>
              <w:pStyle w:val="af1"/>
              <w:spacing w:before="0" w:beforeAutospacing="0" w:after="0" w:afterAutospacing="0"/>
              <w:rPr>
                <w:color w:val="000000"/>
                <w:lang w:val="uk-UA"/>
              </w:rPr>
            </w:pPr>
            <w:r w:rsidRPr="00EC7B6A">
              <w:rPr>
                <w:color w:val="000000"/>
                <w:lang w:val="uk-UA"/>
              </w:rPr>
              <w:t xml:space="preserve">ЗК 9. Здатність спілкуватися іноземною мовою. </w:t>
            </w:r>
          </w:p>
          <w:p w14:paraId="3B567D35" w14:textId="77777777" w:rsidR="00496E6A" w:rsidRPr="00EC7B6A" w:rsidRDefault="00496E6A" w:rsidP="00496E6A">
            <w:pPr>
              <w:pStyle w:val="af1"/>
              <w:spacing w:before="0" w:beforeAutospacing="0" w:after="0" w:afterAutospacing="0"/>
              <w:rPr>
                <w:color w:val="000000"/>
                <w:lang w:val="uk-UA"/>
              </w:rPr>
            </w:pPr>
            <w:r w:rsidRPr="00EC7B6A">
              <w:rPr>
                <w:color w:val="000000"/>
                <w:lang w:val="uk-UA"/>
              </w:rPr>
              <w:t xml:space="preserve">ЗК 10. Здатність до абстрактного мислення, аналізу та синтезу. </w:t>
            </w:r>
          </w:p>
          <w:p w14:paraId="000E3B11" w14:textId="77777777" w:rsidR="00496E6A" w:rsidRPr="00EC7B6A" w:rsidRDefault="00496E6A" w:rsidP="00496E6A">
            <w:pPr>
              <w:pStyle w:val="af1"/>
              <w:spacing w:before="0" w:beforeAutospacing="0" w:after="0" w:afterAutospacing="0"/>
              <w:rPr>
                <w:color w:val="000000"/>
                <w:lang w:val="uk-UA"/>
              </w:rPr>
            </w:pPr>
            <w:r w:rsidRPr="00EC7B6A">
              <w:rPr>
                <w:color w:val="000000"/>
                <w:lang w:val="uk-UA"/>
              </w:rPr>
              <w:t xml:space="preserve">ЗК 11. Здатність застосовувати знання у практичних ситуаціях. </w:t>
            </w:r>
          </w:p>
          <w:p w14:paraId="3CFCA25D" w14:textId="77777777" w:rsidR="00496E6A" w:rsidRPr="00EC7B6A" w:rsidRDefault="00496E6A" w:rsidP="00496E6A">
            <w:pPr>
              <w:pStyle w:val="af1"/>
              <w:spacing w:before="0" w:beforeAutospacing="0" w:after="0" w:afterAutospacing="0"/>
              <w:rPr>
                <w:color w:val="000000"/>
                <w:lang w:val="uk-UA"/>
              </w:rPr>
            </w:pPr>
            <w:r w:rsidRPr="00EC7B6A">
              <w:rPr>
                <w:color w:val="000000"/>
                <w:lang w:val="uk-UA"/>
              </w:rPr>
              <w:t xml:space="preserve">ЗК 12. Навички використання інформаційних і комунікаційних технологій. </w:t>
            </w:r>
          </w:p>
          <w:p w14:paraId="42EDA38D" w14:textId="77777777" w:rsidR="00496E6A" w:rsidRPr="00EC7B6A" w:rsidRDefault="00496E6A" w:rsidP="00496E6A">
            <w:pPr>
              <w:pStyle w:val="af1"/>
              <w:spacing w:before="0" w:beforeAutospacing="0" w:after="0" w:afterAutospacing="0"/>
              <w:rPr>
                <w:color w:val="000000"/>
                <w:lang w:val="uk-UA"/>
              </w:rPr>
            </w:pPr>
            <w:r w:rsidRPr="00EC7B6A">
              <w:rPr>
                <w:color w:val="000000"/>
                <w:lang w:val="uk-UA"/>
              </w:rPr>
              <w:t xml:space="preserve">ЗК 14. Здатність до здійснення політкоректної та етичної комунікації іноземною мовою з представниками різних соціальних груп та національних культур, усвідомлюючи та поважаючи феномен мультикультурності як важливої ознаки сучасного світу. </w:t>
            </w:r>
          </w:p>
          <w:p w14:paraId="31A83090" w14:textId="77777777" w:rsidR="00496E6A" w:rsidRPr="00EC7B6A" w:rsidRDefault="00496E6A" w:rsidP="00496E6A">
            <w:pPr>
              <w:pStyle w:val="af1"/>
              <w:spacing w:before="0" w:beforeAutospacing="0" w:after="0" w:afterAutospacing="0"/>
              <w:rPr>
                <w:color w:val="000000"/>
                <w:lang w:val="uk-UA"/>
              </w:rPr>
            </w:pPr>
            <w:r w:rsidRPr="00EC7B6A">
              <w:rPr>
                <w:color w:val="000000"/>
                <w:lang w:val="uk-UA"/>
              </w:rPr>
              <w:t xml:space="preserve">ЗК 15. Здатність дотримуватись принципів академічної доброчесності, здійснювати творчий науковий пошук. </w:t>
            </w:r>
          </w:p>
          <w:p w14:paraId="1C5BE413" w14:textId="77777777" w:rsidR="00496E6A" w:rsidRPr="00EC7B6A" w:rsidRDefault="00496E6A" w:rsidP="00496E6A">
            <w:pPr>
              <w:pStyle w:val="af1"/>
              <w:spacing w:before="0" w:beforeAutospacing="0" w:after="0" w:afterAutospacing="0"/>
              <w:rPr>
                <w:color w:val="000000"/>
                <w:lang w:val="uk-UA"/>
              </w:rPr>
            </w:pPr>
            <w:r w:rsidRPr="00EC7B6A">
              <w:rPr>
                <w:color w:val="000000"/>
                <w:lang w:val="uk-UA"/>
              </w:rPr>
              <w:t>ЗК 16. Здатність розуміти сутність й соціальну значущість майбутньої професії та прогнозувати перспективи розвитку сфери професійної діяльності.</w:t>
            </w:r>
          </w:p>
          <w:p w14:paraId="3D021231" w14:textId="77777777" w:rsidR="00496E6A" w:rsidRPr="00EC7B6A" w:rsidRDefault="00496E6A" w:rsidP="00496E6A">
            <w:pPr>
              <w:pStyle w:val="10"/>
              <w:jc w:val="center"/>
              <w:rPr>
                <w:rFonts w:ascii="Times New Roman" w:hAnsi="Times New Roman"/>
                <w:sz w:val="24"/>
                <w:szCs w:val="24"/>
                <w:lang w:val="uk-UA"/>
              </w:rPr>
            </w:pPr>
            <w:r w:rsidRPr="00B3602D">
              <w:rPr>
                <w:rFonts w:ascii="Times New Roman" w:hAnsi="Times New Roman"/>
                <w:b/>
                <w:sz w:val="24"/>
                <w:szCs w:val="24"/>
                <w:lang w:val="uk-UA"/>
              </w:rPr>
              <w:t>Фахові компетентності</w:t>
            </w:r>
            <w:r>
              <w:rPr>
                <w:rFonts w:ascii="Times New Roman" w:hAnsi="Times New Roman"/>
                <w:b/>
                <w:sz w:val="24"/>
                <w:szCs w:val="24"/>
                <w:lang w:val="uk-UA"/>
              </w:rPr>
              <w:t xml:space="preserve"> </w:t>
            </w:r>
            <w:r>
              <w:rPr>
                <w:rFonts w:ascii="Times New Roman" w:hAnsi="Times New Roman"/>
                <w:b/>
                <w:color w:val="FF0000"/>
                <w:sz w:val="24"/>
                <w:szCs w:val="24"/>
                <w:lang w:val="uk-UA"/>
              </w:rPr>
              <w:t xml:space="preserve"> </w:t>
            </w:r>
          </w:p>
          <w:p w14:paraId="1380BF50" w14:textId="77777777" w:rsidR="00496E6A" w:rsidRPr="00EC7B6A" w:rsidRDefault="00496E6A" w:rsidP="00496E6A">
            <w:pPr>
              <w:pStyle w:val="10"/>
              <w:jc w:val="both"/>
              <w:rPr>
                <w:rFonts w:ascii="Times New Roman" w:hAnsi="Times New Roman"/>
                <w:sz w:val="24"/>
                <w:szCs w:val="24"/>
              </w:rPr>
            </w:pPr>
            <w:r w:rsidRPr="00EC7B6A">
              <w:rPr>
                <w:rFonts w:ascii="Times New Roman" w:hAnsi="Times New Roman"/>
                <w:sz w:val="24"/>
                <w:szCs w:val="24"/>
                <w:lang w:val="uk-UA"/>
              </w:rPr>
              <w:t>ФК 1. Усвідомлення структури філологічної науки та її теоретичних основ.</w:t>
            </w:r>
          </w:p>
          <w:p w14:paraId="4D382DEA" w14:textId="77777777" w:rsidR="00496E6A" w:rsidRPr="00EC7B6A" w:rsidRDefault="00496E6A" w:rsidP="00496E6A">
            <w:pPr>
              <w:pStyle w:val="10"/>
              <w:jc w:val="both"/>
              <w:rPr>
                <w:rFonts w:ascii="Times New Roman" w:hAnsi="Times New Roman"/>
                <w:sz w:val="24"/>
                <w:szCs w:val="24"/>
              </w:rPr>
            </w:pPr>
            <w:r w:rsidRPr="00EC7B6A">
              <w:rPr>
                <w:rFonts w:ascii="Times New Roman" w:hAnsi="Times New Roman"/>
                <w:sz w:val="24"/>
                <w:szCs w:val="24"/>
                <w:lang w:val="uk-UA"/>
              </w:rPr>
              <w:t>ФК 2. Здатність використовувати в професійній діяльності знання про мову як особливу знакову  систему, її природу, функції, рівні.</w:t>
            </w:r>
          </w:p>
          <w:p w14:paraId="7F463947" w14:textId="77777777" w:rsidR="00496E6A" w:rsidRPr="00EC7B6A" w:rsidRDefault="00496E6A" w:rsidP="00496E6A">
            <w:pPr>
              <w:pStyle w:val="10"/>
              <w:jc w:val="both"/>
              <w:rPr>
                <w:rFonts w:ascii="Times New Roman" w:hAnsi="Times New Roman"/>
                <w:sz w:val="24"/>
                <w:szCs w:val="24"/>
                <w:lang w:val="uk-UA"/>
              </w:rPr>
            </w:pPr>
            <w:r w:rsidRPr="00EC7B6A">
              <w:rPr>
                <w:rFonts w:ascii="Times New Roman" w:hAnsi="Times New Roman"/>
                <w:sz w:val="24"/>
                <w:szCs w:val="24"/>
                <w:lang w:val="uk-UA"/>
              </w:rPr>
              <w:t xml:space="preserve">ФК 6. Здатність вільно, </w:t>
            </w:r>
            <w:proofErr w:type="spellStart"/>
            <w:r w:rsidRPr="00EC7B6A">
              <w:rPr>
                <w:rFonts w:ascii="Times New Roman" w:hAnsi="Times New Roman"/>
                <w:sz w:val="24"/>
                <w:szCs w:val="24"/>
                <w:lang w:val="uk-UA"/>
              </w:rPr>
              <w:t>гнучко</w:t>
            </w:r>
            <w:proofErr w:type="spellEnd"/>
            <w:r w:rsidRPr="00EC7B6A">
              <w:rPr>
                <w:rFonts w:ascii="Times New Roman" w:hAnsi="Times New Roman"/>
                <w:sz w:val="24"/>
                <w:szCs w:val="24"/>
                <w:lang w:val="uk-UA"/>
              </w:rPr>
              <w:t xml:space="preserve"> й ефективно  використовувати мову(и), що вивчається,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14:paraId="44105FBD" w14:textId="77777777" w:rsidR="00496E6A" w:rsidRPr="00EC7B6A" w:rsidRDefault="00496E6A" w:rsidP="00496E6A">
            <w:pPr>
              <w:pStyle w:val="10"/>
              <w:jc w:val="both"/>
              <w:rPr>
                <w:rFonts w:ascii="Times New Roman" w:hAnsi="Times New Roman"/>
                <w:sz w:val="24"/>
                <w:szCs w:val="24"/>
                <w:lang w:val="uk-UA"/>
              </w:rPr>
            </w:pPr>
            <w:r w:rsidRPr="00EC7B6A">
              <w:rPr>
                <w:rFonts w:ascii="Times New Roman" w:hAnsi="Times New Roman"/>
                <w:sz w:val="24"/>
                <w:szCs w:val="24"/>
                <w:lang w:val="uk-UA"/>
              </w:rPr>
              <w:t>ФК 7. Здатність до збирання й аналізу, систематизації та інтерпретації мовних, літературних,    фольклорних фактів, інтерпретації та перекладу тексту (залежно від обраної спеціалізації).</w:t>
            </w:r>
          </w:p>
          <w:p w14:paraId="4335B4BF" w14:textId="77777777" w:rsidR="00496E6A" w:rsidRPr="00EC7B6A" w:rsidRDefault="00496E6A" w:rsidP="00496E6A">
            <w:pPr>
              <w:pStyle w:val="10"/>
              <w:jc w:val="both"/>
              <w:rPr>
                <w:rFonts w:ascii="Times New Roman" w:hAnsi="Times New Roman"/>
                <w:sz w:val="24"/>
                <w:szCs w:val="24"/>
              </w:rPr>
            </w:pPr>
            <w:r w:rsidRPr="00EC7B6A">
              <w:rPr>
                <w:rFonts w:ascii="Times New Roman" w:hAnsi="Times New Roman"/>
                <w:sz w:val="24"/>
                <w:szCs w:val="24"/>
                <w:lang w:val="uk-UA"/>
              </w:rPr>
              <w:t>ФК 8. Здатність вільно оперувати спеціальною термінологією для розв’язання професійних завдань.</w:t>
            </w:r>
          </w:p>
          <w:p w14:paraId="7E63CA1E" w14:textId="77777777" w:rsidR="00496E6A" w:rsidRPr="00EC7B6A" w:rsidRDefault="00496E6A" w:rsidP="00496E6A">
            <w:pPr>
              <w:pStyle w:val="10"/>
              <w:jc w:val="both"/>
              <w:rPr>
                <w:rFonts w:ascii="Times New Roman" w:hAnsi="Times New Roman"/>
                <w:sz w:val="24"/>
                <w:szCs w:val="24"/>
                <w:lang w:val="uk-UA"/>
              </w:rPr>
            </w:pPr>
            <w:r w:rsidRPr="00EC7B6A">
              <w:rPr>
                <w:rFonts w:ascii="Times New Roman" w:hAnsi="Times New Roman"/>
                <w:sz w:val="24"/>
                <w:szCs w:val="24"/>
                <w:lang w:val="uk-UA"/>
              </w:rPr>
              <w:t>ФК 9. Усвідомлення засад і технологій створення текстів різних жанрів і стилів державною та іноземною мовами.</w:t>
            </w:r>
          </w:p>
          <w:p w14:paraId="554DCCB8" w14:textId="77777777" w:rsidR="00496E6A" w:rsidRPr="00EC7B6A" w:rsidRDefault="00496E6A" w:rsidP="00496E6A">
            <w:pPr>
              <w:pStyle w:val="10"/>
              <w:jc w:val="both"/>
              <w:rPr>
                <w:rFonts w:ascii="Times New Roman" w:hAnsi="Times New Roman"/>
                <w:sz w:val="24"/>
                <w:szCs w:val="24"/>
                <w:lang w:val="uk-UA"/>
              </w:rPr>
            </w:pPr>
            <w:r w:rsidRPr="00EC7B6A">
              <w:rPr>
                <w:rFonts w:ascii="Times New Roman" w:hAnsi="Times New Roman"/>
                <w:sz w:val="24"/>
                <w:szCs w:val="24"/>
                <w:lang w:val="uk-UA"/>
              </w:rPr>
              <w:t>ФК 10. Здатність здійснювати лінгвістичний, літературознавчий та спеціальний філологічний (залежно від обраної спеціалізації) аналіз текстів різних стилів і жанрів.</w:t>
            </w:r>
          </w:p>
          <w:p w14:paraId="24B3975F" w14:textId="77777777" w:rsidR="00496E6A" w:rsidRPr="00EC7B6A" w:rsidRDefault="00496E6A" w:rsidP="00496E6A">
            <w:pPr>
              <w:pStyle w:val="10"/>
              <w:jc w:val="both"/>
              <w:rPr>
                <w:rFonts w:ascii="Times New Roman" w:hAnsi="Times New Roman"/>
                <w:sz w:val="24"/>
                <w:szCs w:val="24"/>
              </w:rPr>
            </w:pPr>
            <w:r w:rsidRPr="00EC7B6A">
              <w:rPr>
                <w:rFonts w:ascii="Times New Roman" w:hAnsi="Times New Roman"/>
                <w:sz w:val="24"/>
                <w:szCs w:val="24"/>
                <w:lang w:val="uk-UA"/>
              </w:rPr>
              <w:t>ФК 11. Здатність до надання консультацій з дотримання норм літературної мови та культури мовлення.</w:t>
            </w:r>
          </w:p>
          <w:p w14:paraId="18C2D9E7" w14:textId="77777777" w:rsidR="00496E6A" w:rsidRPr="00EC7B6A" w:rsidRDefault="00496E6A" w:rsidP="00496E6A">
            <w:pPr>
              <w:pStyle w:val="a5"/>
              <w:widowControl w:val="0"/>
              <w:spacing w:after="0" w:line="240" w:lineRule="auto"/>
              <w:ind w:left="0"/>
              <w:rPr>
                <w:rFonts w:ascii="Times New Roman" w:hAnsi="Times New Roman"/>
                <w:sz w:val="24"/>
                <w:szCs w:val="24"/>
                <w:lang w:val="uk-UA" w:eastAsia="uk-UA"/>
              </w:rPr>
            </w:pPr>
            <w:r w:rsidRPr="00EC7B6A">
              <w:rPr>
                <w:rFonts w:ascii="Times New Roman" w:hAnsi="Times New Roman"/>
                <w:sz w:val="24"/>
                <w:szCs w:val="24"/>
                <w:lang w:val="uk-UA" w:eastAsia="uk-UA"/>
              </w:rPr>
              <w:t>ФК 12. Здатність до організації ділової комунікації.</w:t>
            </w:r>
          </w:p>
          <w:p w14:paraId="062E23DA" w14:textId="77777777" w:rsidR="00496E6A" w:rsidRPr="00EC7B6A" w:rsidRDefault="00496E6A" w:rsidP="00496E6A">
            <w:pPr>
              <w:pStyle w:val="10"/>
              <w:jc w:val="both"/>
              <w:rPr>
                <w:rFonts w:ascii="Times New Roman" w:hAnsi="Times New Roman"/>
                <w:i/>
                <w:sz w:val="24"/>
                <w:szCs w:val="24"/>
                <w:lang w:val="uk-UA"/>
              </w:rPr>
            </w:pPr>
            <w:r w:rsidRPr="00EC7B6A">
              <w:rPr>
                <w:rFonts w:ascii="Times New Roman" w:hAnsi="Times New Roman"/>
                <w:sz w:val="24"/>
                <w:szCs w:val="24"/>
                <w:lang w:val="uk-UA"/>
              </w:rPr>
              <w:t>ФК 13.</w:t>
            </w:r>
            <w:r w:rsidRPr="00EC7B6A">
              <w:rPr>
                <w:rFonts w:ascii="Times New Roman" w:hAnsi="Times New Roman"/>
                <w:i/>
                <w:sz w:val="24"/>
                <w:szCs w:val="24"/>
                <w:lang w:val="uk-UA"/>
              </w:rPr>
              <w:t xml:space="preserve"> Розуміння основних функцій та завдань педагогіки, психології; здатність до використання новітніх технологій, інноваційних методів навчання, а також набутих лінгвістичних перекладацьких та методичних знань на практиці англійською та другою іноземними мовами.</w:t>
            </w:r>
          </w:p>
          <w:p w14:paraId="332206C3" w14:textId="77777777" w:rsidR="00496E6A" w:rsidRPr="00EC7B6A" w:rsidRDefault="00496E6A" w:rsidP="00496E6A">
            <w:pPr>
              <w:pStyle w:val="10"/>
              <w:jc w:val="both"/>
              <w:rPr>
                <w:rFonts w:ascii="Times New Roman" w:hAnsi="Times New Roman"/>
                <w:i/>
                <w:sz w:val="24"/>
                <w:szCs w:val="24"/>
                <w:lang w:val="uk-UA"/>
              </w:rPr>
            </w:pPr>
            <w:r w:rsidRPr="00EC7B6A">
              <w:rPr>
                <w:rFonts w:ascii="Times New Roman" w:hAnsi="Times New Roman"/>
                <w:sz w:val="24"/>
                <w:szCs w:val="24"/>
                <w:lang w:val="uk-UA"/>
              </w:rPr>
              <w:t xml:space="preserve">ФК 14. </w:t>
            </w:r>
            <w:r w:rsidRPr="00EC7B6A">
              <w:rPr>
                <w:rFonts w:ascii="Times New Roman" w:hAnsi="Times New Roman"/>
                <w:i/>
                <w:sz w:val="24"/>
                <w:szCs w:val="24"/>
                <w:lang w:val="uk-UA"/>
              </w:rPr>
              <w:t>Знання норм і правил увічливого спілкування в аспекті “чужої” культури, уміння вести діалог, побудований на реальній або симульованій ситуації та вільно вести розмову з носіями мови, володіти знаннями про мовні реалії у нерозривному зв’язку з фоновими або екстралінгвістичними знаннями з різних історичних, національно-етнічних, соціально-політичних та культурних аспектів життя країн, мова яких вивчається.</w:t>
            </w:r>
          </w:p>
          <w:p w14:paraId="3B6A32E5" w14:textId="77777777" w:rsidR="00496E6A" w:rsidRPr="00EC7B6A" w:rsidRDefault="00496E6A" w:rsidP="00496E6A">
            <w:pPr>
              <w:pStyle w:val="10"/>
              <w:jc w:val="both"/>
              <w:rPr>
                <w:rFonts w:ascii="Times New Roman" w:hAnsi="Times New Roman"/>
                <w:i/>
                <w:sz w:val="24"/>
                <w:szCs w:val="24"/>
                <w:lang w:val="uk-UA" w:eastAsia="uk-UA"/>
              </w:rPr>
            </w:pPr>
            <w:r w:rsidRPr="00EC7B6A">
              <w:rPr>
                <w:rFonts w:ascii="Times New Roman" w:hAnsi="Times New Roman"/>
                <w:sz w:val="24"/>
                <w:szCs w:val="24"/>
                <w:lang w:val="uk-UA" w:eastAsia="uk-UA"/>
              </w:rPr>
              <w:t xml:space="preserve">ФК 15. </w:t>
            </w:r>
            <w:r w:rsidRPr="00EC7B6A">
              <w:rPr>
                <w:rFonts w:ascii="Times New Roman" w:hAnsi="Times New Roman"/>
                <w:i/>
                <w:sz w:val="24"/>
                <w:szCs w:val="24"/>
                <w:lang w:val="uk-UA" w:eastAsia="uk-UA"/>
              </w:rPr>
              <w:t>Розуміння методологічного, організаційного та правового підґрунтя, необхідного для здійснення фахової науково-дослідницької роботи, її презентації науковій спільноті і захисту інтелектуальної власності та її результатів; усвідомлення значущості практичної філософії для формування сучасного комунікативного суспільства.</w:t>
            </w:r>
          </w:p>
          <w:p w14:paraId="742F3CAD" w14:textId="77777777" w:rsidR="00496E6A" w:rsidRPr="00EC7B6A" w:rsidRDefault="00496E6A" w:rsidP="00496E6A">
            <w:pPr>
              <w:pStyle w:val="10"/>
              <w:jc w:val="both"/>
              <w:rPr>
                <w:rFonts w:ascii="Times New Roman" w:hAnsi="Times New Roman"/>
                <w:i/>
                <w:sz w:val="24"/>
                <w:szCs w:val="24"/>
                <w:lang w:val="uk-UA" w:eastAsia="uk-UA"/>
              </w:rPr>
            </w:pPr>
            <w:r w:rsidRPr="00EC7B6A">
              <w:rPr>
                <w:rFonts w:ascii="Times New Roman" w:hAnsi="Times New Roman"/>
                <w:sz w:val="24"/>
                <w:szCs w:val="24"/>
                <w:lang w:val="uk-UA" w:eastAsia="uk-UA"/>
              </w:rPr>
              <w:t xml:space="preserve">ФК 16. </w:t>
            </w:r>
            <w:r w:rsidRPr="00EC7B6A">
              <w:rPr>
                <w:rFonts w:ascii="Times New Roman" w:hAnsi="Times New Roman"/>
                <w:i/>
                <w:sz w:val="24"/>
                <w:szCs w:val="24"/>
                <w:lang w:val="uk-UA" w:eastAsia="uk-UA"/>
              </w:rPr>
              <w:t xml:space="preserve">Здатність до науково-лінгвістичного мислення, розуміти природу лінгвістичних явищ та процесів, вільно орієнтуватися у науковій лінгвістичній інформації та верифікації наукових концепцій, ефективно й </w:t>
            </w:r>
            <w:proofErr w:type="spellStart"/>
            <w:r w:rsidRPr="00EC7B6A">
              <w:rPr>
                <w:rFonts w:ascii="Times New Roman" w:hAnsi="Times New Roman"/>
                <w:i/>
                <w:sz w:val="24"/>
                <w:szCs w:val="24"/>
                <w:lang w:val="uk-UA" w:eastAsia="uk-UA"/>
              </w:rPr>
              <w:t>компетентно</w:t>
            </w:r>
            <w:proofErr w:type="spellEnd"/>
            <w:r w:rsidRPr="00EC7B6A">
              <w:rPr>
                <w:rFonts w:ascii="Times New Roman" w:hAnsi="Times New Roman"/>
                <w:i/>
                <w:sz w:val="24"/>
                <w:szCs w:val="24"/>
                <w:lang w:val="uk-UA" w:eastAsia="uk-UA"/>
              </w:rPr>
              <w:t xml:space="preserve"> брати участь в різних формах наукової комунікації (конференціях, круглих столах, дискусіях, наукових публікаціях) в галузі філології.</w:t>
            </w:r>
          </w:p>
          <w:p w14:paraId="546B3D6C" w14:textId="71450883" w:rsidR="00AA1F9E" w:rsidRPr="00AA1F9E" w:rsidRDefault="00496E6A" w:rsidP="00AA1F9E">
            <w:pPr>
              <w:tabs>
                <w:tab w:val="left" w:pos="1134"/>
                <w:tab w:val="left" w:pos="2552"/>
              </w:tabs>
              <w:spacing w:after="0" w:line="240" w:lineRule="auto"/>
              <w:jc w:val="both"/>
              <w:rPr>
                <w:rFonts w:ascii="Times New Roman" w:hAnsi="Times New Roman"/>
                <w:sz w:val="24"/>
                <w:szCs w:val="24"/>
                <w:lang w:val="uk-UA"/>
              </w:rPr>
            </w:pPr>
            <w:r w:rsidRPr="00EC7B6A">
              <w:rPr>
                <w:rFonts w:ascii="Times New Roman" w:hAnsi="Times New Roman"/>
                <w:sz w:val="24"/>
                <w:szCs w:val="24"/>
                <w:lang w:val="uk-UA" w:eastAsia="uk-UA"/>
              </w:rPr>
              <w:t>ФК 17.</w:t>
            </w:r>
            <w:r w:rsidRPr="00EC7B6A">
              <w:rPr>
                <w:rFonts w:ascii="Times New Roman" w:hAnsi="Times New Roman"/>
                <w:i/>
                <w:sz w:val="24"/>
                <w:szCs w:val="24"/>
                <w:lang w:val="uk-UA" w:eastAsia="uk-UA"/>
              </w:rPr>
              <w:t xml:space="preserve"> Вміння виявляти, ставити та вирішувати проблеми з опорою на розуміння психологічних закономірностей психічного функціонування людини та міжособистісної комунікації, володіння знаннями про фізіологічні та психічні можливості організму під час практичних занять.</w:t>
            </w:r>
          </w:p>
        </w:tc>
      </w:tr>
      <w:tr w:rsidR="00271010" w:rsidRPr="00F827D1" w14:paraId="1B2A657F" w14:textId="77777777" w:rsidTr="00E507E0">
        <w:tc>
          <w:tcPr>
            <w:tcW w:w="10768" w:type="dxa"/>
            <w:gridSpan w:val="3"/>
            <w:shd w:val="clear" w:color="auto" w:fill="99CCFF"/>
          </w:tcPr>
          <w:p w14:paraId="3C7B4593" w14:textId="77777777" w:rsidR="00271010" w:rsidRDefault="00271010" w:rsidP="00E507E0">
            <w:pPr>
              <w:tabs>
                <w:tab w:val="left" w:pos="900"/>
              </w:tabs>
              <w:spacing w:after="0" w:line="240" w:lineRule="auto"/>
              <w:jc w:val="center"/>
              <w:rPr>
                <w:rFonts w:ascii="Times New Roman ??????????" w:hAnsi="Times New Roman ??????????"/>
                <w:b/>
                <w:lang w:val="uk-UA"/>
              </w:rPr>
            </w:pPr>
          </w:p>
          <w:p w14:paraId="6028E01B" w14:textId="77777777" w:rsidR="00271010" w:rsidRPr="00821FD2" w:rsidRDefault="00271010" w:rsidP="00E507E0">
            <w:pPr>
              <w:tabs>
                <w:tab w:val="left" w:pos="900"/>
              </w:tabs>
              <w:spacing w:after="0" w:line="240" w:lineRule="auto"/>
              <w:jc w:val="center"/>
              <w:rPr>
                <w:rFonts w:ascii="Times New Roman" w:hAnsi="Times New Roman"/>
                <w:b/>
                <w:sz w:val="24"/>
                <w:szCs w:val="24"/>
                <w:lang w:val="uk-UA"/>
              </w:rPr>
            </w:pPr>
            <w:r w:rsidRPr="00821FD2">
              <w:rPr>
                <w:rFonts w:ascii="Times New Roman" w:hAnsi="Times New Roman"/>
                <w:b/>
                <w:sz w:val="24"/>
                <w:szCs w:val="24"/>
                <w:lang w:val="uk-UA"/>
              </w:rPr>
              <w:t>Результати навчання з дисципліни</w:t>
            </w:r>
          </w:p>
        </w:tc>
      </w:tr>
      <w:tr w:rsidR="00271010" w:rsidRPr="00496E6A" w14:paraId="43A83CA7" w14:textId="77777777" w:rsidTr="00E507E0">
        <w:tc>
          <w:tcPr>
            <w:tcW w:w="10768" w:type="dxa"/>
            <w:gridSpan w:val="3"/>
          </w:tcPr>
          <w:p w14:paraId="61BECE08" w14:textId="77777777" w:rsidR="00496E6A" w:rsidRPr="00A52DC7" w:rsidRDefault="00496E6A" w:rsidP="00496E6A">
            <w:pPr>
              <w:spacing w:after="0" w:line="240" w:lineRule="auto"/>
              <w:jc w:val="both"/>
              <w:rPr>
                <w:rFonts w:ascii="Times New Roman" w:hAnsi="Times New Roman"/>
                <w:sz w:val="24"/>
                <w:szCs w:val="24"/>
                <w:lang w:val="uk-UA"/>
              </w:rPr>
            </w:pPr>
            <w:r w:rsidRPr="00A52DC7">
              <w:rPr>
                <w:rFonts w:ascii="Times New Roman" w:hAnsi="Times New Roman"/>
                <w:sz w:val="24"/>
                <w:szCs w:val="24"/>
                <w:lang w:val="uk-UA"/>
              </w:rPr>
              <w:t xml:space="preserve">ПРН 1. Вільно спілкуватися з професійних питань із фахівцями та нефахівцями державною та </w:t>
            </w:r>
            <w:r w:rsidRPr="00A52DC7">
              <w:rPr>
                <w:rFonts w:ascii="Times New Roman" w:hAnsi="Times New Roman"/>
                <w:sz w:val="24"/>
                <w:szCs w:val="24"/>
                <w:lang w:val="uk-UA"/>
              </w:rPr>
              <w:lastRenderedPageBreak/>
              <w:t>іноземною(</w:t>
            </w:r>
            <w:proofErr w:type="spellStart"/>
            <w:r w:rsidRPr="00A52DC7">
              <w:rPr>
                <w:rFonts w:ascii="Times New Roman" w:hAnsi="Times New Roman"/>
                <w:sz w:val="24"/>
                <w:szCs w:val="24"/>
                <w:lang w:val="uk-UA"/>
              </w:rPr>
              <w:t>ими</w:t>
            </w:r>
            <w:proofErr w:type="spellEnd"/>
            <w:r w:rsidRPr="00A52DC7">
              <w:rPr>
                <w:rFonts w:ascii="Times New Roman" w:hAnsi="Times New Roman"/>
                <w:sz w:val="24"/>
                <w:szCs w:val="24"/>
                <w:lang w:val="uk-UA"/>
              </w:rPr>
              <w:t>) мовами усно й письмово, використовувати їх для організації ефективної міжкультурної комунікації.</w:t>
            </w:r>
          </w:p>
          <w:p w14:paraId="6FF2EF41" w14:textId="77777777" w:rsidR="00496E6A" w:rsidRPr="00A52DC7" w:rsidRDefault="00496E6A" w:rsidP="00496E6A">
            <w:pPr>
              <w:spacing w:after="0" w:line="240" w:lineRule="auto"/>
              <w:jc w:val="both"/>
              <w:rPr>
                <w:rFonts w:ascii="Times New Roman" w:hAnsi="Times New Roman"/>
                <w:sz w:val="24"/>
                <w:szCs w:val="24"/>
                <w:lang w:val="uk-UA"/>
              </w:rPr>
            </w:pPr>
            <w:r w:rsidRPr="00A52DC7">
              <w:rPr>
                <w:rFonts w:ascii="Times New Roman" w:hAnsi="Times New Roman"/>
                <w:sz w:val="24"/>
                <w:szCs w:val="24"/>
                <w:lang w:val="uk-UA"/>
              </w:rPr>
              <w:t>ПРН 2. Ефективно працювати з інформацією: добирати необхідну інформацію з різних джерел, зокрема з фахової літератури та електронних баз, критично аналізувати, інтерпретувати її, впорядковувати,</w:t>
            </w:r>
            <w:r w:rsidRPr="00A52DC7">
              <w:rPr>
                <w:rFonts w:ascii="Times New Roman" w:hAnsi="Times New Roman"/>
                <w:i/>
                <w:sz w:val="24"/>
                <w:szCs w:val="24"/>
                <w:lang w:val="uk-UA"/>
              </w:rPr>
              <w:t xml:space="preserve"> </w:t>
            </w:r>
            <w:r w:rsidRPr="00A52DC7">
              <w:rPr>
                <w:rFonts w:ascii="Times New Roman" w:hAnsi="Times New Roman"/>
                <w:sz w:val="24"/>
                <w:szCs w:val="24"/>
                <w:lang w:val="uk-UA"/>
              </w:rPr>
              <w:t>класифікувати й систематизувати.</w:t>
            </w:r>
          </w:p>
          <w:p w14:paraId="55D19576" w14:textId="77777777" w:rsidR="00496E6A" w:rsidRPr="00A52DC7" w:rsidRDefault="00496E6A" w:rsidP="00496E6A">
            <w:pPr>
              <w:spacing w:after="0" w:line="240" w:lineRule="auto"/>
              <w:jc w:val="both"/>
              <w:rPr>
                <w:rFonts w:ascii="Times New Roman" w:hAnsi="Times New Roman"/>
                <w:sz w:val="24"/>
                <w:szCs w:val="24"/>
                <w:lang w:val="ru-RU"/>
              </w:rPr>
            </w:pPr>
            <w:r w:rsidRPr="00A52DC7">
              <w:rPr>
                <w:rFonts w:ascii="Times New Roman" w:hAnsi="Times New Roman"/>
                <w:sz w:val="24"/>
                <w:szCs w:val="24"/>
                <w:lang w:val="uk-UA"/>
              </w:rPr>
              <w:t>ПРН 4. Розуміти фундаментальні принципи буття людини, природи, суспільства.</w:t>
            </w:r>
          </w:p>
          <w:p w14:paraId="645FABA7" w14:textId="77777777" w:rsidR="00496E6A" w:rsidRPr="00A52DC7" w:rsidRDefault="00496E6A" w:rsidP="00496E6A">
            <w:pPr>
              <w:spacing w:after="0" w:line="240" w:lineRule="auto"/>
              <w:jc w:val="both"/>
              <w:rPr>
                <w:rFonts w:ascii="Times New Roman" w:hAnsi="Times New Roman"/>
                <w:sz w:val="24"/>
                <w:szCs w:val="24"/>
                <w:lang w:val="ru-RU"/>
              </w:rPr>
            </w:pPr>
            <w:r w:rsidRPr="00A52DC7">
              <w:rPr>
                <w:rFonts w:ascii="Times New Roman" w:hAnsi="Times New Roman"/>
                <w:sz w:val="24"/>
                <w:szCs w:val="24"/>
                <w:lang w:val="uk-UA"/>
              </w:rPr>
              <w:t>ПРН 5. Співпрацювати з колегами, представниками інших культур</w:t>
            </w:r>
            <w:r w:rsidRPr="00A52DC7">
              <w:rPr>
                <w:rFonts w:ascii="Times New Roman" w:hAnsi="Times New Roman"/>
                <w:i/>
                <w:sz w:val="24"/>
                <w:szCs w:val="24"/>
                <w:lang w:val="uk-UA"/>
              </w:rPr>
              <w:t xml:space="preserve"> </w:t>
            </w:r>
            <w:r w:rsidRPr="00A52DC7">
              <w:rPr>
                <w:rFonts w:ascii="Times New Roman" w:hAnsi="Times New Roman"/>
                <w:sz w:val="24"/>
                <w:szCs w:val="24"/>
                <w:lang w:val="uk-UA"/>
              </w:rPr>
              <w:t>та релігій, прибічниками різних політичних поглядів тощо.</w:t>
            </w:r>
          </w:p>
          <w:p w14:paraId="45491310" w14:textId="77777777" w:rsidR="00496E6A" w:rsidRPr="00A52DC7" w:rsidRDefault="00496E6A" w:rsidP="00496E6A">
            <w:pPr>
              <w:spacing w:after="0" w:line="240" w:lineRule="auto"/>
              <w:jc w:val="both"/>
              <w:rPr>
                <w:rFonts w:ascii="Times New Roman" w:hAnsi="Times New Roman"/>
                <w:sz w:val="24"/>
                <w:szCs w:val="24"/>
                <w:lang w:val="ru-RU"/>
              </w:rPr>
            </w:pPr>
            <w:r w:rsidRPr="00A52DC7">
              <w:rPr>
                <w:rFonts w:ascii="Times New Roman" w:hAnsi="Times New Roman"/>
                <w:sz w:val="24"/>
                <w:szCs w:val="24"/>
                <w:lang w:val="uk-UA"/>
              </w:rPr>
              <w:t>ПРН 6. Використовувати</w:t>
            </w:r>
            <w:r w:rsidRPr="00A52DC7">
              <w:rPr>
                <w:rFonts w:ascii="Times New Roman" w:hAnsi="Times New Roman"/>
                <w:i/>
                <w:sz w:val="24"/>
                <w:szCs w:val="24"/>
                <w:lang w:val="uk-UA"/>
              </w:rPr>
              <w:t xml:space="preserve"> </w:t>
            </w:r>
            <w:r w:rsidRPr="00A52DC7">
              <w:rPr>
                <w:rFonts w:ascii="Times New Roman" w:hAnsi="Times New Roman"/>
                <w:sz w:val="24"/>
                <w:szCs w:val="24"/>
                <w:lang w:val="uk-UA"/>
              </w:rPr>
              <w:t>інформаційні</w:t>
            </w:r>
            <w:r w:rsidRPr="00A52DC7">
              <w:rPr>
                <w:rFonts w:ascii="Times New Roman" w:hAnsi="Times New Roman"/>
                <w:i/>
                <w:sz w:val="24"/>
                <w:szCs w:val="24"/>
                <w:lang w:val="uk-UA"/>
              </w:rPr>
              <w:t xml:space="preserve"> </w:t>
            </w:r>
            <w:r w:rsidRPr="00A52DC7">
              <w:rPr>
                <w:rFonts w:ascii="Times New Roman" w:hAnsi="Times New Roman"/>
                <w:sz w:val="24"/>
                <w:szCs w:val="24"/>
                <w:lang w:val="uk-UA"/>
              </w:rPr>
              <w:t>й комунікаційні технології для вирішення складних спеціалізованих задач і проблем професійної діяльності.</w:t>
            </w:r>
          </w:p>
          <w:p w14:paraId="1F6D2E26" w14:textId="77777777" w:rsidR="00496E6A" w:rsidRPr="00A52DC7" w:rsidRDefault="00496E6A" w:rsidP="00496E6A">
            <w:pPr>
              <w:spacing w:after="0" w:line="240" w:lineRule="auto"/>
              <w:jc w:val="both"/>
              <w:rPr>
                <w:rFonts w:ascii="Times New Roman" w:hAnsi="Times New Roman"/>
                <w:sz w:val="24"/>
                <w:szCs w:val="24"/>
                <w:lang w:val="ru-RU"/>
              </w:rPr>
            </w:pPr>
            <w:r w:rsidRPr="00A52DC7">
              <w:rPr>
                <w:rFonts w:ascii="Times New Roman" w:hAnsi="Times New Roman"/>
                <w:sz w:val="24"/>
                <w:szCs w:val="24"/>
                <w:lang w:val="uk-UA"/>
              </w:rPr>
              <w:t>ПРН 10. Знати норми літературної мови та вміти їх застосовувати у практичній діяльності.</w:t>
            </w:r>
          </w:p>
          <w:p w14:paraId="3A901968" w14:textId="77777777" w:rsidR="00496E6A" w:rsidRPr="00A52DC7" w:rsidRDefault="00496E6A" w:rsidP="00496E6A">
            <w:pPr>
              <w:spacing w:after="0" w:line="240" w:lineRule="auto"/>
              <w:jc w:val="both"/>
              <w:rPr>
                <w:rFonts w:ascii="Times New Roman" w:hAnsi="Times New Roman"/>
                <w:sz w:val="24"/>
                <w:szCs w:val="24"/>
                <w:lang w:val="uk-UA"/>
              </w:rPr>
            </w:pPr>
            <w:r w:rsidRPr="00A52DC7">
              <w:rPr>
                <w:rFonts w:ascii="Times New Roman" w:hAnsi="Times New Roman"/>
                <w:sz w:val="24"/>
                <w:szCs w:val="24"/>
                <w:lang w:val="uk-UA"/>
              </w:rPr>
              <w:t>ПРН 11. Знати</w:t>
            </w:r>
            <w:r w:rsidRPr="00A52DC7">
              <w:rPr>
                <w:rFonts w:ascii="Times New Roman" w:hAnsi="Times New Roman"/>
                <w:i/>
                <w:sz w:val="24"/>
                <w:szCs w:val="24"/>
                <w:lang w:val="uk-UA"/>
              </w:rPr>
              <w:t xml:space="preserve"> </w:t>
            </w:r>
            <w:r w:rsidRPr="00A52DC7">
              <w:rPr>
                <w:rFonts w:ascii="Times New Roman" w:hAnsi="Times New Roman"/>
                <w:sz w:val="24"/>
                <w:szCs w:val="24"/>
                <w:lang w:val="uk-UA"/>
              </w:rPr>
              <w:t>принципи, технології і прийоми створення усних і письмових текстів різних жанрів і стилів державною та іноземною (іноземними) мовами.</w:t>
            </w:r>
          </w:p>
          <w:p w14:paraId="452B8E10" w14:textId="77777777" w:rsidR="00496E6A" w:rsidRPr="00A52DC7" w:rsidRDefault="00496E6A" w:rsidP="00496E6A">
            <w:pPr>
              <w:spacing w:after="0" w:line="240" w:lineRule="auto"/>
              <w:jc w:val="both"/>
              <w:rPr>
                <w:rFonts w:ascii="Times New Roman" w:hAnsi="Times New Roman"/>
                <w:sz w:val="24"/>
                <w:szCs w:val="24"/>
                <w:lang w:val="uk-UA"/>
              </w:rPr>
            </w:pPr>
            <w:r w:rsidRPr="00A52DC7">
              <w:rPr>
                <w:rFonts w:ascii="Times New Roman" w:hAnsi="Times New Roman"/>
                <w:sz w:val="24"/>
                <w:szCs w:val="24"/>
                <w:lang w:val="uk-UA"/>
              </w:rPr>
              <w:t>ПРН 14. Використовувати мову(и), що вивчається(</w:t>
            </w:r>
            <w:proofErr w:type="spellStart"/>
            <w:r w:rsidRPr="00A52DC7">
              <w:rPr>
                <w:rFonts w:ascii="Times New Roman" w:hAnsi="Times New Roman"/>
                <w:sz w:val="24"/>
                <w:szCs w:val="24"/>
                <w:lang w:val="uk-UA"/>
              </w:rPr>
              <w:t>ються</w:t>
            </w:r>
            <w:proofErr w:type="spellEnd"/>
            <w:r w:rsidRPr="00A52DC7">
              <w:rPr>
                <w:rFonts w:ascii="Times New Roman" w:hAnsi="Times New Roman"/>
                <w:sz w:val="24"/>
                <w:szCs w:val="24"/>
                <w:lang w:val="uk-UA"/>
              </w:rPr>
              <w:t>)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побутовій, суспільній, навчальній, професійній, науковій сферах життя.</w:t>
            </w:r>
          </w:p>
          <w:p w14:paraId="32F5C924" w14:textId="77777777" w:rsidR="00496E6A" w:rsidRPr="00A52DC7" w:rsidRDefault="00496E6A" w:rsidP="00496E6A">
            <w:pPr>
              <w:spacing w:after="0" w:line="240" w:lineRule="auto"/>
              <w:jc w:val="both"/>
              <w:rPr>
                <w:rFonts w:ascii="Times New Roman" w:hAnsi="Times New Roman"/>
                <w:i/>
                <w:sz w:val="24"/>
                <w:szCs w:val="24"/>
                <w:lang w:val="uk-UA"/>
              </w:rPr>
            </w:pPr>
            <w:r w:rsidRPr="00A52DC7">
              <w:rPr>
                <w:rFonts w:ascii="Times New Roman" w:hAnsi="Times New Roman"/>
                <w:sz w:val="24"/>
                <w:szCs w:val="24"/>
                <w:lang w:val="uk-UA"/>
              </w:rPr>
              <w:t>ПРН 16. Знати й розуміти основні поняття, теорії та концепції обраної філологічної спеціалізації, уміти застосовувати їх у професійній діяльності</w:t>
            </w:r>
            <w:r w:rsidRPr="00A52DC7">
              <w:rPr>
                <w:rFonts w:ascii="Times New Roman" w:hAnsi="Times New Roman"/>
                <w:i/>
                <w:sz w:val="24"/>
                <w:szCs w:val="24"/>
                <w:lang w:val="uk-UA"/>
              </w:rPr>
              <w:t>.</w:t>
            </w:r>
          </w:p>
          <w:p w14:paraId="1A322EF1" w14:textId="77777777" w:rsidR="00496E6A" w:rsidRPr="00A52DC7" w:rsidRDefault="00496E6A" w:rsidP="00496E6A">
            <w:pPr>
              <w:spacing w:after="0" w:line="240" w:lineRule="auto"/>
              <w:jc w:val="both"/>
              <w:rPr>
                <w:rFonts w:ascii="Times New Roman" w:hAnsi="Times New Roman"/>
                <w:sz w:val="24"/>
                <w:szCs w:val="24"/>
                <w:lang w:val="uk-UA"/>
              </w:rPr>
            </w:pPr>
            <w:r w:rsidRPr="00A52DC7">
              <w:rPr>
                <w:rFonts w:ascii="Times New Roman" w:hAnsi="Times New Roman"/>
                <w:sz w:val="24"/>
                <w:szCs w:val="24"/>
                <w:lang w:val="uk-UA"/>
              </w:rPr>
              <w:t>ПРН 17. Збирати, аналізувати,</w:t>
            </w:r>
            <w:r w:rsidRPr="00A52DC7">
              <w:rPr>
                <w:rFonts w:ascii="Times New Roman" w:hAnsi="Times New Roman"/>
                <w:i/>
                <w:sz w:val="24"/>
                <w:szCs w:val="24"/>
                <w:lang w:val="uk-UA"/>
              </w:rPr>
              <w:t xml:space="preserve"> </w:t>
            </w:r>
            <w:r w:rsidRPr="00A52DC7">
              <w:rPr>
                <w:rFonts w:ascii="Times New Roman" w:hAnsi="Times New Roman"/>
                <w:sz w:val="24"/>
                <w:szCs w:val="24"/>
                <w:lang w:val="uk-UA"/>
              </w:rPr>
              <w:t>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w:t>
            </w:r>
          </w:p>
          <w:p w14:paraId="123F8442" w14:textId="77777777" w:rsidR="00496E6A" w:rsidRPr="00EC7B6A" w:rsidRDefault="00496E6A" w:rsidP="00496E6A">
            <w:pPr>
              <w:spacing w:after="0" w:line="240" w:lineRule="auto"/>
              <w:jc w:val="both"/>
              <w:rPr>
                <w:rFonts w:ascii="Times New Roman" w:hAnsi="Times New Roman"/>
                <w:i/>
                <w:sz w:val="24"/>
                <w:szCs w:val="24"/>
                <w:lang w:val="uk-UA"/>
              </w:rPr>
            </w:pPr>
            <w:r w:rsidRPr="00A52DC7">
              <w:rPr>
                <w:rFonts w:ascii="Times New Roman" w:hAnsi="Times New Roman"/>
                <w:sz w:val="24"/>
                <w:szCs w:val="24"/>
                <w:lang w:val="uk-UA"/>
              </w:rPr>
              <w:t xml:space="preserve">ПРН 22. </w:t>
            </w:r>
            <w:r w:rsidRPr="00A52DC7">
              <w:rPr>
                <w:rFonts w:ascii="Times New Roman" w:hAnsi="Times New Roman"/>
                <w:i/>
                <w:sz w:val="24"/>
                <w:szCs w:val="24"/>
                <w:lang w:val="uk-UA"/>
              </w:rPr>
              <w:t>Відтворювати у письмовій формі чіткий, послідовний текст заданого стилю і жанру зі збереженням логічної структури й смислового наповнення та володіти прийомами забезпечення якості перекладу (вичитування, критичне оцінювання, редагування, зворотній переклад); вміти тлумачити фактичну інформацію і точку зору автора мовою перекладу, перефразовуючи значення складних термінів  або  фраз,  якщо  не  існує  точного  еквівалента  у  мові  перекладу.</w:t>
            </w:r>
          </w:p>
          <w:p w14:paraId="715421F9" w14:textId="48996C35" w:rsidR="000B7B52" w:rsidRPr="000B7B52" w:rsidRDefault="00496E6A" w:rsidP="00B11FCE">
            <w:pPr>
              <w:tabs>
                <w:tab w:val="left" w:pos="900"/>
              </w:tabs>
              <w:spacing w:after="0" w:line="240" w:lineRule="auto"/>
              <w:jc w:val="both"/>
              <w:rPr>
                <w:rFonts w:ascii="Times New Roman" w:hAnsi="Times New Roman"/>
                <w:sz w:val="24"/>
                <w:szCs w:val="24"/>
                <w:lang w:val="uk-UA"/>
              </w:rPr>
            </w:pPr>
            <w:r w:rsidRPr="00A52DC7">
              <w:rPr>
                <w:rFonts w:ascii="Times New Roman" w:hAnsi="Times New Roman"/>
                <w:sz w:val="24"/>
                <w:szCs w:val="24"/>
                <w:lang w:val="uk-UA"/>
              </w:rPr>
              <w:t xml:space="preserve">ПРН 23. </w:t>
            </w:r>
            <w:r w:rsidRPr="00A52DC7">
              <w:rPr>
                <w:rFonts w:ascii="Times New Roman" w:hAnsi="Times New Roman"/>
                <w:i/>
                <w:sz w:val="24"/>
                <w:szCs w:val="24"/>
                <w:lang w:val="uk-UA"/>
              </w:rPr>
              <w:t xml:space="preserve">Володіти системою сучасних </w:t>
            </w:r>
            <w:proofErr w:type="spellStart"/>
            <w:r w:rsidRPr="00A52DC7">
              <w:rPr>
                <w:rFonts w:ascii="Times New Roman" w:hAnsi="Times New Roman"/>
                <w:i/>
                <w:sz w:val="24"/>
                <w:szCs w:val="24"/>
                <w:lang w:val="uk-UA"/>
              </w:rPr>
              <w:t>лінгвокультурологічних</w:t>
            </w:r>
            <w:proofErr w:type="spellEnd"/>
            <w:r w:rsidRPr="00A52DC7">
              <w:rPr>
                <w:rFonts w:ascii="Times New Roman" w:hAnsi="Times New Roman"/>
                <w:i/>
                <w:sz w:val="24"/>
                <w:szCs w:val="24"/>
                <w:lang w:val="uk-UA"/>
              </w:rPr>
              <w:t xml:space="preserve"> знань, переважно про специфіку мовних картин світу і відповідних особливостей </w:t>
            </w:r>
            <w:proofErr w:type="spellStart"/>
            <w:r w:rsidRPr="00A52DC7">
              <w:rPr>
                <w:rFonts w:ascii="Times New Roman" w:hAnsi="Times New Roman"/>
                <w:i/>
                <w:sz w:val="24"/>
                <w:szCs w:val="24"/>
                <w:lang w:val="uk-UA"/>
              </w:rPr>
              <w:t>мовної</w:t>
            </w:r>
            <w:proofErr w:type="spellEnd"/>
            <w:r w:rsidRPr="00A52DC7">
              <w:rPr>
                <w:rFonts w:ascii="Times New Roman" w:hAnsi="Times New Roman"/>
                <w:i/>
                <w:sz w:val="24"/>
                <w:szCs w:val="24"/>
                <w:lang w:val="uk-UA"/>
              </w:rPr>
              <w:t xml:space="preserve"> поведінки носіїв англійської та другої іноземної мов, </w:t>
            </w:r>
            <w:r w:rsidRPr="00A52DC7">
              <w:rPr>
                <w:rFonts w:ascii="Times New Roman" w:hAnsi="Times New Roman"/>
                <w:sz w:val="24"/>
                <w:szCs w:val="24"/>
                <w:lang w:val="uk-UA"/>
              </w:rPr>
              <w:t xml:space="preserve"> </w:t>
            </w:r>
            <w:r w:rsidRPr="00A52DC7">
              <w:rPr>
                <w:rFonts w:ascii="Times New Roman" w:hAnsi="Times New Roman"/>
                <w:i/>
                <w:sz w:val="24"/>
                <w:szCs w:val="24"/>
                <w:lang w:val="uk-UA"/>
              </w:rPr>
              <w:t xml:space="preserve">застосовуючи знання про експресивні, емоційні, логічні засоби мови, норми </w:t>
            </w:r>
            <w:proofErr w:type="spellStart"/>
            <w:r w:rsidRPr="00A52DC7">
              <w:rPr>
                <w:rFonts w:ascii="Times New Roman" w:hAnsi="Times New Roman"/>
                <w:i/>
                <w:sz w:val="24"/>
                <w:szCs w:val="24"/>
                <w:lang w:val="uk-UA"/>
              </w:rPr>
              <w:t>терміновживання</w:t>
            </w:r>
            <w:proofErr w:type="spellEnd"/>
            <w:r w:rsidRPr="00A52DC7">
              <w:rPr>
                <w:rFonts w:ascii="Times New Roman" w:hAnsi="Times New Roman"/>
                <w:i/>
                <w:sz w:val="24"/>
                <w:szCs w:val="24"/>
                <w:lang w:val="uk-UA"/>
              </w:rPr>
              <w:t xml:space="preserve"> та техніку мовлення для досягнення запланованого прагматичного результату й організації успішної комунікації у професійній діяльності.</w:t>
            </w:r>
          </w:p>
        </w:tc>
      </w:tr>
      <w:tr w:rsidR="00271010" w:rsidRPr="00D664C2" w14:paraId="551D3715" w14:textId="77777777" w:rsidTr="00E507E0">
        <w:tc>
          <w:tcPr>
            <w:tcW w:w="2268" w:type="dxa"/>
            <w:shd w:val="clear" w:color="auto" w:fill="99CCFF"/>
          </w:tcPr>
          <w:p w14:paraId="282B9B6D" w14:textId="77777777" w:rsidR="00271010" w:rsidRPr="00F827D1" w:rsidRDefault="00271010" w:rsidP="00F827D1">
            <w:pPr>
              <w:pStyle w:val="Default"/>
              <w:rPr>
                <w:rFonts w:ascii="Times New Roman" w:hAnsi="Times New Roman"/>
                <w:b/>
                <w:lang w:val="uk-UA"/>
              </w:rPr>
            </w:pPr>
            <w:r w:rsidRPr="00F827D1">
              <w:rPr>
                <w:rFonts w:ascii="Times New Roman" w:hAnsi="Times New Roman"/>
                <w:b/>
                <w:bCs/>
                <w:lang w:val="uk-UA"/>
              </w:rPr>
              <w:t>Тематичний план занять</w:t>
            </w:r>
          </w:p>
        </w:tc>
        <w:tc>
          <w:tcPr>
            <w:tcW w:w="8500" w:type="dxa"/>
            <w:gridSpan w:val="2"/>
          </w:tcPr>
          <w:p w14:paraId="2BF66663" w14:textId="3B8DC2DF" w:rsidR="00271010" w:rsidRDefault="00271010" w:rsidP="00F827D1">
            <w:pPr>
              <w:tabs>
                <w:tab w:val="left" w:pos="2552"/>
              </w:tabs>
              <w:spacing w:after="0" w:line="240" w:lineRule="auto"/>
              <w:jc w:val="center"/>
              <w:rPr>
                <w:rFonts w:ascii="Times New Roman" w:hAnsi="Times New Roman"/>
                <w:b/>
                <w:lang w:val="uk-UA"/>
              </w:rPr>
            </w:pPr>
            <w:r w:rsidRPr="00B705C0">
              <w:rPr>
                <w:rFonts w:ascii="Times New Roman" w:hAnsi="Times New Roman"/>
                <w:b/>
                <w:lang w:val="uk-UA"/>
              </w:rPr>
              <w:t>Змістовий модуль 1.</w:t>
            </w:r>
          </w:p>
          <w:p w14:paraId="4879BB8E" w14:textId="4A946A6D" w:rsidR="00B12E3A" w:rsidRDefault="00B12E3A" w:rsidP="00F827D1">
            <w:pPr>
              <w:tabs>
                <w:tab w:val="left" w:pos="2552"/>
              </w:tabs>
              <w:spacing w:after="0" w:line="240" w:lineRule="auto"/>
              <w:jc w:val="center"/>
              <w:rPr>
                <w:rStyle w:val="fontstyle01"/>
                <w:rFonts w:ascii="Times New Roman" w:hAnsi="Times New Roman"/>
                <w:i/>
                <w:sz w:val="20"/>
                <w:szCs w:val="20"/>
                <w:lang w:val="uk-UA"/>
              </w:rPr>
            </w:pPr>
            <w:r w:rsidRPr="00297753">
              <w:rPr>
                <w:rStyle w:val="fontstyle01"/>
                <w:rFonts w:ascii="Times New Roman" w:hAnsi="Times New Roman"/>
                <w:i/>
                <w:sz w:val="20"/>
                <w:szCs w:val="20"/>
                <w:lang w:val="uk-UA"/>
              </w:rPr>
              <w:t xml:space="preserve">Базові поняття теорії </w:t>
            </w:r>
            <w:proofErr w:type="spellStart"/>
            <w:r w:rsidRPr="00297753">
              <w:rPr>
                <w:rStyle w:val="fontstyle01"/>
                <w:rFonts w:ascii="Times New Roman" w:hAnsi="Times New Roman"/>
                <w:i/>
                <w:sz w:val="20"/>
                <w:szCs w:val="20"/>
                <w:lang w:val="uk-UA"/>
              </w:rPr>
              <w:t>мовної</w:t>
            </w:r>
            <w:proofErr w:type="spellEnd"/>
            <w:r w:rsidRPr="00297753">
              <w:rPr>
                <w:rStyle w:val="fontstyle01"/>
                <w:rFonts w:ascii="Times New Roman" w:hAnsi="Times New Roman"/>
                <w:i/>
                <w:sz w:val="20"/>
                <w:szCs w:val="20"/>
                <w:lang w:val="uk-UA"/>
              </w:rPr>
              <w:t xml:space="preserve"> комунікації</w:t>
            </w:r>
          </w:p>
          <w:p w14:paraId="6617D435" w14:textId="77777777" w:rsidR="00B12E3A" w:rsidRPr="00D664C2" w:rsidRDefault="00B12E3A" w:rsidP="00C64DA2">
            <w:pPr>
              <w:pStyle w:val="a5"/>
              <w:numPr>
                <w:ilvl w:val="0"/>
                <w:numId w:val="14"/>
              </w:numPr>
              <w:tabs>
                <w:tab w:val="left" w:pos="360"/>
              </w:tabs>
              <w:spacing w:after="0" w:line="240" w:lineRule="auto"/>
              <w:ind w:left="142" w:hanging="142"/>
              <w:jc w:val="both"/>
              <w:rPr>
                <w:rStyle w:val="fontstyle21"/>
                <w:rFonts w:ascii="Times New Roman" w:hAnsi="Times New Roman"/>
                <w:b/>
                <w:color w:val="auto"/>
                <w:lang w:val="uk-UA"/>
              </w:rPr>
            </w:pPr>
            <w:r w:rsidRPr="00D664C2">
              <w:rPr>
                <w:rStyle w:val="fontstyle21"/>
                <w:rFonts w:ascii="Times New Roman" w:hAnsi="Times New Roman"/>
                <w:lang w:val="uk-UA"/>
              </w:rPr>
              <w:t>Визначення і аспекти мовленнєвого етикету. Етикет як об’єкт дослідження у різних сферах науки.</w:t>
            </w:r>
          </w:p>
          <w:p w14:paraId="729F0873" w14:textId="779CF37C" w:rsidR="00B12E3A" w:rsidRPr="00D664C2" w:rsidRDefault="00B12E3A" w:rsidP="00C64DA2">
            <w:pPr>
              <w:pStyle w:val="a5"/>
              <w:numPr>
                <w:ilvl w:val="0"/>
                <w:numId w:val="14"/>
              </w:numPr>
              <w:tabs>
                <w:tab w:val="left" w:pos="360"/>
              </w:tabs>
              <w:spacing w:after="0" w:line="240" w:lineRule="auto"/>
              <w:ind w:left="142" w:hanging="142"/>
              <w:jc w:val="both"/>
              <w:rPr>
                <w:rStyle w:val="fontstyle21"/>
                <w:rFonts w:ascii="Times New Roman" w:hAnsi="Times New Roman"/>
                <w:b/>
                <w:color w:val="auto"/>
                <w:lang w:val="uk-UA"/>
              </w:rPr>
            </w:pPr>
            <w:r w:rsidRPr="00D664C2">
              <w:rPr>
                <w:rStyle w:val="fontstyle21"/>
                <w:rFonts w:ascii="Times New Roman" w:hAnsi="Times New Roman"/>
                <w:lang w:val="uk-UA"/>
              </w:rPr>
              <w:t>Основні компоненти, рівні і типи моделей комунікації.</w:t>
            </w:r>
          </w:p>
          <w:p w14:paraId="5B35E34B" w14:textId="20C6BEB8" w:rsidR="00B12E3A" w:rsidRPr="00D664C2" w:rsidRDefault="00B12E3A" w:rsidP="00C64DA2">
            <w:pPr>
              <w:pStyle w:val="a5"/>
              <w:numPr>
                <w:ilvl w:val="0"/>
                <w:numId w:val="14"/>
              </w:numPr>
              <w:tabs>
                <w:tab w:val="left" w:pos="360"/>
              </w:tabs>
              <w:spacing w:after="0" w:line="240" w:lineRule="auto"/>
              <w:ind w:left="142" w:hanging="142"/>
              <w:jc w:val="both"/>
              <w:rPr>
                <w:rStyle w:val="fontstyle01"/>
                <w:rFonts w:ascii="Times New Roman" w:hAnsi="Times New Roman"/>
                <w:b/>
                <w:color w:val="auto"/>
                <w:lang w:val="uk-UA"/>
              </w:rPr>
            </w:pPr>
            <w:r w:rsidRPr="00D664C2">
              <w:rPr>
                <w:rStyle w:val="fontstyle01"/>
                <w:rFonts w:ascii="Times New Roman" w:hAnsi="Times New Roman"/>
                <w:lang w:val="uk-UA"/>
              </w:rPr>
              <w:t>Вербальні і невербальні засоби спілкування.</w:t>
            </w:r>
          </w:p>
          <w:p w14:paraId="038F5697" w14:textId="26B3969C" w:rsidR="00B12E3A" w:rsidRPr="00D664C2" w:rsidRDefault="00B12E3A" w:rsidP="00C64DA2">
            <w:pPr>
              <w:pStyle w:val="a5"/>
              <w:numPr>
                <w:ilvl w:val="0"/>
                <w:numId w:val="14"/>
              </w:numPr>
              <w:tabs>
                <w:tab w:val="left" w:pos="360"/>
              </w:tabs>
              <w:spacing w:after="0" w:line="240" w:lineRule="auto"/>
              <w:ind w:left="142" w:hanging="142"/>
              <w:jc w:val="both"/>
              <w:rPr>
                <w:rStyle w:val="fontstyle01"/>
                <w:rFonts w:ascii="Times New Roman" w:hAnsi="Times New Roman"/>
                <w:b/>
                <w:color w:val="auto"/>
                <w:lang w:val="uk-UA"/>
              </w:rPr>
            </w:pPr>
            <w:r w:rsidRPr="00D664C2">
              <w:rPr>
                <w:rStyle w:val="fontstyle01"/>
                <w:rFonts w:ascii="Times New Roman" w:hAnsi="Times New Roman"/>
                <w:lang w:val="uk-UA"/>
              </w:rPr>
              <w:t>Граматичні, лексичні та фонетичні особливості німецької мови з урахуванням різних стилів мовлення.</w:t>
            </w:r>
          </w:p>
          <w:p w14:paraId="52A5B8CF" w14:textId="30BA6EF9" w:rsidR="00B12E3A" w:rsidRPr="00D664C2" w:rsidRDefault="00B12E3A" w:rsidP="00C64DA2">
            <w:pPr>
              <w:pStyle w:val="a5"/>
              <w:numPr>
                <w:ilvl w:val="0"/>
                <w:numId w:val="14"/>
              </w:numPr>
              <w:tabs>
                <w:tab w:val="left" w:pos="360"/>
              </w:tabs>
              <w:spacing w:after="0" w:line="240" w:lineRule="auto"/>
              <w:ind w:left="142" w:hanging="142"/>
              <w:jc w:val="both"/>
              <w:rPr>
                <w:rFonts w:ascii="Times New Roman" w:hAnsi="Times New Roman"/>
                <w:b/>
                <w:sz w:val="24"/>
                <w:szCs w:val="24"/>
                <w:lang w:val="uk-UA"/>
              </w:rPr>
            </w:pPr>
            <w:r w:rsidRPr="00D664C2">
              <w:rPr>
                <w:rStyle w:val="fontstyle01"/>
                <w:rFonts w:ascii="Times New Roman" w:hAnsi="Times New Roman"/>
                <w:lang w:val="uk-UA"/>
              </w:rPr>
              <w:t>Мовленнєвий етикет у науковій сфері.</w:t>
            </w:r>
          </w:p>
          <w:p w14:paraId="423F5419" w14:textId="6A7CB5F7" w:rsidR="00271010" w:rsidRDefault="00271010" w:rsidP="00B12E3A">
            <w:pPr>
              <w:tabs>
                <w:tab w:val="left" w:pos="2552"/>
              </w:tabs>
              <w:spacing w:after="0" w:line="240" w:lineRule="auto"/>
              <w:jc w:val="center"/>
              <w:rPr>
                <w:rFonts w:ascii="Times New Roman" w:hAnsi="Times New Roman"/>
                <w:b/>
                <w:lang w:val="uk-UA"/>
              </w:rPr>
            </w:pPr>
            <w:r w:rsidRPr="00B705C0">
              <w:rPr>
                <w:rFonts w:ascii="Times New Roman" w:hAnsi="Times New Roman"/>
                <w:b/>
                <w:lang w:val="uk-UA"/>
              </w:rPr>
              <w:t xml:space="preserve">Змістовий модуль 2. </w:t>
            </w:r>
          </w:p>
          <w:p w14:paraId="4D5DAC95" w14:textId="1DB2A088" w:rsidR="00D664C2" w:rsidRDefault="00D664C2" w:rsidP="00B12E3A">
            <w:pPr>
              <w:tabs>
                <w:tab w:val="left" w:pos="2552"/>
              </w:tabs>
              <w:spacing w:after="0" w:line="240" w:lineRule="auto"/>
              <w:jc w:val="center"/>
              <w:rPr>
                <w:rFonts w:ascii="Times New Roman" w:hAnsi="Times New Roman"/>
                <w:b/>
                <w:lang w:val="uk-UA"/>
              </w:rPr>
            </w:pPr>
            <w:r w:rsidRPr="00297753">
              <w:rPr>
                <w:rFonts w:ascii="Times New Roman" w:hAnsi="Times New Roman"/>
                <w:i/>
                <w:color w:val="000000" w:themeColor="text1"/>
                <w:sz w:val="20"/>
                <w:szCs w:val="20"/>
                <w:lang w:val="uk-UA"/>
              </w:rPr>
              <w:t>Особливості діалогічного  мовлення</w:t>
            </w:r>
          </w:p>
          <w:p w14:paraId="33D46DEB" w14:textId="10E926DE" w:rsidR="00B12E3A" w:rsidRPr="00D664C2" w:rsidRDefault="00D664C2" w:rsidP="00D664C2">
            <w:pPr>
              <w:pStyle w:val="a5"/>
              <w:numPr>
                <w:ilvl w:val="0"/>
                <w:numId w:val="15"/>
              </w:numPr>
              <w:tabs>
                <w:tab w:val="left" w:pos="2552"/>
              </w:tabs>
              <w:spacing w:after="0" w:line="240" w:lineRule="auto"/>
              <w:ind w:left="284" w:hanging="284"/>
              <w:jc w:val="both"/>
              <w:rPr>
                <w:rStyle w:val="fontstyle01"/>
                <w:rFonts w:ascii="Times New Roman" w:hAnsi="Times New Roman"/>
                <w:b/>
                <w:color w:val="auto"/>
                <w:lang w:val="uk-UA"/>
              </w:rPr>
            </w:pPr>
            <w:r w:rsidRPr="00D664C2">
              <w:rPr>
                <w:rStyle w:val="fontstyle01"/>
                <w:rFonts w:ascii="Times New Roman" w:hAnsi="Times New Roman"/>
                <w:lang w:val="uk-UA"/>
              </w:rPr>
              <w:t>Особливості ділового етикету.</w:t>
            </w:r>
          </w:p>
          <w:p w14:paraId="5B84C586" w14:textId="3B27C4C6" w:rsidR="00D664C2" w:rsidRPr="00D664C2" w:rsidRDefault="00D664C2" w:rsidP="00D664C2">
            <w:pPr>
              <w:pStyle w:val="a5"/>
              <w:numPr>
                <w:ilvl w:val="0"/>
                <w:numId w:val="15"/>
              </w:numPr>
              <w:tabs>
                <w:tab w:val="left" w:pos="2552"/>
              </w:tabs>
              <w:spacing w:after="0" w:line="240" w:lineRule="auto"/>
              <w:ind w:left="284" w:hanging="284"/>
              <w:jc w:val="both"/>
              <w:rPr>
                <w:rStyle w:val="fontstyle01"/>
                <w:rFonts w:ascii="Times New Roman" w:hAnsi="Times New Roman"/>
                <w:b/>
                <w:color w:val="auto"/>
                <w:lang w:val="uk-UA"/>
              </w:rPr>
            </w:pPr>
            <w:r w:rsidRPr="00D664C2">
              <w:rPr>
                <w:rStyle w:val="fontstyle01"/>
                <w:rFonts w:ascii="Times New Roman" w:hAnsi="Times New Roman"/>
                <w:lang w:val="uk-UA"/>
              </w:rPr>
              <w:t>Особливості етикету у повсякденному спілкуванні.</w:t>
            </w:r>
          </w:p>
          <w:p w14:paraId="7FB4B81E" w14:textId="5360AEB0" w:rsidR="00D664C2" w:rsidRPr="00D664C2" w:rsidRDefault="00D664C2" w:rsidP="00D664C2">
            <w:pPr>
              <w:pStyle w:val="a5"/>
              <w:numPr>
                <w:ilvl w:val="0"/>
                <w:numId w:val="15"/>
              </w:numPr>
              <w:tabs>
                <w:tab w:val="left" w:pos="2552"/>
              </w:tabs>
              <w:spacing w:after="0" w:line="240" w:lineRule="auto"/>
              <w:ind w:left="284" w:hanging="284"/>
              <w:jc w:val="both"/>
              <w:rPr>
                <w:rStyle w:val="fontstyle01"/>
                <w:rFonts w:ascii="Times New Roman" w:hAnsi="Times New Roman"/>
                <w:b/>
                <w:color w:val="auto"/>
                <w:lang w:val="uk-UA"/>
              </w:rPr>
            </w:pPr>
            <w:r w:rsidRPr="00D664C2">
              <w:rPr>
                <w:rStyle w:val="fontstyle01"/>
                <w:rFonts w:ascii="Times New Roman" w:hAnsi="Times New Roman"/>
                <w:lang w:val="uk-UA"/>
              </w:rPr>
              <w:t>Прийом гостей, подарунків і тости.</w:t>
            </w:r>
          </w:p>
          <w:p w14:paraId="3F1A7E17" w14:textId="4D767BBB" w:rsidR="00D664C2" w:rsidRPr="00D664C2" w:rsidRDefault="00D664C2" w:rsidP="00D664C2">
            <w:pPr>
              <w:pStyle w:val="a5"/>
              <w:numPr>
                <w:ilvl w:val="0"/>
                <w:numId w:val="15"/>
              </w:numPr>
              <w:tabs>
                <w:tab w:val="left" w:pos="2552"/>
              </w:tabs>
              <w:spacing w:after="0" w:line="240" w:lineRule="auto"/>
              <w:ind w:left="284" w:hanging="284"/>
              <w:jc w:val="both"/>
              <w:rPr>
                <w:rStyle w:val="fontstyle01"/>
                <w:rFonts w:ascii="Times New Roman" w:hAnsi="Times New Roman"/>
                <w:b/>
                <w:color w:val="auto"/>
                <w:lang w:val="uk-UA"/>
              </w:rPr>
            </w:pPr>
            <w:r w:rsidRPr="00D664C2">
              <w:rPr>
                <w:rStyle w:val="fontstyle01"/>
                <w:rFonts w:ascii="Times New Roman" w:hAnsi="Times New Roman"/>
                <w:lang w:val="uk-UA"/>
              </w:rPr>
              <w:t>Теми, які є ТАБУ для обговорення.</w:t>
            </w:r>
          </w:p>
          <w:p w14:paraId="128A0CE4" w14:textId="18938A6E" w:rsidR="00271010" w:rsidRPr="00F827D1" w:rsidRDefault="00D664C2" w:rsidP="00D664C2">
            <w:pPr>
              <w:pStyle w:val="a5"/>
              <w:numPr>
                <w:ilvl w:val="0"/>
                <w:numId w:val="15"/>
              </w:numPr>
              <w:tabs>
                <w:tab w:val="left" w:pos="2552"/>
              </w:tabs>
              <w:spacing w:after="0" w:line="240" w:lineRule="auto"/>
              <w:ind w:left="284" w:hanging="284"/>
              <w:jc w:val="both"/>
              <w:rPr>
                <w:rFonts w:ascii="Times New Roman" w:hAnsi="Times New Roman"/>
                <w:sz w:val="20"/>
                <w:szCs w:val="20"/>
                <w:lang w:val="uk-UA"/>
              </w:rPr>
            </w:pPr>
            <w:r w:rsidRPr="00D664C2">
              <w:rPr>
                <w:rFonts w:ascii="Times New Roman" w:hAnsi="Times New Roman"/>
                <w:color w:val="000000" w:themeColor="text1"/>
                <w:sz w:val="24"/>
                <w:szCs w:val="24"/>
                <w:lang w:val="uk-UA"/>
              </w:rPr>
              <w:t>Особливості міжкультурного спілкування.</w:t>
            </w:r>
          </w:p>
        </w:tc>
      </w:tr>
      <w:tr w:rsidR="00271010" w:rsidRPr="00F827D1" w14:paraId="7DC4D667" w14:textId="77777777" w:rsidTr="00E507E0">
        <w:tc>
          <w:tcPr>
            <w:tcW w:w="10768" w:type="dxa"/>
            <w:gridSpan w:val="3"/>
            <w:shd w:val="clear" w:color="auto" w:fill="99CCFF"/>
          </w:tcPr>
          <w:p w14:paraId="5CD6F991" w14:textId="77777777" w:rsidR="00271010" w:rsidRDefault="00271010" w:rsidP="00F827D1">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Система оцінювання результатів навчання</w:t>
            </w:r>
          </w:p>
          <w:p w14:paraId="3E3120D1" w14:textId="77777777" w:rsidR="00271010" w:rsidRPr="00F827D1" w:rsidRDefault="00271010" w:rsidP="00F827D1">
            <w:pPr>
              <w:tabs>
                <w:tab w:val="left" w:pos="900"/>
              </w:tabs>
              <w:spacing w:after="0" w:line="240" w:lineRule="auto"/>
              <w:jc w:val="center"/>
              <w:rPr>
                <w:rFonts w:ascii="Times New Roman" w:hAnsi="Times New Roman"/>
                <w:sz w:val="20"/>
                <w:szCs w:val="20"/>
                <w:shd w:val="clear" w:color="auto" w:fill="FFFFFF"/>
                <w:lang w:val="uk-UA"/>
              </w:rPr>
            </w:pPr>
          </w:p>
        </w:tc>
      </w:tr>
      <w:tr w:rsidR="00271010" w:rsidRPr="00D34AD7" w14:paraId="701237BD" w14:textId="77777777" w:rsidTr="00F827D1">
        <w:tc>
          <w:tcPr>
            <w:tcW w:w="10768" w:type="dxa"/>
            <w:gridSpan w:val="3"/>
          </w:tcPr>
          <w:p w14:paraId="2800E8B1" w14:textId="3704F131" w:rsidR="00A107C4" w:rsidRDefault="00A107C4" w:rsidP="00A107C4">
            <w:pPr>
              <w:tabs>
                <w:tab w:val="left" w:pos="2552"/>
              </w:tabs>
              <w:spacing w:after="0" w:line="240" w:lineRule="auto"/>
              <w:jc w:val="center"/>
              <w:rPr>
                <w:rFonts w:ascii="Times New Roman" w:hAnsi="Times New Roman"/>
                <w:sz w:val="24"/>
                <w:szCs w:val="24"/>
                <w:lang w:val="uk-UA"/>
              </w:rPr>
            </w:pPr>
            <w:r w:rsidRPr="00476AF6">
              <w:rPr>
                <w:rFonts w:ascii="Times New Roman" w:hAnsi="Times New Roman"/>
                <w:b/>
                <w:sz w:val="24"/>
                <w:szCs w:val="24"/>
                <w:lang w:val="uk-UA"/>
              </w:rPr>
              <w:t>(</w:t>
            </w:r>
            <w:r w:rsidRPr="00476AF6">
              <w:rPr>
                <w:rFonts w:ascii="Times New Roman" w:hAnsi="Times New Roman"/>
                <w:bCs/>
                <w:sz w:val="24"/>
                <w:szCs w:val="24"/>
                <w:lang w:val="uk-UA"/>
              </w:rPr>
              <w:t>критерії оцінювання результатів навчання та засоби діагностики навчальних досягнень студентів</w:t>
            </w:r>
            <w:r w:rsidRPr="00476AF6">
              <w:rPr>
                <w:rFonts w:ascii="Times New Roman" w:hAnsi="Times New Roman"/>
                <w:b/>
                <w:sz w:val="24"/>
                <w:szCs w:val="24"/>
                <w:lang w:val="uk-UA"/>
              </w:rPr>
              <w:t>)</w:t>
            </w:r>
          </w:p>
          <w:p w14:paraId="7ABB5479" w14:textId="77777777" w:rsidR="00A107C4" w:rsidRDefault="00A107C4" w:rsidP="00A107C4">
            <w:pPr>
              <w:tabs>
                <w:tab w:val="left" w:pos="2552"/>
              </w:tabs>
              <w:spacing w:after="0" w:line="240" w:lineRule="auto"/>
              <w:jc w:val="both"/>
              <w:rPr>
                <w:rFonts w:ascii="Times New Roman" w:hAnsi="Times New Roman"/>
                <w:sz w:val="24"/>
                <w:szCs w:val="24"/>
                <w:lang w:val="uk-UA"/>
              </w:rPr>
            </w:pPr>
          </w:p>
          <w:p w14:paraId="6FCE7FCA" w14:textId="45EB9B8D" w:rsidR="00A107C4" w:rsidRPr="00476AF6" w:rsidRDefault="00A107C4" w:rsidP="00A107C4">
            <w:pPr>
              <w:tabs>
                <w:tab w:val="left" w:pos="2552"/>
              </w:tabs>
              <w:spacing w:after="0" w:line="240" w:lineRule="auto"/>
              <w:jc w:val="both"/>
              <w:rPr>
                <w:rFonts w:ascii="Times New Roman" w:hAnsi="Times New Roman"/>
                <w:sz w:val="24"/>
                <w:szCs w:val="24"/>
                <w:lang w:val="uk-UA"/>
              </w:rPr>
            </w:pPr>
            <w:r w:rsidRPr="00476AF6">
              <w:rPr>
                <w:rFonts w:ascii="Times New Roman" w:hAnsi="Times New Roman"/>
                <w:sz w:val="24"/>
                <w:szCs w:val="24"/>
                <w:lang w:val="uk-UA"/>
              </w:rPr>
              <w:t>Система контролю й оцінювання знань, умінь та навичок студентів з курсу</w:t>
            </w:r>
            <w:r w:rsidRPr="00476AF6">
              <w:rPr>
                <w:rFonts w:ascii="Times New Roman" w:hAnsi="Times New Roman"/>
                <w:bCs/>
                <w:sz w:val="24"/>
                <w:szCs w:val="24"/>
                <w:lang w:val="uk-UA"/>
              </w:rPr>
              <w:t xml:space="preserve"> </w:t>
            </w:r>
            <w:r w:rsidRPr="00476AF6">
              <w:rPr>
                <w:rFonts w:ascii="Times New Roman" w:hAnsi="Times New Roman"/>
                <w:bCs/>
                <w:i/>
                <w:sz w:val="24"/>
                <w:szCs w:val="24"/>
                <w:lang w:val="uk-UA"/>
              </w:rPr>
              <w:t>«</w:t>
            </w:r>
            <w:r w:rsidRPr="000C71AE">
              <w:rPr>
                <w:rFonts w:ascii="Times New Roman" w:hAnsi="Times New Roman"/>
                <w:i/>
                <w:iCs/>
                <w:sz w:val="24"/>
                <w:szCs w:val="24"/>
                <w:lang w:val="uk-UA"/>
              </w:rPr>
              <w:t>Мовленнєвий етикет в усному німецькомовному дискурсі</w:t>
            </w:r>
            <w:r w:rsidRPr="00476AF6">
              <w:rPr>
                <w:rFonts w:ascii="Times New Roman" w:hAnsi="Times New Roman"/>
                <w:bCs/>
                <w:i/>
                <w:sz w:val="24"/>
                <w:szCs w:val="24"/>
                <w:lang w:val="uk-UA"/>
              </w:rPr>
              <w:t xml:space="preserve">» </w:t>
            </w:r>
            <w:r w:rsidRPr="00476AF6">
              <w:rPr>
                <w:rFonts w:ascii="Times New Roman" w:hAnsi="Times New Roman"/>
                <w:sz w:val="24"/>
                <w:szCs w:val="24"/>
                <w:lang w:val="uk-UA"/>
              </w:rPr>
              <w:t>передбачає декілька видів контролю.</w:t>
            </w:r>
          </w:p>
          <w:p w14:paraId="6009692F" w14:textId="77777777" w:rsidR="00A107C4" w:rsidRPr="00476AF6" w:rsidRDefault="00A107C4" w:rsidP="00A107C4">
            <w:pPr>
              <w:pStyle w:val="af"/>
              <w:jc w:val="both"/>
              <w:rPr>
                <w:rFonts w:ascii="Times New Roman" w:hAnsi="Times New Roman" w:cs="Times New Roman"/>
                <w:sz w:val="24"/>
                <w:szCs w:val="24"/>
                <w:lang w:val="uk-UA"/>
              </w:rPr>
            </w:pPr>
            <w:r w:rsidRPr="00476AF6">
              <w:rPr>
                <w:rFonts w:ascii="Times New Roman" w:hAnsi="Times New Roman" w:cs="Times New Roman"/>
                <w:i/>
                <w:sz w:val="24"/>
                <w:szCs w:val="24"/>
                <w:lang w:val="uk-UA"/>
              </w:rPr>
              <w:t>Поточний контроль</w:t>
            </w:r>
            <w:r w:rsidRPr="00476AF6">
              <w:rPr>
                <w:rFonts w:ascii="Times New Roman" w:hAnsi="Times New Roman" w:cs="Times New Roman"/>
                <w:sz w:val="24"/>
                <w:szCs w:val="24"/>
                <w:lang w:val="uk-UA"/>
              </w:rPr>
              <w:t xml:space="preserve"> знань здійснюється </w:t>
            </w:r>
            <w:r>
              <w:rPr>
                <w:rFonts w:ascii="Times New Roman" w:hAnsi="Times New Roman" w:cs="Times New Roman"/>
                <w:sz w:val="24"/>
                <w:szCs w:val="24"/>
                <w:lang w:val="uk-UA"/>
              </w:rPr>
              <w:t xml:space="preserve">і </w:t>
            </w:r>
            <w:r w:rsidRPr="00476AF6">
              <w:rPr>
                <w:rFonts w:ascii="Times New Roman" w:hAnsi="Times New Roman" w:cs="Times New Roman"/>
                <w:sz w:val="24"/>
                <w:szCs w:val="24"/>
                <w:lang w:val="uk-UA"/>
              </w:rPr>
              <w:t xml:space="preserve">усно, і письмово під час практичних занять </w:t>
            </w:r>
            <w:r w:rsidRPr="00476AF6">
              <w:rPr>
                <w:rStyle w:val="a9"/>
                <w:sz w:val="24"/>
                <w:szCs w:val="24"/>
              </w:rPr>
              <w:t>та за результатами виконання завдань самостійної роботи</w:t>
            </w:r>
            <w:r w:rsidRPr="00476AF6">
              <w:rPr>
                <w:rFonts w:ascii="Times New Roman" w:hAnsi="Times New Roman" w:cs="Times New Roman"/>
                <w:sz w:val="24"/>
                <w:szCs w:val="24"/>
                <w:lang w:val="uk-UA"/>
              </w:rPr>
              <w:t xml:space="preserve">: усне опитування студентів, письмове виконання міні-тестів, усні короткі повідомлення, презентації </w:t>
            </w:r>
            <w:r w:rsidRPr="00476AF6">
              <w:rPr>
                <w:rFonts w:ascii="Times New Roman" w:hAnsi="Times New Roman" w:cs="Times New Roman"/>
                <w:sz w:val="24"/>
                <w:szCs w:val="24"/>
                <w:lang w:val="en-US"/>
              </w:rPr>
              <w:t>Power</w:t>
            </w:r>
            <w:r w:rsidRPr="00476AF6">
              <w:rPr>
                <w:rFonts w:ascii="Times New Roman" w:hAnsi="Times New Roman" w:cs="Times New Roman"/>
                <w:sz w:val="24"/>
                <w:szCs w:val="24"/>
                <w:lang w:val="uk-UA"/>
              </w:rPr>
              <w:t xml:space="preserve"> </w:t>
            </w:r>
            <w:r w:rsidRPr="00476AF6">
              <w:rPr>
                <w:rFonts w:ascii="Times New Roman" w:hAnsi="Times New Roman" w:cs="Times New Roman"/>
                <w:sz w:val="24"/>
                <w:szCs w:val="24"/>
                <w:lang w:val="en-US"/>
              </w:rPr>
              <w:t>Point</w:t>
            </w:r>
            <w:r w:rsidRPr="00476AF6">
              <w:rPr>
                <w:rFonts w:ascii="Times New Roman" w:hAnsi="Times New Roman" w:cs="Times New Roman"/>
                <w:sz w:val="24"/>
                <w:szCs w:val="24"/>
                <w:lang w:val="uk-UA"/>
              </w:rPr>
              <w:t xml:space="preserve">. </w:t>
            </w:r>
          </w:p>
          <w:p w14:paraId="64151334" w14:textId="77777777" w:rsidR="00A107C4" w:rsidRPr="00476AF6" w:rsidRDefault="00A107C4" w:rsidP="00A107C4">
            <w:pPr>
              <w:pStyle w:val="af"/>
              <w:jc w:val="both"/>
              <w:rPr>
                <w:rFonts w:ascii="Times New Roman" w:hAnsi="Times New Roman" w:cs="Times New Roman"/>
                <w:sz w:val="24"/>
                <w:szCs w:val="24"/>
                <w:lang w:val="uk-UA"/>
              </w:rPr>
            </w:pPr>
            <w:r w:rsidRPr="00476AF6">
              <w:rPr>
                <w:rFonts w:ascii="Times New Roman" w:hAnsi="Times New Roman" w:cs="Times New Roman"/>
                <w:i/>
                <w:sz w:val="24"/>
                <w:szCs w:val="24"/>
                <w:lang w:val="uk-UA"/>
              </w:rPr>
              <w:lastRenderedPageBreak/>
              <w:t xml:space="preserve">Рубіжний контроль – </w:t>
            </w:r>
            <w:r w:rsidRPr="00476AF6">
              <w:rPr>
                <w:rFonts w:ascii="Times New Roman" w:hAnsi="Times New Roman" w:cs="Times New Roman"/>
                <w:sz w:val="24"/>
                <w:szCs w:val="24"/>
                <w:lang w:val="uk-UA"/>
              </w:rPr>
              <w:t xml:space="preserve">атестація </w:t>
            </w:r>
            <w:r w:rsidRPr="00476AF6">
              <w:rPr>
                <w:rFonts w:ascii="Times New Roman" w:hAnsi="Times New Roman" w:cs="Times New Roman"/>
                <w:spacing w:val="-6"/>
                <w:sz w:val="24"/>
                <w:szCs w:val="24"/>
                <w:lang w:val="uk-UA"/>
              </w:rPr>
              <w:t xml:space="preserve">навчальних досягнень студентів – </w:t>
            </w:r>
            <w:r w:rsidRPr="00476AF6">
              <w:rPr>
                <w:rFonts w:ascii="Times New Roman" w:hAnsi="Times New Roman" w:cs="Times New Roman"/>
                <w:sz w:val="24"/>
                <w:szCs w:val="24"/>
                <w:lang w:val="uk-UA"/>
              </w:rPr>
              <w:t xml:space="preserve">проводиться за результатами оцінювання знань і умінь студентів, набутих під час вивчення навчальної дисципліни у поточному семестрі; оцінюється аудиторна і </w:t>
            </w:r>
            <w:proofErr w:type="spellStart"/>
            <w:r w:rsidRPr="00476AF6">
              <w:rPr>
                <w:rFonts w:ascii="Times New Roman" w:hAnsi="Times New Roman" w:cs="Times New Roman"/>
                <w:sz w:val="24"/>
                <w:szCs w:val="24"/>
                <w:lang w:val="uk-UA"/>
              </w:rPr>
              <w:t>позааудиторна</w:t>
            </w:r>
            <w:proofErr w:type="spellEnd"/>
            <w:r w:rsidRPr="00476AF6">
              <w:rPr>
                <w:rFonts w:ascii="Times New Roman" w:hAnsi="Times New Roman" w:cs="Times New Roman"/>
                <w:sz w:val="24"/>
                <w:szCs w:val="24"/>
                <w:lang w:val="uk-UA"/>
              </w:rPr>
              <w:t xml:space="preserve"> самостійна робота студентів. </w:t>
            </w:r>
          </w:p>
          <w:p w14:paraId="178E97A5" w14:textId="77777777" w:rsidR="00A107C4" w:rsidRPr="00476AF6" w:rsidRDefault="00A107C4" w:rsidP="00A107C4">
            <w:pPr>
              <w:pStyle w:val="af"/>
              <w:jc w:val="both"/>
              <w:rPr>
                <w:rFonts w:ascii="Times New Roman" w:hAnsi="Times New Roman" w:cs="Times New Roman"/>
                <w:i/>
                <w:sz w:val="24"/>
                <w:szCs w:val="24"/>
                <w:lang w:val="uk-UA"/>
              </w:rPr>
            </w:pPr>
            <w:r w:rsidRPr="00476AF6">
              <w:rPr>
                <w:rFonts w:ascii="Times New Roman" w:hAnsi="Times New Roman" w:cs="Times New Roman"/>
                <w:i/>
                <w:sz w:val="24"/>
                <w:szCs w:val="24"/>
                <w:lang w:val="uk-UA"/>
              </w:rPr>
              <w:t>Підсумковий</w:t>
            </w:r>
            <w:r w:rsidRPr="00476AF6">
              <w:rPr>
                <w:rFonts w:ascii="Times New Roman" w:hAnsi="Times New Roman" w:cs="Times New Roman"/>
                <w:i/>
                <w:sz w:val="24"/>
                <w:szCs w:val="24"/>
              </w:rPr>
              <w:t xml:space="preserve"> контроль </w:t>
            </w:r>
            <w:r w:rsidRPr="00476AF6">
              <w:rPr>
                <w:rFonts w:ascii="Times New Roman" w:hAnsi="Times New Roman" w:cs="Times New Roman"/>
                <w:sz w:val="24"/>
                <w:szCs w:val="24"/>
                <w:lang w:val="uk-UA"/>
              </w:rPr>
              <w:t>передбачає</w:t>
            </w:r>
            <w:r w:rsidRPr="00476AF6">
              <w:rPr>
                <w:rFonts w:ascii="Times New Roman" w:hAnsi="Times New Roman" w:cs="Times New Roman"/>
                <w:i/>
                <w:sz w:val="24"/>
                <w:szCs w:val="24"/>
                <w:lang w:val="uk-UA"/>
              </w:rPr>
              <w:t xml:space="preserve"> </w:t>
            </w:r>
            <w:r w:rsidRPr="00476AF6">
              <w:rPr>
                <w:rFonts w:ascii="Times New Roman" w:hAnsi="Times New Roman" w:cs="Times New Roman"/>
                <w:sz w:val="24"/>
                <w:szCs w:val="24"/>
                <w:lang w:val="uk-UA"/>
              </w:rPr>
              <w:t>написання МКР наприкінці семестру та складання заліку.</w:t>
            </w:r>
          </w:p>
          <w:p w14:paraId="548A812F" w14:textId="77777777" w:rsidR="00271010" w:rsidRPr="00F827D1" w:rsidRDefault="00271010" w:rsidP="00F827D1">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szCs w:val="28"/>
                <w:lang w:val="uk-UA"/>
              </w:rPr>
            </w:pPr>
          </w:p>
          <w:p w14:paraId="78D8AD75" w14:textId="77777777" w:rsidR="00A107C4" w:rsidRPr="00476AF6" w:rsidRDefault="00A107C4" w:rsidP="00A107C4">
            <w:pPr>
              <w:tabs>
                <w:tab w:val="left" w:pos="2552"/>
              </w:tabs>
              <w:spacing w:after="0" w:line="240" w:lineRule="auto"/>
              <w:jc w:val="both"/>
              <w:rPr>
                <w:rFonts w:ascii="Times New Roman" w:hAnsi="Times New Roman"/>
                <w:b/>
                <w:sz w:val="24"/>
                <w:szCs w:val="24"/>
                <w:lang w:val="uk-UA"/>
              </w:rPr>
            </w:pPr>
            <w:r w:rsidRPr="00476AF6">
              <w:rPr>
                <w:rFonts w:ascii="Times New Roman" w:hAnsi="Times New Roman"/>
                <w:b/>
                <w:sz w:val="24"/>
                <w:szCs w:val="24"/>
                <w:lang w:val="uk-UA"/>
              </w:rPr>
              <w:t>форми та критерії оцінювання студентів:</w:t>
            </w:r>
          </w:p>
          <w:p w14:paraId="2B836874" w14:textId="77777777" w:rsidR="00A107C4" w:rsidRPr="00476AF6" w:rsidRDefault="00A107C4" w:rsidP="00A107C4">
            <w:pPr>
              <w:tabs>
                <w:tab w:val="left" w:pos="2552"/>
              </w:tabs>
              <w:spacing w:after="0" w:line="240" w:lineRule="auto"/>
              <w:jc w:val="both"/>
              <w:rPr>
                <w:rFonts w:ascii="Times New Roman" w:hAnsi="Times New Roman"/>
                <w:b/>
                <w:sz w:val="24"/>
                <w:szCs w:val="24"/>
                <w:u w:val="single"/>
                <w:lang w:val="uk-UA"/>
              </w:rPr>
            </w:pPr>
            <w:r w:rsidRPr="00476AF6">
              <w:rPr>
                <w:rFonts w:ascii="Times New Roman" w:hAnsi="Times New Roman"/>
                <w:b/>
                <w:sz w:val="24"/>
                <w:szCs w:val="24"/>
                <w:lang w:val="uk-UA"/>
              </w:rPr>
              <w:t>-</w:t>
            </w:r>
            <w:r w:rsidRPr="00476AF6">
              <w:rPr>
                <w:rFonts w:ascii="Times New Roman" w:hAnsi="Times New Roman"/>
                <w:b/>
                <w:sz w:val="24"/>
                <w:szCs w:val="24"/>
                <w:u w:val="single"/>
                <w:lang w:val="uk-UA"/>
              </w:rPr>
              <w:t xml:space="preserve"> семестрове оцінювання:</w:t>
            </w:r>
          </w:p>
          <w:p w14:paraId="6B4AE2DC" w14:textId="77777777" w:rsidR="00A107C4" w:rsidRPr="000C71AE" w:rsidRDefault="00A107C4" w:rsidP="00A107C4">
            <w:pPr>
              <w:snapToGrid w:val="0"/>
              <w:spacing w:after="0" w:line="240" w:lineRule="auto"/>
              <w:jc w:val="both"/>
              <w:rPr>
                <w:rFonts w:ascii="Times New Roman" w:hAnsi="Times New Roman"/>
                <w:sz w:val="24"/>
                <w:szCs w:val="24"/>
                <w:lang w:val="uk-UA"/>
              </w:rPr>
            </w:pPr>
            <w:r w:rsidRPr="000C71AE">
              <w:rPr>
                <w:rFonts w:ascii="Times New Roman" w:hAnsi="Times New Roman"/>
                <w:sz w:val="24"/>
                <w:szCs w:val="24"/>
                <w:lang w:val="uk-UA"/>
              </w:rPr>
              <w:t xml:space="preserve">Протягом семестру оцінюється: аудиторна робота студента, самостійна робота студента. Поточне оцінювання всіх видів навчальної діяльності студента (аудиторна робота та самостійна робота) здійснюється в національній 4-бальній шкалі – «відмінно» («5»), «добре» («4»), «задовільно» («3»), «незадовільно» («2»). Невиконання завдань самостійної роботи, невідвідування практичних занять позначаються </w:t>
            </w:r>
            <w:r w:rsidRPr="000C71AE">
              <w:rPr>
                <w:rFonts w:ascii="Times New Roman" w:hAnsi="Times New Roman"/>
                <w:b/>
                <w:sz w:val="24"/>
                <w:szCs w:val="24"/>
                <w:lang w:val="uk-UA"/>
              </w:rPr>
              <w:t>«0».</w:t>
            </w:r>
          </w:p>
          <w:p w14:paraId="32EDFF05" w14:textId="77777777" w:rsidR="00A107C4" w:rsidRPr="000C71AE" w:rsidRDefault="00A107C4" w:rsidP="00A107C4">
            <w:pPr>
              <w:spacing w:after="0" w:line="240" w:lineRule="auto"/>
              <w:ind w:firstLine="708"/>
              <w:jc w:val="both"/>
              <w:rPr>
                <w:rFonts w:ascii="Times New Roman" w:hAnsi="Times New Roman"/>
                <w:sz w:val="24"/>
                <w:szCs w:val="24"/>
                <w:lang w:val="uk-UA"/>
              </w:rPr>
            </w:pPr>
            <w:r w:rsidRPr="000C71AE">
              <w:rPr>
                <w:rFonts w:ascii="Times New Roman" w:hAnsi="Times New Roman"/>
                <w:sz w:val="24"/>
                <w:szCs w:val="24"/>
                <w:lang w:val="uk-UA"/>
              </w:rPr>
              <w:t xml:space="preserve">У кінці вивчення навчального матеріалу модуля напередодні </w:t>
            </w:r>
            <w:proofErr w:type="spellStart"/>
            <w:r w:rsidRPr="000C71AE">
              <w:rPr>
                <w:rFonts w:ascii="Times New Roman" w:hAnsi="Times New Roman"/>
                <w:sz w:val="24"/>
                <w:szCs w:val="24"/>
                <w:lang w:val="uk-UA"/>
              </w:rPr>
              <w:t>заліково</w:t>
            </w:r>
            <w:proofErr w:type="spellEnd"/>
            <w:r w:rsidRPr="000C71AE">
              <w:rPr>
                <w:rFonts w:ascii="Times New Roman" w:hAnsi="Times New Roman"/>
                <w:sz w:val="24"/>
                <w:szCs w:val="24"/>
                <w:lang w:val="uk-UA"/>
              </w:rPr>
              <w:t xml:space="preserve">-екзаменаційної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 Цю оцінку викладач трансформує в </w:t>
            </w:r>
            <w:r w:rsidRPr="000C71AE">
              <w:rPr>
                <w:rFonts w:ascii="Times New Roman" w:hAnsi="Times New Roman"/>
                <w:b/>
                <w:sz w:val="24"/>
                <w:szCs w:val="24"/>
                <w:lang w:val="uk-UA"/>
              </w:rPr>
              <w:t>рейтинговий бал за роботу протягом семестру</w:t>
            </w:r>
            <w:r w:rsidRPr="000C71AE">
              <w:rPr>
                <w:rFonts w:ascii="Times New Roman" w:hAnsi="Times New Roman"/>
                <w:sz w:val="24"/>
                <w:szCs w:val="24"/>
                <w:lang w:val="uk-UA"/>
              </w:rPr>
              <w:t xml:space="preserve"> шляхом помноження на </w:t>
            </w:r>
            <w:r w:rsidRPr="000C71AE">
              <w:rPr>
                <w:rFonts w:ascii="Times New Roman" w:hAnsi="Times New Roman"/>
                <w:b/>
                <w:sz w:val="24"/>
                <w:szCs w:val="24"/>
                <w:lang w:val="uk-UA"/>
              </w:rPr>
              <w:t>10.</w:t>
            </w:r>
            <w:r w:rsidRPr="000C71AE">
              <w:rPr>
                <w:rFonts w:ascii="Times New Roman" w:hAnsi="Times New Roman"/>
                <w:sz w:val="24"/>
                <w:szCs w:val="24"/>
                <w:lang w:val="uk-UA"/>
              </w:rPr>
              <w:t xml:space="preserve"> Таким чином, максимальний рейтинговий бал за роботу протягом семестру може становити </w:t>
            </w:r>
            <w:r w:rsidRPr="000C71AE">
              <w:rPr>
                <w:rFonts w:ascii="Times New Roman" w:hAnsi="Times New Roman"/>
                <w:b/>
                <w:sz w:val="24"/>
                <w:szCs w:val="24"/>
                <w:lang w:val="uk-UA"/>
              </w:rPr>
              <w:t>50.</w:t>
            </w:r>
            <w:r w:rsidRPr="000C71AE">
              <w:rPr>
                <w:rFonts w:ascii="Times New Roman" w:hAnsi="Times New Roman"/>
                <w:sz w:val="24"/>
                <w:szCs w:val="24"/>
                <w:lang w:val="uk-UA"/>
              </w:rPr>
              <w:t xml:space="preserve"> </w:t>
            </w:r>
          </w:p>
          <w:p w14:paraId="6F5D2846" w14:textId="77777777" w:rsidR="00A107C4" w:rsidRPr="00476AF6" w:rsidRDefault="00A107C4" w:rsidP="00A107C4">
            <w:pPr>
              <w:tabs>
                <w:tab w:val="left" w:pos="2552"/>
              </w:tabs>
              <w:spacing w:after="0" w:line="240" w:lineRule="auto"/>
              <w:jc w:val="both"/>
              <w:rPr>
                <w:rFonts w:ascii="Times New Roman" w:hAnsi="Times New Roman"/>
                <w:i/>
                <w:sz w:val="24"/>
                <w:szCs w:val="24"/>
                <w:lang w:val="uk-UA"/>
              </w:rPr>
            </w:pPr>
          </w:p>
          <w:p w14:paraId="63DEEDE1" w14:textId="77777777" w:rsidR="00A107C4" w:rsidRPr="00476AF6" w:rsidRDefault="00A107C4" w:rsidP="00A107C4">
            <w:pPr>
              <w:tabs>
                <w:tab w:val="left" w:pos="2552"/>
              </w:tabs>
              <w:spacing w:after="0" w:line="240" w:lineRule="auto"/>
              <w:jc w:val="both"/>
              <w:rPr>
                <w:rFonts w:ascii="Times New Roman" w:hAnsi="Times New Roman"/>
                <w:b/>
                <w:sz w:val="24"/>
                <w:szCs w:val="24"/>
                <w:u w:val="single"/>
                <w:lang w:val="uk-UA"/>
              </w:rPr>
            </w:pPr>
            <w:r w:rsidRPr="00476AF6">
              <w:rPr>
                <w:rFonts w:ascii="Times New Roman" w:hAnsi="Times New Roman"/>
                <w:i/>
                <w:sz w:val="24"/>
                <w:szCs w:val="24"/>
                <w:lang w:val="uk-UA"/>
              </w:rPr>
              <w:t xml:space="preserve"> - </w:t>
            </w:r>
            <w:r w:rsidRPr="00476AF6">
              <w:rPr>
                <w:rFonts w:ascii="Times New Roman" w:hAnsi="Times New Roman"/>
                <w:b/>
                <w:sz w:val="24"/>
                <w:szCs w:val="24"/>
                <w:lang w:val="uk-UA"/>
              </w:rPr>
              <w:t>підсумкове оцінювання (</w:t>
            </w:r>
            <w:r w:rsidRPr="00476AF6">
              <w:rPr>
                <w:rFonts w:ascii="Times New Roman" w:hAnsi="Times New Roman"/>
                <w:b/>
                <w:sz w:val="24"/>
                <w:szCs w:val="24"/>
                <w:u w:val="single"/>
                <w:lang w:val="uk-UA"/>
              </w:rPr>
              <w:t xml:space="preserve">МКР, </w:t>
            </w:r>
            <w:r w:rsidRPr="00476AF6">
              <w:rPr>
                <w:rFonts w:ascii="Times New Roman" w:hAnsi="Times New Roman"/>
                <w:b/>
                <w:bCs/>
                <w:sz w:val="24"/>
                <w:szCs w:val="24"/>
                <w:u w:val="single"/>
                <w:lang w:val="uk-UA"/>
              </w:rPr>
              <w:t>залік):</w:t>
            </w:r>
            <w:r w:rsidRPr="00476AF6">
              <w:rPr>
                <w:rFonts w:ascii="Times New Roman" w:hAnsi="Times New Roman"/>
                <w:b/>
                <w:sz w:val="24"/>
                <w:szCs w:val="24"/>
                <w:u w:val="single"/>
                <w:lang w:val="uk-UA"/>
              </w:rPr>
              <w:t xml:space="preserve"> </w:t>
            </w:r>
          </w:p>
          <w:p w14:paraId="7A58B2AB" w14:textId="77777777" w:rsidR="00A107C4" w:rsidRPr="000C71AE" w:rsidRDefault="00A107C4" w:rsidP="00A107C4">
            <w:pPr>
              <w:spacing w:after="0" w:line="240" w:lineRule="auto"/>
              <w:ind w:firstLine="709"/>
              <w:jc w:val="both"/>
              <w:rPr>
                <w:rFonts w:ascii="Times New Roman" w:hAnsi="Times New Roman"/>
                <w:sz w:val="24"/>
                <w:szCs w:val="24"/>
                <w:lang w:val="uk-UA"/>
              </w:rPr>
            </w:pPr>
            <w:r w:rsidRPr="000C71AE">
              <w:rPr>
                <w:rFonts w:ascii="Times New Roman" w:hAnsi="Times New Roman"/>
                <w:sz w:val="24"/>
                <w:szCs w:val="24"/>
                <w:lang w:val="uk-UA"/>
              </w:rPr>
              <w:t>Модульна контрольна робота є складником семестрового рейтингу. Наприкінці семестру всі студенти виконують модульну контрольну роботу з дисципліни. МКР оцінюється в 4-бальній системі («відмінно» («5»), «добре» («4»), «задовільно» («3»), «незадовільно» («2»)). Ці оцінки трансформуються в рейтинговий бал за МКР у такий спосіб: «відмінно» – 50 балів; «добре» – 40 балів; «задовільно»</w:t>
            </w:r>
            <w:r w:rsidRPr="000C71AE">
              <w:rPr>
                <w:rFonts w:ascii="Times New Roman" w:hAnsi="Times New Roman"/>
                <w:sz w:val="24"/>
                <w:szCs w:val="24"/>
                <w:lang w:val="uk-UA"/>
              </w:rPr>
              <w:tab/>
              <w:t>– 30 балів; «незадовільно»</w:t>
            </w:r>
            <w:r w:rsidRPr="000C71AE">
              <w:rPr>
                <w:rFonts w:ascii="Times New Roman" w:hAnsi="Times New Roman"/>
                <w:sz w:val="24"/>
                <w:szCs w:val="24"/>
                <w:lang w:val="uk-UA"/>
              </w:rPr>
              <w:tab/>
              <w:t>– 20 балів; неявка на МКР – 0 балів. Семестровий рейтинговий бал є сумою рейтингового бала за роботу протягом семестру і рейтингового бала за МКР.</w:t>
            </w:r>
          </w:p>
          <w:p w14:paraId="37CB3379" w14:textId="77777777" w:rsidR="00A107C4" w:rsidRPr="000C71AE" w:rsidRDefault="00A107C4" w:rsidP="00A107C4">
            <w:pPr>
              <w:spacing w:after="0" w:line="240" w:lineRule="auto"/>
              <w:ind w:firstLine="567"/>
              <w:jc w:val="both"/>
              <w:rPr>
                <w:rFonts w:ascii="Times New Roman" w:hAnsi="Times New Roman"/>
                <w:sz w:val="24"/>
                <w:szCs w:val="24"/>
                <w:lang w:val="uk-UA"/>
              </w:rPr>
            </w:pPr>
            <w:r w:rsidRPr="000C71AE">
              <w:rPr>
                <w:rFonts w:ascii="Times New Roman" w:hAnsi="Times New Roman"/>
                <w:sz w:val="24"/>
                <w:szCs w:val="24"/>
                <w:lang w:val="uk-UA"/>
              </w:rPr>
              <w:t>Студенти, які мають семестровий рейтинговий бал з дисципліни 60 і вище, отримують відмітку про залік «зараховано» і відповідну оцінку в шкалі ЄКТС без складання заліку. Відмітка про залік у національній шкалі («</w:t>
            </w:r>
            <w:r w:rsidRPr="000C71AE">
              <w:rPr>
                <w:rFonts w:ascii="Times New Roman" w:hAnsi="Times New Roman"/>
                <w:b/>
                <w:sz w:val="24"/>
                <w:szCs w:val="24"/>
                <w:lang w:val="uk-UA"/>
              </w:rPr>
              <w:t>зараховано», «незараховано</w:t>
            </w:r>
            <w:r w:rsidRPr="000C71AE">
              <w:rPr>
                <w:rFonts w:ascii="Times New Roman" w:hAnsi="Times New Roman"/>
                <w:sz w:val="24"/>
                <w:szCs w:val="24"/>
                <w:lang w:val="uk-UA"/>
              </w:rPr>
              <w:t>») та оцінка в шкалі ЄКТС виставляється на підставі семестрового рейтингового бала студента за дисципліну таким чином: 90 – 100 балів –А; 82 – 89 балів– В; 75 – 81 балів– С; 66 – 74 балів– D; 60 – 65 балів– Е; 40 – 59 балів і нижче – FX.</w:t>
            </w:r>
          </w:p>
          <w:p w14:paraId="09826B6C" w14:textId="77777777" w:rsidR="00A107C4" w:rsidRPr="000C71AE" w:rsidRDefault="00A107C4" w:rsidP="00A107C4">
            <w:pPr>
              <w:spacing w:after="0" w:line="240" w:lineRule="auto"/>
              <w:ind w:firstLine="567"/>
              <w:jc w:val="both"/>
              <w:rPr>
                <w:rFonts w:ascii="Times New Roman" w:hAnsi="Times New Roman"/>
                <w:sz w:val="24"/>
                <w:szCs w:val="24"/>
                <w:lang w:val="uk-UA"/>
              </w:rPr>
            </w:pPr>
            <w:r w:rsidRPr="000C71AE">
              <w:rPr>
                <w:rFonts w:ascii="Times New Roman" w:hAnsi="Times New Roman"/>
                <w:sz w:val="24"/>
                <w:szCs w:val="24"/>
                <w:lang w:val="uk-UA"/>
              </w:rPr>
              <w:t>Студенти, які мають семестровий рейтинговий бал з дисципліни 59 і нижче, складають залік і в разі успішного складання їм виставляється відмітка про залік «зараховано» в національній шкалі, а в шкалі ЄКТС – E та бал 60.</w:t>
            </w:r>
          </w:p>
          <w:p w14:paraId="6B5FC621" w14:textId="77777777" w:rsidR="00A107C4" w:rsidRPr="000C71AE" w:rsidRDefault="00A107C4" w:rsidP="00A107C4">
            <w:pPr>
              <w:autoSpaceDE w:val="0"/>
              <w:autoSpaceDN w:val="0"/>
              <w:adjustRightInd w:val="0"/>
              <w:spacing w:after="0" w:line="240" w:lineRule="auto"/>
              <w:ind w:firstLine="709"/>
              <w:jc w:val="both"/>
              <w:rPr>
                <w:rFonts w:ascii="Times New Roman" w:hAnsi="Times New Roman"/>
                <w:bCs/>
                <w:sz w:val="24"/>
                <w:szCs w:val="24"/>
                <w:lang w:val="uk-UA"/>
              </w:rPr>
            </w:pPr>
            <w:r w:rsidRPr="000C71AE">
              <w:rPr>
                <w:rFonts w:ascii="Times New Roman" w:eastAsia="T3Font_41" w:hAnsi="Times New Roman"/>
                <w:sz w:val="24"/>
                <w:szCs w:val="24"/>
                <w:lang w:val="uk-UA"/>
              </w:rPr>
              <w:t xml:space="preserve">Якщо на заліку студент отримує оцінку </w:t>
            </w:r>
            <w:r w:rsidRPr="000C71AE">
              <w:rPr>
                <w:rFonts w:ascii="Times New Roman" w:eastAsia="T3Font_40" w:hAnsi="Times New Roman"/>
                <w:sz w:val="24"/>
                <w:szCs w:val="24"/>
                <w:lang w:val="uk-UA"/>
              </w:rPr>
              <w:t xml:space="preserve">«не зараховано», </w:t>
            </w:r>
            <w:r w:rsidRPr="000C71AE">
              <w:rPr>
                <w:rFonts w:ascii="Times New Roman" w:eastAsia="T3Font_41" w:hAnsi="Times New Roman"/>
                <w:sz w:val="24"/>
                <w:szCs w:val="24"/>
                <w:lang w:val="uk-UA"/>
              </w:rPr>
              <w:t xml:space="preserve">то такому студенту </w:t>
            </w:r>
            <w:r w:rsidRPr="000C71AE">
              <w:rPr>
                <w:rFonts w:ascii="Times New Roman" w:eastAsia="T3Font_40" w:hAnsi="Times New Roman"/>
                <w:sz w:val="24"/>
                <w:szCs w:val="24"/>
                <w:lang w:val="uk-UA"/>
              </w:rPr>
              <w:t xml:space="preserve">незалежно від набраного семестрового рейтингового бала </w:t>
            </w:r>
            <w:r w:rsidRPr="000C71AE">
              <w:rPr>
                <w:rFonts w:ascii="Times New Roman" w:eastAsia="T3Font_41" w:hAnsi="Times New Roman"/>
                <w:sz w:val="24"/>
                <w:szCs w:val="24"/>
                <w:lang w:val="uk-UA"/>
              </w:rPr>
              <w:t xml:space="preserve">виставляється у відомість обліку успішності оцінка «не зараховано» в національній шкалі, оцінка FX – в шкалі ЄКТС </w:t>
            </w:r>
            <w:r w:rsidRPr="000C71AE">
              <w:rPr>
                <w:rFonts w:ascii="Times New Roman" w:eastAsia="T3Font_40" w:hAnsi="Times New Roman"/>
                <w:sz w:val="24"/>
                <w:szCs w:val="24"/>
                <w:lang w:val="uk-UA"/>
              </w:rPr>
              <w:t xml:space="preserve">за 100-бальною шкалою </w:t>
            </w:r>
            <w:r w:rsidRPr="000C71AE">
              <w:rPr>
                <w:rFonts w:ascii="Times New Roman" w:eastAsia="T3Font_41" w:hAnsi="Times New Roman"/>
                <w:sz w:val="24"/>
                <w:szCs w:val="24"/>
                <w:lang w:val="uk-UA"/>
              </w:rPr>
              <w:t xml:space="preserve">виставляється </w:t>
            </w:r>
            <w:r w:rsidRPr="000C71AE">
              <w:rPr>
                <w:rFonts w:ascii="Times New Roman" w:eastAsia="T3Font_40" w:hAnsi="Times New Roman"/>
                <w:sz w:val="24"/>
                <w:szCs w:val="24"/>
                <w:lang w:val="uk-UA"/>
              </w:rPr>
              <w:t>0 балів.</w:t>
            </w:r>
          </w:p>
          <w:p w14:paraId="608AD8D7" w14:textId="30D611B1" w:rsidR="00271010" w:rsidRDefault="00271010" w:rsidP="00F827D1">
            <w:pPr>
              <w:spacing w:after="0" w:line="240" w:lineRule="auto"/>
              <w:jc w:val="center"/>
              <w:rPr>
                <w:rFonts w:ascii="Times New Roman" w:hAnsi="Times New Roman"/>
                <w:sz w:val="24"/>
                <w:szCs w:val="28"/>
                <w:lang w:val="uk-UA"/>
              </w:rPr>
            </w:pPr>
          </w:p>
          <w:p w14:paraId="65C638D7" w14:textId="77777777" w:rsidR="00A107C4" w:rsidRPr="000C71AE" w:rsidRDefault="00A107C4" w:rsidP="00A107C4">
            <w:pPr>
              <w:spacing w:after="0" w:line="240" w:lineRule="auto"/>
              <w:jc w:val="center"/>
              <w:rPr>
                <w:rFonts w:ascii="Times New Roman" w:hAnsi="Times New Roman"/>
                <w:b/>
                <w:sz w:val="24"/>
                <w:szCs w:val="24"/>
                <w:lang w:val="uk-UA"/>
              </w:rPr>
            </w:pPr>
            <w:r w:rsidRPr="000C71AE">
              <w:rPr>
                <w:rFonts w:ascii="Times New Roman" w:hAnsi="Times New Roman"/>
                <w:b/>
                <w:sz w:val="24"/>
                <w:szCs w:val="24"/>
                <w:lang w:val="uk-UA"/>
              </w:rPr>
              <w:t>Критерії оцінювання аудиторної роботи студента</w:t>
            </w:r>
          </w:p>
          <w:p w14:paraId="007F82FA" w14:textId="77777777" w:rsidR="00A107C4" w:rsidRPr="000C71AE" w:rsidRDefault="00A107C4" w:rsidP="00A107C4">
            <w:pPr>
              <w:spacing w:after="0" w:line="240" w:lineRule="auto"/>
              <w:jc w:val="center"/>
              <w:rPr>
                <w:rFonts w:ascii="Times New Roman" w:hAnsi="Times New Roman"/>
                <w:b/>
                <w:sz w:val="24"/>
                <w:szCs w:val="24"/>
                <w:lang w:val="uk-UA"/>
              </w:rPr>
            </w:pPr>
            <w:r w:rsidRPr="000C71AE">
              <w:rPr>
                <w:rFonts w:ascii="Times New Roman" w:hAnsi="Times New Roman"/>
                <w:b/>
                <w:sz w:val="24"/>
                <w:szCs w:val="24"/>
                <w:lang w:val="uk-UA"/>
              </w:rPr>
              <w:t>(на практичному занятті)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2268"/>
            </w:tblGrid>
            <w:tr w:rsidR="00A107C4" w:rsidRPr="000C71AE" w14:paraId="5B760C83" w14:textId="77777777" w:rsidTr="00A107C4">
              <w:tc>
                <w:tcPr>
                  <w:tcW w:w="8075" w:type="dxa"/>
                </w:tcPr>
                <w:p w14:paraId="36D04F64" w14:textId="77777777" w:rsidR="00A107C4" w:rsidRPr="000C71AE" w:rsidRDefault="00A107C4" w:rsidP="00496E6A">
                  <w:pPr>
                    <w:framePr w:hSpace="180" w:wrap="around" w:vAnchor="text" w:hAnchor="margin" w:x="216" w:y="182"/>
                    <w:spacing w:after="0" w:line="240" w:lineRule="auto"/>
                    <w:jc w:val="both"/>
                    <w:rPr>
                      <w:rFonts w:ascii="Times New Roman" w:hAnsi="Times New Roman"/>
                      <w:sz w:val="24"/>
                      <w:szCs w:val="24"/>
                      <w:lang w:val="uk-UA"/>
                    </w:rPr>
                  </w:pPr>
                  <w:r w:rsidRPr="000C71AE">
                    <w:rPr>
                      <w:rFonts w:ascii="Times New Roman" w:hAnsi="Times New Roman"/>
                      <w:sz w:val="24"/>
                      <w:szCs w:val="24"/>
                      <w:lang w:val="uk-UA"/>
                    </w:rPr>
                    <w:t xml:space="preserve">Активна участь у роботі на практичному занятті </w:t>
                  </w:r>
                  <w:r>
                    <w:rPr>
                      <w:rFonts w:ascii="Times New Roman" w:hAnsi="Times New Roman"/>
                      <w:sz w:val="24"/>
                      <w:szCs w:val="24"/>
                      <w:lang w:val="uk-UA"/>
                    </w:rPr>
                    <w:t>і</w:t>
                  </w:r>
                  <w:r w:rsidRPr="000C71AE">
                    <w:rPr>
                      <w:rFonts w:ascii="Times New Roman" w:hAnsi="Times New Roman"/>
                      <w:sz w:val="24"/>
                      <w:szCs w:val="24"/>
                      <w:lang w:val="uk-UA"/>
                    </w:rPr>
                    <w:t xml:space="preserve"> індивідуально, і в групі, підготовлена доповідь, повідомлення, презентація, ситуативний виступ, які відповідають змісту практичного заняття, цікавий коментар, участь в обговорення інших виступів, правильно виконані практичні завдання.</w:t>
                  </w:r>
                </w:p>
              </w:tc>
              <w:tc>
                <w:tcPr>
                  <w:tcW w:w="2268" w:type="dxa"/>
                  <w:vAlign w:val="center"/>
                </w:tcPr>
                <w:p w14:paraId="70828D5D" w14:textId="77777777" w:rsidR="00A107C4" w:rsidRPr="000C71AE" w:rsidRDefault="00A107C4" w:rsidP="00496E6A">
                  <w:pPr>
                    <w:framePr w:hSpace="180" w:wrap="around" w:vAnchor="text" w:hAnchor="margin" w:x="216" w:y="182"/>
                    <w:spacing w:after="0" w:line="240" w:lineRule="auto"/>
                    <w:jc w:val="center"/>
                    <w:rPr>
                      <w:rFonts w:ascii="Times New Roman" w:hAnsi="Times New Roman"/>
                      <w:b/>
                      <w:bCs/>
                      <w:sz w:val="24"/>
                      <w:szCs w:val="24"/>
                      <w:lang w:val="uk-UA" w:bidi="he-IL"/>
                    </w:rPr>
                  </w:pPr>
                  <w:r w:rsidRPr="000C71AE">
                    <w:rPr>
                      <w:rFonts w:ascii="Times New Roman" w:hAnsi="Times New Roman"/>
                      <w:sz w:val="24"/>
                      <w:szCs w:val="24"/>
                      <w:lang w:val="uk-UA"/>
                    </w:rPr>
                    <w:t>«відмінно»</w:t>
                  </w:r>
                </w:p>
              </w:tc>
            </w:tr>
            <w:tr w:rsidR="00A107C4" w:rsidRPr="000C71AE" w14:paraId="1D080D62" w14:textId="77777777" w:rsidTr="00A107C4">
              <w:tc>
                <w:tcPr>
                  <w:tcW w:w="8075" w:type="dxa"/>
                </w:tcPr>
                <w:p w14:paraId="5ACAF4CD" w14:textId="77777777" w:rsidR="00A107C4" w:rsidRPr="000C71AE" w:rsidRDefault="00A107C4" w:rsidP="00496E6A">
                  <w:pPr>
                    <w:framePr w:hSpace="180" w:wrap="around" w:vAnchor="text" w:hAnchor="margin" w:x="216" w:y="182"/>
                    <w:spacing w:after="0" w:line="240" w:lineRule="auto"/>
                    <w:jc w:val="both"/>
                    <w:rPr>
                      <w:rFonts w:ascii="Times New Roman" w:hAnsi="Times New Roman"/>
                      <w:bCs/>
                      <w:sz w:val="24"/>
                      <w:szCs w:val="24"/>
                      <w:lang w:val="uk-UA" w:bidi="he-IL"/>
                    </w:rPr>
                  </w:pPr>
                  <w:r w:rsidRPr="000C71AE">
                    <w:rPr>
                      <w:rFonts w:ascii="Times New Roman" w:hAnsi="Times New Roman"/>
                      <w:bCs/>
                      <w:sz w:val="24"/>
                      <w:szCs w:val="24"/>
                      <w:lang w:val="uk-UA"/>
                    </w:rPr>
                    <w:t>У</w:t>
                  </w:r>
                  <w:r w:rsidRPr="000C71AE">
                    <w:rPr>
                      <w:rFonts w:ascii="Times New Roman" w:hAnsi="Times New Roman"/>
                      <w:sz w:val="24"/>
                      <w:szCs w:val="24"/>
                      <w:lang w:val="uk-UA"/>
                    </w:rPr>
                    <w:t xml:space="preserve">часть у роботі на практичному занятті </w:t>
                  </w:r>
                  <w:r>
                    <w:rPr>
                      <w:rFonts w:ascii="Times New Roman" w:hAnsi="Times New Roman"/>
                      <w:sz w:val="24"/>
                      <w:szCs w:val="24"/>
                      <w:lang w:val="uk-UA"/>
                    </w:rPr>
                    <w:t>і</w:t>
                  </w:r>
                  <w:r w:rsidRPr="000C71AE">
                    <w:rPr>
                      <w:rFonts w:ascii="Times New Roman" w:hAnsi="Times New Roman"/>
                      <w:sz w:val="24"/>
                      <w:szCs w:val="24"/>
                      <w:lang w:val="uk-UA"/>
                    </w:rPr>
                    <w:t xml:space="preserve"> індивідуально, і в групі, підготовлена доповідь, виступ, презентація, ситуативний виступ,  переважно правильно виконані практичні завдання.</w:t>
                  </w:r>
                </w:p>
              </w:tc>
              <w:tc>
                <w:tcPr>
                  <w:tcW w:w="2268" w:type="dxa"/>
                  <w:vAlign w:val="center"/>
                </w:tcPr>
                <w:p w14:paraId="371E35F0" w14:textId="77777777" w:rsidR="00A107C4" w:rsidRPr="000C71AE" w:rsidRDefault="00A107C4" w:rsidP="00496E6A">
                  <w:pPr>
                    <w:framePr w:hSpace="180" w:wrap="around" w:vAnchor="text" w:hAnchor="margin" w:x="216" w:y="182"/>
                    <w:spacing w:after="0" w:line="240" w:lineRule="auto"/>
                    <w:jc w:val="center"/>
                    <w:rPr>
                      <w:rFonts w:ascii="Times New Roman" w:hAnsi="Times New Roman"/>
                      <w:b/>
                      <w:bCs/>
                      <w:sz w:val="24"/>
                      <w:szCs w:val="24"/>
                      <w:lang w:val="uk-UA" w:bidi="he-IL"/>
                    </w:rPr>
                  </w:pPr>
                  <w:r w:rsidRPr="000C71AE">
                    <w:rPr>
                      <w:rFonts w:ascii="Times New Roman" w:hAnsi="Times New Roman"/>
                      <w:sz w:val="24"/>
                      <w:szCs w:val="24"/>
                      <w:lang w:val="uk-UA"/>
                    </w:rPr>
                    <w:t>«добре»</w:t>
                  </w:r>
                </w:p>
              </w:tc>
            </w:tr>
            <w:tr w:rsidR="00A107C4" w:rsidRPr="000C71AE" w14:paraId="18B4A12B" w14:textId="77777777" w:rsidTr="00A107C4">
              <w:tc>
                <w:tcPr>
                  <w:tcW w:w="8075" w:type="dxa"/>
                </w:tcPr>
                <w:p w14:paraId="58F6303B" w14:textId="77777777" w:rsidR="00A107C4" w:rsidRPr="000C71AE" w:rsidRDefault="00A107C4" w:rsidP="00496E6A">
                  <w:pPr>
                    <w:framePr w:hSpace="180" w:wrap="around" w:vAnchor="text" w:hAnchor="margin" w:x="216" w:y="182"/>
                    <w:spacing w:after="0" w:line="240" w:lineRule="auto"/>
                    <w:jc w:val="both"/>
                    <w:rPr>
                      <w:rFonts w:ascii="Times New Roman" w:hAnsi="Times New Roman"/>
                      <w:sz w:val="24"/>
                      <w:szCs w:val="24"/>
                      <w:lang w:val="uk-UA" w:bidi="he-IL"/>
                    </w:rPr>
                  </w:pPr>
                  <w:r w:rsidRPr="000C71AE">
                    <w:rPr>
                      <w:rFonts w:ascii="Times New Roman" w:hAnsi="Times New Roman"/>
                      <w:sz w:val="24"/>
                      <w:szCs w:val="24"/>
                      <w:lang w:val="uk-UA"/>
                    </w:rPr>
                    <w:t>Пасивна участь у роботі на практичному занятті переважно у групі, інформаційне повідомлення чи коментар демонструють початковий рівень опрацювання теми, некоректне виконання практичних завдань.</w:t>
                  </w:r>
                </w:p>
              </w:tc>
              <w:tc>
                <w:tcPr>
                  <w:tcW w:w="2268" w:type="dxa"/>
                  <w:vAlign w:val="center"/>
                </w:tcPr>
                <w:p w14:paraId="77A53A25" w14:textId="77777777" w:rsidR="00A107C4" w:rsidRPr="000C71AE" w:rsidRDefault="00A107C4" w:rsidP="00496E6A">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«задовільно»</w:t>
                  </w:r>
                </w:p>
              </w:tc>
            </w:tr>
            <w:tr w:rsidR="00A107C4" w:rsidRPr="00496E6A" w14:paraId="0F6BC523" w14:textId="77777777" w:rsidTr="00A107C4">
              <w:tc>
                <w:tcPr>
                  <w:tcW w:w="8075" w:type="dxa"/>
                </w:tcPr>
                <w:p w14:paraId="6497AEAF" w14:textId="77777777" w:rsidR="00A107C4" w:rsidRPr="000C71AE" w:rsidRDefault="00A107C4" w:rsidP="00496E6A">
                  <w:pPr>
                    <w:framePr w:hSpace="180" w:wrap="around" w:vAnchor="text" w:hAnchor="margin" w:x="216" w:y="182"/>
                    <w:spacing w:after="0" w:line="240" w:lineRule="auto"/>
                    <w:jc w:val="both"/>
                    <w:rPr>
                      <w:rFonts w:ascii="Times New Roman" w:hAnsi="Times New Roman"/>
                      <w:sz w:val="24"/>
                      <w:szCs w:val="24"/>
                      <w:lang w:val="uk-UA" w:bidi="he-IL"/>
                    </w:rPr>
                  </w:pPr>
                  <w:r w:rsidRPr="000C71AE">
                    <w:rPr>
                      <w:rFonts w:ascii="Times New Roman" w:hAnsi="Times New Roman"/>
                      <w:sz w:val="24"/>
                      <w:szCs w:val="24"/>
                      <w:lang w:val="uk-UA"/>
                    </w:rPr>
                    <w:t>Пасивна участь у роботі на практичному занятті, виступ, презентація не підготовлені взагалі, неправильне виконання практичного завдання</w:t>
                  </w:r>
                </w:p>
              </w:tc>
              <w:tc>
                <w:tcPr>
                  <w:tcW w:w="2268" w:type="dxa"/>
                </w:tcPr>
                <w:p w14:paraId="2A155507" w14:textId="77777777" w:rsidR="00A107C4" w:rsidRPr="000C71AE" w:rsidRDefault="00A107C4" w:rsidP="00496E6A">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«незадовільно»</w:t>
                  </w:r>
                </w:p>
              </w:tc>
            </w:tr>
            <w:tr w:rsidR="00A107C4" w:rsidRPr="00496E6A" w14:paraId="61E14A6E" w14:textId="77777777" w:rsidTr="00A107C4">
              <w:tc>
                <w:tcPr>
                  <w:tcW w:w="8075" w:type="dxa"/>
                </w:tcPr>
                <w:p w14:paraId="34769027" w14:textId="77777777" w:rsidR="00A107C4" w:rsidRPr="000C71AE" w:rsidRDefault="00A107C4" w:rsidP="00496E6A">
                  <w:pPr>
                    <w:framePr w:hSpace="180" w:wrap="around" w:vAnchor="text" w:hAnchor="margin" w:x="216" w:y="182"/>
                    <w:spacing w:after="0" w:line="240" w:lineRule="auto"/>
                    <w:rPr>
                      <w:rFonts w:ascii="Times New Roman" w:hAnsi="Times New Roman"/>
                      <w:sz w:val="24"/>
                      <w:szCs w:val="24"/>
                      <w:lang w:val="uk-UA" w:bidi="he-IL"/>
                    </w:rPr>
                  </w:pPr>
                  <w:r w:rsidRPr="000C71AE">
                    <w:rPr>
                      <w:rFonts w:ascii="Times New Roman" w:hAnsi="Times New Roman"/>
                      <w:sz w:val="24"/>
                      <w:szCs w:val="24"/>
                      <w:lang w:val="uk-UA"/>
                    </w:rPr>
                    <w:t>Неявка на практичне заняття</w:t>
                  </w:r>
                </w:p>
              </w:tc>
              <w:tc>
                <w:tcPr>
                  <w:tcW w:w="2268" w:type="dxa"/>
                </w:tcPr>
                <w:p w14:paraId="43850A19" w14:textId="77777777" w:rsidR="00A107C4" w:rsidRPr="000C71AE" w:rsidRDefault="00A107C4" w:rsidP="00496E6A">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«0»</w:t>
                  </w:r>
                </w:p>
              </w:tc>
            </w:tr>
          </w:tbl>
          <w:p w14:paraId="1F718B7E" w14:textId="62013298" w:rsidR="00A107C4" w:rsidRDefault="00A107C4" w:rsidP="00F827D1">
            <w:pPr>
              <w:spacing w:after="0" w:line="240" w:lineRule="auto"/>
              <w:jc w:val="center"/>
              <w:rPr>
                <w:rFonts w:ascii="Times New Roman" w:hAnsi="Times New Roman"/>
                <w:sz w:val="24"/>
                <w:szCs w:val="28"/>
                <w:lang w:val="uk-UA"/>
              </w:rPr>
            </w:pPr>
          </w:p>
          <w:p w14:paraId="51EC1C32" w14:textId="77777777" w:rsidR="00A107C4" w:rsidRPr="000C71AE" w:rsidRDefault="00A107C4" w:rsidP="00A107C4">
            <w:pPr>
              <w:spacing w:after="0" w:line="240" w:lineRule="auto"/>
              <w:ind w:firstLine="425"/>
              <w:jc w:val="center"/>
              <w:rPr>
                <w:rFonts w:ascii="Times New Roman" w:hAnsi="Times New Roman"/>
                <w:b/>
                <w:sz w:val="24"/>
                <w:szCs w:val="24"/>
                <w:lang w:val="uk-UA"/>
              </w:rPr>
            </w:pPr>
            <w:r w:rsidRPr="000C71AE">
              <w:rPr>
                <w:rFonts w:ascii="Times New Roman" w:hAnsi="Times New Roman"/>
                <w:b/>
                <w:sz w:val="24"/>
                <w:szCs w:val="24"/>
                <w:lang w:val="uk-UA"/>
              </w:rPr>
              <w:t>Критерії оцінювання самостійної роботи студента</w:t>
            </w:r>
          </w:p>
          <w:p w14:paraId="62FED88B" w14:textId="25F4FF1C" w:rsidR="00A107C4" w:rsidRDefault="00A107C4" w:rsidP="00F827D1">
            <w:pPr>
              <w:spacing w:after="0" w:line="240" w:lineRule="auto"/>
              <w:jc w:val="center"/>
              <w:rPr>
                <w:rFonts w:ascii="Times New Roman" w:hAnsi="Times New Roman"/>
                <w:sz w:val="24"/>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1870"/>
              <w:gridCol w:w="2425"/>
            </w:tblGrid>
            <w:tr w:rsidR="00D34AD7" w:rsidRPr="00895798" w14:paraId="53CDDF04" w14:textId="77777777" w:rsidTr="00D34AD7">
              <w:tc>
                <w:tcPr>
                  <w:tcW w:w="6048" w:type="dxa"/>
                </w:tcPr>
                <w:p w14:paraId="089B667F" w14:textId="77777777" w:rsidR="00D34AD7" w:rsidRPr="000C71AE" w:rsidRDefault="00D34AD7" w:rsidP="00496E6A">
                  <w:pPr>
                    <w:framePr w:hSpace="180" w:wrap="around" w:vAnchor="text" w:hAnchor="margin" w:x="216" w:y="182"/>
                    <w:spacing w:after="0" w:line="240" w:lineRule="auto"/>
                    <w:jc w:val="both"/>
                    <w:rPr>
                      <w:rFonts w:ascii="Times New Roman" w:hAnsi="Times New Roman"/>
                      <w:b/>
                      <w:bCs/>
                      <w:sz w:val="24"/>
                      <w:szCs w:val="24"/>
                      <w:lang w:val="uk-UA"/>
                    </w:rPr>
                  </w:pPr>
                  <w:r w:rsidRPr="000C71AE">
                    <w:rPr>
                      <w:rFonts w:ascii="Times New Roman" w:hAnsi="Times New Roman"/>
                      <w:sz w:val="24"/>
                      <w:szCs w:val="24"/>
                      <w:lang w:val="uk-UA"/>
                    </w:rPr>
                    <w:t xml:space="preserve">Практичні завдання виконані на 90% </w:t>
                  </w:r>
                </w:p>
              </w:tc>
              <w:tc>
                <w:tcPr>
                  <w:tcW w:w="1870" w:type="dxa"/>
                </w:tcPr>
                <w:p w14:paraId="4CB7DC1F" w14:textId="77777777" w:rsidR="00D34AD7" w:rsidRPr="000C71AE" w:rsidRDefault="00D34AD7" w:rsidP="00496E6A">
                  <w:pPr>
                    <w:framePr w:hSpace="180" w:wrap="around" w:vAnchor="text" w:hAnchor="margin" w:x="216" w:y="182"/>
                    <w:spacing w:after="0" w:line="240" w:lineRule="auto"/>
                    <w:jc w:val="center"/>
                    <w:rPr>
                      <w:rFonts w:ascii="Times New Roman" w:hAnsi="Times New Roman"/>
                      <w:sz w:val="24"/>
                      <w:szCs w:val="24"/>
                      <w:lang w:val="uk-UA"/>
                    </w:rPr>
                  </w:pPr>
                </w:p>
                <w:p w14:paraId="44845DC3" w14:textId="77777777" w:rsidR="00D34AD7" w:rsidRPr="000C71AE" w:rsidRDefault="00D34AD7" w:rsidP="00496E6A">
                  <w:pPr>
                    <w:framePr w:hSpace="180" w:wrap="around" w:vAnchor="text" w:hAnchor="margin" w:x="216" w:y="182"/>
                    <w:spacing w:after="0" w:line="240" w:lineRule="auto"/>
                    <w:jc w:val="center"/>
                    <w:rPr>
                      <w:rFonts w:ascii="Times New Roman" w:hAnsi="Times New Roman"/>
                      <w:b/>
                      <w:bCs/>
                      <w:sz w:val="24"/>
                      <w:szCs w:val="24"/>
                      <w:lang w:val="uk-UA" w:bidi="he-IL"/>
                    </w:rPr>
                  </w:pPr>
                  <w:r w:rsidRPr="000C71AE">
                    <w:rPr>
                      <w:rFonts w:ascii="Times New Roman" w:hAnsi="Times New Roman"/>
                      <w:sz w:val="24"/>
                      <w:szCs w:val="24"/>
                      <w:lang w:val="uk-UA"/>
                    </w:rPr>
                    <w:t>«відмінно»</w:t>
                  </w:r>
                </w:p>
              </w:tc>
              <w:tc>
                <w:tcPr>
                  <w:tcW w:w="2425" w:type="dxa"/>
                </w:tcPr>
                <w:p w14:paraId="250DED24" w14:textId="77777777" w:rsidR="00D34AD7" w:rsidRPr="000C71AE" w:rsidRDefault="00D34AD7" w:rsidP="00496E6A">
                  <w:pPr>
                    <w:framePr w:hSpace="180" w:wrap="around" w:vAnchor="text" w:hAnchor="margin" w:x="216" w:y="182"/>
                    <w:spacing w:after="0" w:line="240" w:lineRule="auto"/>
                    <w:rPr>
                      <w:rFonts w:ascii="Times New Roman" w:hAnsi="Times New Roman"/>
                      <w:sz w:val="24"/>
                      <w:szCs w:val="24"/>
                      <w:lang w:val="uk-UA"/>
                    </w:rPr>
                  </w:pPr>
                </w:p>
                <w:p w14:paraId="224F35C1" w14:textId="77777777" w:rsidR="00D34AD7" w:rsidRPr="000C71AE" w:rsidRDefault="00D34AD7" w:rsidP="00496E6A">
                  <w:pPr>
                    <w:framePr w:hSpace="180" w:wrap="around" w:vAnchor="text" w:hAnchor="margin" w:x="216" w:y="182"/>
                    <w:spacing w:after="0" w:line="240" w:lineRule="auto"/>
                    <w:jc w:val="center"/>
                    <w:rPr>
                      <w:rFonts w:ascii="Times New Roman" w:hAnsi="Times New Roman"/>
                      <w:b/>
                      <w:bCs/>
                      <w:sz w:val="24"/>
                      <w:szCs w:val="24"/>
                      <w:lang w:val="uk-UA"/>
                    </w:rPr>
                  </w:pPr>
                  <w:r w:rsidRPr="000C71AE">
                    <w:rPr>
                      <w:rFonts w:ascii="Times New Roman" w:hAnsi="Times New Roman"/>
                      <w:sz w:val="24"/>
                      <w:szCs w:val="24"/>
                      <w:lang w:val="uk-UA"/>
                    </w:rPr>
                    <w:t>5 балів</w:t>
                  </w:r>
                </w:p>
              </w:tc>
            </w:tr>
            <w:tr w:rsidR="00D34AD7" w:rsidRPr="00895798" w14:paraId="5BF3C03A" w14:textId="77777777" w:rsidTr="00D34AD7">
              <w:tc>
                <w:tcPr>
                  <w:tcW w:w="6048" w:type="dxa"/>
                </w:tcPr>
                <w:p w14:paraId="1BF1753F" w14:textId="77777777" w:rsidR="00D34AD7" w:rsidRPr="000C71AE" w:rsidRDefault="00D34AD7" w:rsidP="00496E6A">
                  <w:pPr>
                    <w:framePr w:hSpace="180" w:wrap="around" w:vAnchor="text" w:hAnchor="margin" w:x="216" w:y="182"/>
                    <w:spacing w:after="0" w:line="240" w:lineRule="auto"/>
                    <w:jc w:val="both"/>
                    <w:rPr>
                      <w:rFonts w:ascii="Times New Roman" w:hAnsi="Times New Roman"/>
                      <w:b/>
                      <w:bCs/>
                      <w:sz w:val="24"/>
                      <w:szCs w:val="24"/>
                      <w:lang w:val="uk-UA"/>
                    </w:rPr>
                  </w:pPr>
                  <w:r w:rsidRPr="000C71AE">
                    <w:rPr>
                      <w:rFonts w:ascii="Times New Roman" w:hAnsi="Times New Roman"/>
                      <w:sz w:val="24"/>
                      <w:szCs w:val="24"/>
                      <w:lang w:val="uk-UA"/>
                    </w:rPr>
                    <w:t xml:space="preserve">Практичні завдання виконані на 75%  </w:t>
                  </w:r>
                </w:p>
              </w:tc>
              <w:tc>
                <w:tcPr>
                  <w:tcW w:w="1870" w:type="dxa"/>
                  <w:vAlign w:val="center"/>
                </w:tcPr>
                <w:p w14:paraId="192BAEBB" w14:textId="77777777" w:rsidR="00D34AD7" w:rsidRPr="000C71AE" w:rsidRDefault="00D34AD7" w:rsidP="00496E6A">
                  <w:pPr>
                    <w:framePr w:hSpace="180" w:wrap="around" w:vAnchor="text" w:hAnchor="margin" w:x="216" w:y="182"/>
                    <w:spacing w:after="0" w:line="240" w:lineRule="auto"/>
                    <w:jc w:val="center"/>
                    <w:rPr>
                      <w:rFonts w:ascii="Times New Roman" w:hAnsi="Times New Roman"/>
                      <w:b/>
                      <w:bCs/>
                      <w:sz w:val="24"/>
                      <w:szCs w:val="24"/>
                      <w:lang w:val="uk-UA" w:bidi="he-IL"/>
                    </w:rPr>
                  </w:pPr>
                  <w:r w:rsidRPr="000C71AE">
                    <w:rPr>
                      <w:rFonts w:ascii="Times New Roman" w:hAnsi="Times New Roman"/>
                      <w:sz w:val="24"/>
                      <w:szCs w:val="24"/>
                      <w:lang w:val="uk-UA"/>
                    </w:rPr>
                    <w:t>«добре»</w:t>
                  </w:r>
                </w:p>
              </w:tc>
              <w:tc>
                <w:tcPr>
                  <w:tcW w:w="2425" w:type="dxa"/>
                  <w:vAlign w:val="center"/>
                </w:tcPr>
                <w:p w14:paraId="3BDB024B" w14:textId="77777777" w:rsidR="00D34AD7" w:rsidRPr="000C71AE" w:rsidRDefault="00D34AD7" w:rsidP="00496E6A">
                  <w:pPr>
                    <w:framePr w:hSpace="180" w:wrap="around" w:vAnchor="text" w:hAnchor="margin" w:x="216" w:y="182"/>
                    <w:spacing w:after="0" w:line="240" w:lineRule="auto"/>
                    <w:jc w:val="center"/>
                    <w:rPr>
                      <w:rFonts w:ascii="Times New Roman" w:hAnsi="Times New Roman"/>
                      <w:sz w:val="24"/>
                      <w:szCs w:val="24"/>
                      <w:lang w:val="uk-UA"/>
                    </w:rPr>
                  </w:pPr>
                  <w:r w:rsidRPr="000C71AE">
                    <w:rPr>
                      <w:rFonts w:ascii="Times New Roman" w:hAnsi="Times New Roman"/>
                      <w:sz w:val="24"/>
                      <w:szCs w:val="24"/>
                      <w:lang w:val="uk-UA"/>
                    </w:rPr>
                    <w:t>4 бали</w:t>
                  </w:r>
                </w:p>
              </w:tc>
            </w:tr>
            <w:tr w:rsidR="00D34AD7" w:rsidRPr="00895798" w14:paraId="35E491A3" w14:textId="77777777" w:rsidTr="00D34AD7">
              <w:tc>
                <w:tcPr>
                  <w:tcW w:w="6048" w:type="dxa"/>
                </w:tcPr>
                <w:p w14:paraId="312247C3" w14:textId="77777777" w:rsidR="00D34AD7" w:rsidRPr="000C71AE" w:rsidRDefault="00D34AD7" w:rsidP="00496E6A">
                  <w:pPr>
                    <w:framePr w:hSpace="180" w:wrap="around" w:vAnchor="text" w:hAnchor="margin" w:x="216" w:y="182"/>
                    <w:spacing w:after="0" w:line="240" w:lineRule="auto"/>
                    <w:jc w:val="both"/>
                    <w:rPr>
                      <w:rFonts w:ascii="Times New Roman" w:hAnsi="Times New Roman"/>
                      <w:spacing w:val="-4"/>
                      <w:sz w:val="24"/>
                      <w:szCs w:val="24"/>
                      <w:lang w:val="uk-UA"/>
                    </w:rPr>
                  </w:pPr>
                  <w:r w:rsidRPr="000C71AE">
                    <w:rPr>
                      <w:rFonts w:ascii="Times New Roman" w:hAnsi="Times New Roman"/>
                      <w:sz w:val="24"/>
                      <w:szCs w:val="24"/>
                      <w:lang w:val="uk-UA"/>
                    </w:rPr>
                    <w:t xml:space="preserve">Практичні завдання виконані на </w:t>
                  </w:r>
                  <w:r w:rsidRPr="000C71AE">
                    <w:rPr>
                      <w:rFonts w:ascii="Times New Roman" w:hAnsi="Times New Roman"/>
                      <w:spacing w:val="-4"/>
                      <w:sz w:val="24"/>
                      <w:szCs w:val="24"/>
                      <w:lang w:val="uk-UA"/>
                    </w:rPr>
                    <w:t xml:space="preserve">60% </w:t>
                  </w:r>
                </w:p>
              </w:tc>
              <w:tc>
                <w:tcPr>
                  <w:tcW w:w="1870" w:type="dxa"/>
                  <w:vAlign w:val="center"/>
                </w:tcPr>
                <w:p w14:paraId="0B27E3C0" w14:textId="77777777" w:rsidR="00D34AD7" w:rsidRPr="000C71AE" w:rsidRDefault="00D34AD7" w:rsidP="00496E6A">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«задовільно»</w:t>
                  </w:r>
                </w:p>
              </w:tc>
              <w:tc>
                <w:tcPr>
                  <w:tcW w:w="2425" w:type="dxa"/>
                  <w:vAlign w:val="center"/>
                </w:tcPr>
                <w:p w14:paraId="14590369" w14:textId="77777777" w:rsidR="00D34AD7" w:rsidRPr="000C71AE" w:rsidRDefault="00D34AD7" w:rsidP="00496E6A">
                  <w:pPr>
                    <w:framePr w:hSpace="180" w:wrap="around" w:vAnchor="text" w:hAnchor="margin" w:x="216" w:y="182"/>
                    <w:spacing w:after="0" w:line="240" w:lineRule="auto"/>
                    <w:jc w:val="center"/>
                    <w:rPr>
                      <w:rFonts w:ascii="Times New Roman" w:hAnsi="Times New Roman"/>
                      <w:sz w:val="24"/>
                      <w:szCs w:val="24"/>
                      <w:lang w:val="uk-UA"/>
                    </w:rPr>
                  </w:pPr>
                  <w:r w:rsidRPr="000C71AE">
                    <w:rPr>
                      <w:rFonts w:ascii="Times New Roman" w:hAnsi="Times New Roman"/>
                      <w:sz w:val="24"/>
                      <w:szCs w:val="24"/>
                      <w:lang w:val="uk-UA"/>
                    </w:rPr>
                    <w:t>3 бали</w:t>
                  </w:r>
                </w:p>
              </w:tc>
            </w:tr>
            <w:tr w:rsidR="00D34AD7" w:rsidRPr="00895798" w14:paraId="6BCBDABF" w14:textId="77777777" w:rsidTr="00D34AD7">
              <w:tc>
                <w:tcPr>
                  <w:tcW w:w="6048" w:type="dxa"/>
                </w:tcPr>
                <w:p w14:paraId="1CB3E06D" w14:textId="77777777" w:rsidR="00D34AD7" w:rsidRPr="000C71AE" w:rsidRDefault="00D34AD7" w:rsidP="00496E6A">
                  <w:pPr>
                    <w:framePr w:hSpace="180" w:wrap="around" w:vAnchor="text" w:hAnchor="margin" w:x="216" w:y="182"/>
                    <w:spacing w:after="0" w:line="240" w:lineRule="auto"/>
                    <w:jc w:val="both"/>
                    <w:rPr>
                      <w:rFonts w:ascii="Times New Roman" w:hAnsi="Times New Roman"/>
                      <w:sz w:val="24"/>
                      <w:szCs w:val="24"/>
                      <w:lang w:val="uk-UA"/>
                    </w:rPr>
                  </w:pPr>
                  <w:r w:rsidRPr="000C71AE">
                    <w:rPr>
                      <w:rFonts w:ascii="Times New Roman" w:hAnsi="Times New Roman"/>
                      <w:sz w:val="24"/>
                      <w:szCs w:val="24"/>
                      <w:lang w:val="uk-UA"/>
                    </w:rPr>
                    <w:t xml:space="preserve">Практичні завдання виконані  менш ніж на 60%  </w:t>
                  </w:r>
                </w:p>
              </w:tc>
              <w:tc>
                <w:tcPr>
                  <w:tcW w:w="1870" w:type="dxa"/>
                  <w:vAlign w:val="center"/>
                </w:tcPr>
                <w:p w14:paraId="3BB570A4" w14:textId="77777777" w:rsidR="00D34AD7" w:rsidRPr="000C71AE" w:rsidRDefault="00D34AD7" w:rsidP="00496E6A">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«незадовільно»</w:t>
                  </w:r>
                </w:p>
              </w:tc>
              <w:tc>
                <w:tcPr>
                  <w:tcW w:w="2425" w:type="dxa"/>
                  <w:vAlign w:val="center"/>
                </w:tcPr>
                <w:p w14:paraId="3AAF2283" w14:textId="77777777" w:rsidR="00D34AD7" w:rsidRPr="000C71AE" w:rsidRDefault="00D34AD7" w:rsidP="00496E6A">
                  <w:pPr>
                    <w:framePr w:hSpace="180" w:wrap="around" w:vAnchor="text" w:hAnchor="margin" w:x="216" w:y="182"/>
                    <w:spacing w:after="0" w:line="240" w:lineRule="auto"/>
                    <w:jc w:val="center"/>
                    <w:rPr>
                      <w:rFonts w:ascii="Times New Roman" w:hAnsi="Times New Roman"/>
                      <w:sz w:val="24"/>
                      <w:szCs w:val="24"/>
                      <w:lang w:val="uk-UA"/>
                    </w:rPr>
                  </w:pPr>
                  <w:r w:rsidRPr="000C71AE">
                    <w:rPr>
                      <w:rFonts w:ascii="Times New Roman" w:hAnsi="Times New Roman"/>
                      <w:sz w:val="24"/>
                      <w:szCs w:val="24"/>
                      <w:lang w:val="uk-UA"/>
                    </w:rPr>
                    <w:t>2 бали</w:t>
                  </w:r>
                </w:p>
              </w:tc>
            </w:tr>
            <w:tr w:rsidR="00D34AD7" w:rsidRPr="00496E6A" w14:paraId="1E3EF498" w14:textId="77777777" w:rsidTr="00D34AD7">
              <w:tc>
                <w:tcPr>
                  <w:tcW w:w="6048" w:type="dxa"/>
                </w:tcPr>
                <w:p w14:paraId="0693C574" w14:textId="77777777" w:rsidR="00D34AD7" w:rsidRPr="000C71AE" w:rsidRDefault="00D34AD7" w:rsidP="00496E6A">
                  <w:pPr>
                    <w:framePr w:hSpace="180" w:wrap="around" w:vAnchor="text" w:hAnchor="margin" w:x="216" w:y="182"/>
                    <w:spacing w:after="0" w:line="240" w:lineRule="auto"/>
                    <w:jc w:val="both"/>
                    <w:rPr>
                      <w:rFonts w:ascii="Times New Roman" w:hAnsi="Times New Roman"/>
                      <w:sz w:val="24"/>
                      <w:szCs w:val="24"/>
                      <w:lang w:val="uk-UA"/>
                    </w:rPr>
                  </w:pPr>
                  <w:r w:rsidRPr="000C71AE">
                    <w:rPr>
                      <w:rFonts w:ascii="Times New Roman" w:hAnsi="Times New Roman"/>
                      <w:sz w:val="24"/>
                      <w:szCs w:val="24"/>
                      <w:lang w:val="uk-UA"/>
                    </w:rPr>
                    <w:t>Невиконані завдання для самостійної роботи</w:t>
                  </w:r>
                </w:p>
              </w:tc>
              <w:tc>
                <w:tcPr>
                  <w:tcW w:w="1870" w:type="dxa"/>
                </w:tcPr>
                <w:p w14:paraId="6E0AB48D" w14:textId="77777777" w:rsidR="00D34AD7" w:rsidRPr="000C71AE" w:rsidRDefault="00D34AD7" w:rsidP="00496E6A">
                  <w:pPr>
                    <w:framePr w:hSpace="180" w:wrap="around" w:vAnchor="text" w:hAnchor="margin" w:x="216" w:y="182"/>
                    <w:spacing w:after="0" w:line="240" w:lineRule="auto"/>
                    <w:jc w:val="center"/>
                    <w:rPr>
                      <w:rFonts w:ascii="Times New Roman" w:hAnsi="Times New Roman"/>
                      <w:strike/>
                      <w:sz w:val="24"/>
                      <w:szCs w:val="24"/>
                      <w:lang w:val="uk-UA" w:bidi="he-IL"/>
                    </w:rPr>
                  </w:pPr>
                </w:p>
              </w:tc>
              <w:tc>
                <w:tcPr>
                  <w:tcW w:w="2425" w:type="dxa"/>
                </w:tcPr>
                <w:p w14:paraId="2BBD7504" w14:textId="77777777" w:rsidR="00D34AD7" w:rsidRPr="000C71AE" w:rsidRDefault="00D34AD7" w:rsidP="00496E6A">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0 балів</w:t>
                  </w:r>
                </w:p>
              </w:tc>
            </w:tr>
          </w:tbl>
          <w:p w14:paraId="42EBA1D3" w14:textId="64ABEE85" w:rsidR="00A107C4" w:rsidRDefault="00A107C4" w:rsidP="00F827D1">
            <w:pPr>
              <w:spacing w:after="0" w:line="240" w:lineRule="auto"/>
              <w:jc w:val="center"/>
              <w:rPr>
                <w:rFonts w:ascii="Times New Roman" w:hAnsi="Times New Roman"/>
                <w:sz w:val="24"/>
                <w:szCs w:val="28"/>
                <w:lang w:val="uk-UA"/>
              </w:rPr>
            </w:pPr>
          </w:p>
          <w:p w14:paraId="547301E4" w14:textId="77777777" w:rsidR="00D34AD7" w:rsidRPr="000C71AE" w:rsidRDefault="00D34AD7" w:rsidP="00D34AD7">
            <w:pPr>
              <w:spacing w:after="0" w:line="240" w:lineRule="auto"/>
              <w:jc w:val="center"/>
              <w:rPr>
                <w:rFonts w:ascii="Times New Roman" w:hAnsi="Times New Roman"/>
                <w:b/>
                <w:bCs/>
                <w:sz w:val="24"/>
                <w:szCs w:val="24"/>
                <w:lang w:val="uk-UA"/>
              </w:rPr>
            </w:pPr>
            <w:r w:rsidRPr="000C71AE">
              <w:rPr>
                <w:rFonts w:ascii="Times New Roman" w:hAnsi="Times New Roman"/>
                <w:b/>
                <w:bCs/>
                <w:sz w:val="24"/>
                <w:szCs w:val="24"/>
                <w:lang w:val="uk-UA"/>
              </w:rPr>
              <w:t xml:space="preserve">Критерії оцінювання результатів виконання </w:t>
            </w:r>
          </w:p>
          <w:p w14:paraId="5B1C718D" w14:textId="77777777" w:rsidR="00D34AD7" w:rsidRPr="000C71AE" w:rsidRDefault="00D34AD7" w:rsidP="00D34AD7">
            <w:pPr>
              <w:spacing w:after="0" w:line="240" w:lineRule="auto"/>
              <w:jc w:val="center"/>
              <w:rPr>
                <w:rFonts w:ascii="Times New Roman" w:hAnsi="Times New Roman"/>
                <w:b/>
                <w:bCs/>
                <w:sz w:val="24"/>
                <w:szCs w:val="24"/>
                <w:lang w:val="uk-UA"/>
              </w:rPr>
            </w:pPr>
            <w:r w:rsidRPr="000C71AE">
              <w:rPr>
                <w:rFonts w:ascii="Times New Roman" w:hAnsi="Times New Roman"/>
                <w:b/>
                <w:bCs/>
                <w:sz w:val="24"/>
                <w:szCs w:val="24"/>
                <w:lang w:val="uk-UA"/>
              </w:rPr>
              <w:t>модульної контрольної роботи</w:t>
            </w:r>
          </w:p>
          <w:p w14:paraId="32EA6079" w14:textId="49813DEE" w:rsidR="00A107C4" w:rsidRDefault="00A107C4" w:rsidP="00F827D1">
            <w:pPr>
              <w:spacing w:after="0" w:line="240" w:lineRule="auto"/>
              <w:jc w:val="center"/>
              <w:rPr>
                <w:rFonts w:ascii="Times New Roman" w:hAnsi="Times New Roman"/>
                <w:sz w:val="24"/>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1870"/>
              <w:gridCol w:w="2425"/>
            </w:tblGrid>
            <w:tr w:rsidR="00D34AD7" w:rsidRPr="00895798" w14:paraId="75BB5305" w14:textId="77777777" w:rsidTr="00D34AD7">
              <w:tc>
                <w:tcPr>
                  <w:tcW w:w="6048" w:type="dxa"/>
                </w:tcPr>
                <w:p w14:paraId="08D8D515" w14:textId="77777777" w:rsidR="00D34AD7" w:rsidRPr="000C71AE" w:rsidRDefault="00D34AD7" w:rsidP="00496E6A">
                  <w:pPr>
                    <w:framePr w:hSpace="180" w:wrap="around" w:vAnchor="text" w:hAnchor="margin" w:x="216" w:y="182"/>
                    <w:spacing w:after="0" w:line="240" w:lineRule="auto"/>
                    <w:jc w:val="both"/>
                    <w:rPr>
                      <w:rFonts w:ascii="Times New Roman" w:hAnsi="Times New Roman"/>
                      <w:b/>
                      <w:bCs/>
                      <w:sz w:val="24"/>
                      <w:szCs w:val="24"/>
                      <w:lang w:val="uk-UA"/>
                    </w:rPr>
                  </w:pPr>
                  <w:r w:rsidRPr="000C71AE">
                    <w:rPr>
                      <w:rFonts w:ascii="Times New Roman" w:hAnsi="Times New Roman"/>
                      <w:sz w:val="24"/>
                      <w:szCs w:val="24"/>
                      <w:lang w:val="uk-UA"/>
                    </w:rPr>
                    <w:t>Повна і правильна відповідь на теоретичне запитання  та виконані на 90% практичні завдання</w:t>
                  </w:r>
                </w:p>
              </w:tc>
              <w:tc>
                <w:tcPr>
                  <w:tcW w:w="1870" w:type="dxa"/>
                </w:tcPr>
                <w:p w14:paraId="01732E58" w14:textId="77777777" w:rsidR="00D34AD7" w:rsidRPr="000C71AE" w:rsidRDefault="00D34AD7" w:rsidP="00496E6A">
                  <w:pPr>
                    <w:framePr w:hSpace="180" w:wrap="around" w:vAnchor="text" w:hAnchor="margin" w:x="216" w:y="182"/>
                    <w:spacing w:after="0" w:line="240" w:lineRule="auto"/>
                    <w:jc w:val="center"/>
                    <w:rPr>
                      <w:rFonts w:ascii="Times New Roman" w:hAnsi="Times New Roman"/>
                      <w:sz w:val="24"/>
                      <w:szCs w:val="24"/>
                      <w:lang w:val="uk-UA"/>
                    </w:rPr>
                  </w:pPr>
                </w:p>
                <w:p w14:paraId="3AC5A3C9" w14:textId="77777777" w:rsidR="00D34AD7" w:rsidRPr="000C71AE" w:rsidRDefault="00D34AD7" w:rsidP="00496E6A">
                  <w:pPr>
                    <w:framePr w:hSpace="180" w:wrap="around" w:vAnchor="text" w:hAnchor="margin" w:x="216" w:y="182"/>
                    <w:spacing w:after="0" w:line="240" w:lineRule="auto"/>
                    <w:jc w:val="center"/>
                    <w:rPr>
                      <w:rFonts w:ascii="Times New Roman" w:hAnsi="Times New Roman"/>
                      <w:b/>
                      <w:bCs/>
                      <w:sz w:val="24"/>
                      <w:szCs w:val="24"/>
                      <w:lang w:val="uk-UA" w:bidi="he-IL"/>
                    </w:rPr>
                  </w:pPr>
                  <w:r w:rsidRPr="000C71AE">
                    <w:rPr>
                      <w:rFonts w:ascii="Times New Roman" w:hAnsi="Times New Roman"/>
                      <w:sz w:val="24"/>
                      <w:szCs w:val="24"/>
                      <w:lang w:val="uk-UA"/>
                    </w:rPr>
                    <w:t>«відмінно»</w:t>
                  </w:r>
                </w:p>
              </w:tc>
              <w:tc>
                <w:tcPr>
                  <w:tcW w:w="2425" w:type="dxa"/>
                </w:tcPr>
                <w:p w14:paraId="4B292A3D" w14:textId="77777777" w:rsidR="00D34AD7" w:rsidRPr="000C71AE" w:rsidRDefault="00D34AD7" w:rsidP="00496E6A">
                  <w:pPr>
                    <w:framePr w:hSpace="180" w:wrap="around" w:vAnchor="text" w:hAnchor="margin" w:x="216" w:y="182"/>
                    <w:spacing w:after="0" w:line="240" w:lineRule="auto"/>
                    <w:rPr>
                      <w:rFonts w:ascii="Times New Roman" w:hAnsi="Times New Roman"/>
                      <w:sz w:val="24"/>
                      <w:szCs w:val="24"/>
                      <w:lang w:val="uk-UA"/>
                    </w:rPr>
                  </w:pPr>
                </w:p>
                <w:p w14:paraId="054651C3" w14:textId="77777777" w:rsidR="00D34AD7" w:rsidRPr="000C71AE" w:rsidRDefault="00D34AD7" w:rsidP="00496E6A">
                  <w:pPr>
                    <w:framePr w:hSpace="180" w:wrap="around" w:vAnchor="text" w:hAnchor="margin" w:x="216" w:y="182"/>
                    <w:spacing w:after="0" w:line="240" w:lineRule="auto"/>
                    <w:jc w:val="center"/>
                    <w:rPr>
                      <w:rFonts w:ascii="Times New Roman" w:hAnsi="Times New Roman"/>
                      <w:b/>
                      <w:bCs/>
                      <w:sz w:val="24"/>
                      <w:szCs w:val="24"/>
                      <w:lang w:val="uk-UA"/>
                    </w:rPr>
                  </w:pPr>
                  <w:r w:rsidRPr="000C71AE">
                    <w:rPr>
                      <w:rFonts w:ascii="Times New Roman" w:hAnsi="Times New Roman"/>
                      <w:sz w:val="24"/>
                      <w:szCs w:val="24"/>
                      <w:lang w:val="uk-UA"/>
                    </w:rPr>
                    <w:t>20 балів</w:t>
                  </w:r>
                </w:p>
              </w:tc>
            </w:tr>
            <w:tr w:rsidR="00D34AD7" w:rsidRPr="00895798" w14:paraId="399DF99D" w14:textId="77777777" w:rsidTr="00D34AD7">
              <w:tc>
                <w:tcPr>
                  <w:tcW w:w="6048" w:type="dxa"/>
                </w:tcPr>
                <w:p w14:paraId="2E6CD4F6" w14:textId="77777777" w:rsidR="00D34AD7" w:rsidRPr="000C71AE" w:rsidRDefault="00D34AD7" w:rsidP="00496E6A">
                  <w:pPr>
                    <w:framePr w:hSpace="180" w:wrap="around" w:vAnchor="text" w:hAnchor="margin" w:x="216" w:y="182"/>
                    <w:spacing w:after="0" w:line="240" w:lineRule="auto"/>
                    <w:jc w:val="both"/>
                    <w:rPr>
                      <w:rFonts w:ascii="Times New Roman" w:hAnsi="Times New Roman"/>
                      <w:b/>
                      <w:bCs/>
                      <w:sz w:val="24"/>
                      <w:szCs w:val="24"/>
                      <w:lang w:val="uk-UA"/>
                    </w:rPr>
                  </w:pPr>
                  <w:r w:rsidRPr="000C71AE">
                    <w:rPr>
                      <w:rFonts w:ascii="Times New Roman" w:hAnsi="Times New Roman"/>
                      <w:sz w:val="24"/>
                      <w:szCs w:val="24"/>
                      <w:lang w:val="uk-UA"/>
                    </w:rPr>
                    <w:t>Правильна відповідь на теоретичне запитання з несуттєвими помилками та виконані на 75% практичні завдання</w:t>
                  </w:r>
                </w:p>
              </w:tc>
              <w:tc>
                <w:tcPr>
                  <w:tcW w:w="1870" w:type="dxa"/>
                  <w:vAlign w:val="center"/>
                </w:tcPr>
                <w:p w14:paraId="2032BBCF" w14:textId="77777777" w:rsidR="00D34AD7" w:rsidRPr="000C71AE" w:rsidRDefault="00D34AD7" w:rsidP="00496E6A">
                  <w:pPr>
                    <w:framePr w:hSpace="180" w:wrap="around" w:vAnchor="text" w:hAnchor="margin" w:x="216" w:y="182"/>
                    <w:spacing w:after="0" w:line="240" w:lineRule="auto"/>
                    <w:jc w:val="center"/>
                    <w:rPr>
                      <w:rFonts w:ascii="Times New Roman" w:hAnsi="Times New Roman"/>
                      <w:b/>
                      <w:bCs/>
                      <w:sz w:val="24"/>
                      <w:szCs w:val="24"/>
                      <w:lang w:val="uk-UA" w:bidi="he-IL"/>
                    </w:rPr>
                  </w:pPr>
                  <w:r w:rsidRPr="000C71AE">
                    <w:rPr>
                      <w:rFonts w:ascii="Times New Roman" w:hAnsi="Times New Roman"/>
                      <w:sz w:val="24"/>
                      <w:szCs w:val="24"/>
                      <w:lang w:val="uk-UA"/>
                    </w:rPr>
                    <w:t>«добре»</w:t>
                  </w:r>
                </w:p>
              </w:tc>
              <w:tc>
                <w:tcPr>
                  <w:tcW w:w="2425" w:type="dxa"/>
                  <w:vAlign w:val="center"/>
                </w:tcPr>
                <w:p w14:paraId="555BB0E4" w14:textId="77777777" w:rsidR="00D34AD7" w:rsidRPr="000C71AE" w:rsidRDefault="00D34AD7" w:rsidP="00496E6A">
                  <w:pPr>
                    <w:framePr w:hSpace="180" w:wrap="around" w:vAnchor="text" w:hAnchor="margin" w:x="216" w:y="182"/>
                    <w:spacing w:after="0" w:line="240" w:lineRule="auto"/>
                    <w:jc w:val="center"/>
                    <w:rPr>
                      <w:rFonts w:ascii="Times New Roman" w:hAnsi="Times New Roman"/>
                      <w:sz w:val="24"/>
                      <w:szCs w:val="24"/>
                      <w:lang w:val="uk-UA"/>
                    </w:rPr>
                  </w:pPr>
                  <w:r w:rsidRPr="000C71AE">
                    <w:rPr>
                      <w:rFonts w:ascii="Times New Roman" w:hAnsi="Times New Roman"/>
                      <w:sz w:val="24"/>
                      <w:szCs w:val="24"/>
                      <w:lang w:val="uk-UA"/>
                    </w:rPr>
                    <w:t>16 балів</w:t>
                  </w:r>
                </w:p>
              </w:tc>
            </w:tr>
            <w:tr w:rsidR="00D34AD7" w:rsidRPr="00895798" w14:paraId="60144187" w14:textId="77777777" w:rsidTr="00D34AD7">
              <w:tc>
                <w:tcPr>
                  <w:tcW w:w="6048" w:type="dxa"/>
                </w:tcPr>
                <w:p w14:paraId="7C7DCD41" w14:textId="77777777" w:rsidR="00D34AD7" w:rsidRPr="000C71AE" w:rsidRDefault="00D34AD7" w:rsidP="00496E6A">
                  <w:pPr>
                    <w:framePr w:hSpace="180" w:wrap="around" w:vAnchor="text" w:hAnchor="margin" w:x="216" w:y="182"/>
                    <w:spacing w:after="0" w:line="240" w:lineRule="auto"/>
                    <w:jc w:val="both"/>
                    <w:rPr>
                      <w:rFonts w:ascii="Times New Roman" w:hAnsi="Times New Roman"/>
                      <w:spacing w:val="-4"/>
                      <w:sz w:val="24"/>
                      <w:szCs w:val="24"/>
                      <w:lang w:val="uk-UA"/>
                    </w:rPr>
                  </w:pPr>
                  <w:r w:rsidRPr="000C71AE">
                    <w:rPr>
                      <w:rFonts w:ascii="Times New Roman" w:hAnsi="Times New Roman"/>
                      <w:spacing w:val="-4"/>
                      <w:sz w:val="24"/>
                      <w:szCs w:val="24"/>
                      <w:lang w:val="uk-UA"/>
                    </w:rPr>
                    <w:t>Достатня відповідь на теоретичне запитання з 2-3 помилками та виконані на 60% практичні завдання</w:t>
                  </w:r>
                </w:p>
              </w:tc>
              <w:tc>
                <w:tcPr>
                  <w:tcW w:w="1870" w:type="dxa"/>
                  <w:vAlign w:val="center"/>
                </w:tcPr>
                <w:p w14:paraId="013832EC" w14:textId="77777777" w:rsidR="00D34AD7" w:rsidRPr="000C71AE" w:rsidRDefault="00D34AD7" w:rsidP="00496E6A">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«задовільно»</w:t>
                  </w:r>
                </w:p>
              </w:tc>
              <w:tc>
                <w:tcPr>
                  <w:tcW w:w="2425" w:type="dxa"/>
                  <w:vAlign w:val="center"/>
                </w:tcPr>
                <w:p w14:paraId="64064865" w14:textId="77777777" w:rsidR="00D34AD7" w:rsidRPr="000C71AE" w:rsidRDefault="00D34AD7" w:rsidP="00496E6A">
                  <w:pPr>
                    <w:framePr w:hSpace="180" w:wrap="around" w:vAnchor="text" w:hAnchor="margin" w:x="216" w:y="182"/>
                    <w:spacing w:after="0" w:line="240" w:lineRule="auto"/>
                    <w:jc w:val="center"/>
                    <w:rPr>
                      <w:rFonts w:ascii="Times New Roman" w:hAnsi="Times New Roman"/>
                      <w:sz w:val="24"/>
                      <w:szCs w:val="24"/>
                      <w:lang w:val="uk-UA"/>
                    </w:rPr>
                  </w:pPr>
                  <w:r w:rsidRPr="000C71AE">
                    <w:rPr>
                      <w:rFonts w:ascii="Times New Roman" w:hAnsi="Times New Roman"/>
                      <w:sz w:val="24"/>
                      <w:szCs w:val="24"/>
                      <w:lang w:val="uk-UA"/>
                    </w:rPr>
                    <w:t>12 балів</w:t>
                  </w:r>
                </w:p>
              </w:tc>
            </w:tr>
            <w:tr w:rsidR="00D34AD7" w:rsidRPr="00496E6A" w14:paraId="3E3A5C8E" w14:textId="77777777" w:rsidTr="00D34AD7">
              <w:tc>
                <w:tcPr>
                  <w:tcW w:w="6048" w:type="dxa"/>
                </w:tcPr>
                <w:p w14:paraId="0422C07F" w14:textId="77777777" w:rsidR="00D34AD7" w:rsidRPr="000C71AE" w:rsidRDefault="00D34AD7" w:rsidP="00496E6A">
                  <w:pPr>
                    <w:framePr w:hSpace="180" w:wrap="around" w:vAnchor="text" w:hAnchor="margin" w:x="216" w:y="182"/>
                    <w:spacing w:after="0" w:line="240" w:lineRule="auto"/>
                    <w:jc w:val="both"/>
                    <w:rPr>
                      <w:rFonts w:ascii="Times New Roman" w:hAnsi="Times New Roman"/>
                      <w:sz w:val="24"/>
                      <w:szCs w:val="24"/>
                      <w:lang w:val="uk-UA"/>
                    </w:rPr>
                  </w:pPr>
                  <w:r w:rsidRPr="000C71AE">
                    <w:rPr>
                      <w:rFonts w:ascii="Times New Roman" w:hAnsi="Times New Roman"/>
                      <w:sz w:val="24"/>
                      <w:szCs w:val="24"/>
                      <w:lang w:val="uk-UA"/>
                    </w:rPr>
                    <w:t>Поверхнева відповідь на теоретичне запитання та виконані менш ніж на 60% практичні завдання</w:t>
                  </w:r>
                </w:p>
              </w:tc>
              <w:tc>
                <w:tcPr>
                  <w:tcW w:w="1870" w:type="dxa"/>
                  <w:vAlign w:val="center"/>
                </w:tcPr>
                <w:p w14:paraId="443F838E" w14:textId="77777777" w:rsidR="00D34AD7" w:rsidRPr="000C71AE" w:rsidRDefault="00D34AD7" w:rsidP="00496E6A">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«незадовільно»</w:t>
                  </w:r>
                </w:p>
              </w:tc>
              <w:tc>
                <w:tcPr>
                  <w:tcW w:w="2425" w:type="dxa"/>
                  <w:vAlign w:val="center"/>
                </w:tcPr>
                <w:p w14:paraId="53A6B9FF" w14:textId="77777777" w:rsidR="00D34AD7" w:rsidRPr="000C71AE" w:rsidRDefault="00D34AD7" w:rsidP="00496E6A">
                  <w:pPr>
                    <w:framePr w:hSpace="180" w:wrap="around" w:vAnchor="text" w:hAnchor="margin" w:x="216" w:y="182"/>
                    <w:spacing w:after="0" w:line="240" w:lineRule="auto"/>
                    <w:jc w:val="center"/>
                    <w:rPr>
                      <w:rFonts w:ascii="Times New Roman" w:hAnsi="Times New Roman"/>
                      <w:sz w:val="24"/>
                      <w:szCs w:val="24"/>
                      <w:lang w:val="uk-UA"/>
                    </w:rPr>
                  </w:pPr>
                  <w:r w:rsidRPr="000C71AE">
                    <w:rPr>
                      <w:rFonts w:ascii="Times New Roman" w:hAnsi="Times New Roman"/>
                      <w:sz w:val="24"/>
                      <w:szCs w:val="24"/>
                      <w:lang w:val="uk-UA"/>
                    </w:rPr>
                    <w:t>8 балів</w:t>
                  </w:r>
                </w:p>
              </w:tc>
            </w:tr>
            <w:tr w:rsidR="00D34AD7" w:rsidRPr="00496E6A" w14:paraId="359E3AF3" w14:textId="77777777" w:rsidTr="00D34AD7">
              <w:tc>
                <w:tcPr>
                  <w:tcW w:w="6048" w:type="dxa"/>
                </w:tcPr>
                <w:p w14:paraId="5FFD8328" w14:textId="77777777" w:rsidR="00D34AD7" w:rsidRPr="000C71AE" w:rsidRDefault="00D34AD7" w:rsidP="00496E6A">
                  <w:pPr>
                    <w:framePr w:hSpace="180" w:wrap="around" w:vAnchor="text" w:hAnchor="margin" w:x="216" w:y="182"/>
                    <w:spacing w:after="0" w:line="240" w:lineRule="auto"/>
                    <w:jc w:val="both"/>
                    <w:rPr>
                      <w:rFonts w:ascii="Times New Roman" w:hAnsi="Times New Roman"/>
                      <w:sz w:val="24"/>
                      <w:szCs w:val="24"/>
                      <w:lang w:val="uk-UA"/>
                    </w:rPr>
                  </w:pPr>
                  <w:r w:rsidRPr="000C71AE">
                    <w:rPr>
                      <w:rFonts w:ascii="Times New Roman" w:hAnsi="Times New Roman"/>
                      <w:sz w:val="24"/>
                      <w:szCs w:val="24"/>
                      <w:lang w:val="uk-UA"/>
                    </w:rPr>
                    <w:t>Неявка на МКР</w:t>
                  </w:r>
                </w:p>
              </w:tc>
              <w:tc>
                <w:tcPr>
                  <w:tcW w:w="1870" w:type="dxa"/>
                </w:tcPr>
                <w:p w14:paraId="1B9D91FD" w14:textId="77777777" w:rsidR="00D34AD7" w:rsidRPr="000C71AE" w:rsidRDefault="00D34AD7" w:rsidP="00496E6A">
                  <w:pPr>
                    <w:framePr w:hSpace="180" w:wrap="around" w:vAnchor="text" w:hAnchor="margin" w:x="216" w:y="182"/>
                    <w:spacing w:after="0" w:line="240" w:lineRule="auto"/>
                    <w:jc w:val="center"/>
                    <w:rPr>
                      <w:rFonts w:ascii="Times New Roman" w:hAnsi="Times New Roman"/>
                      <w:strike/>
                      <w:sz w:val="24"/>
                      <w:szCs w:val="24"/>
                      <w:lang w:val="uk-UA" w:bidi="he-IL"/>
                    </w:rPr>
                  </w:pPr>
                </w:p>
              </w:tc>
              <w:tc>
                <w:tcPr>
                  <w:tcW w:w="2425" w:type="dxa"/>
                </w:tcPr>
                <w:p w14:paraId="06F66570" w14:textId="77777777" w:rsidR="00D34AD7" w:rsidRPr="000C71AE" w:rsidRDefault="00D34AD7" w:rsidP="00496E6A">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0 балів</w:t>
                  </w:r>
                </w:p>
              </w:tc>
            </w:tr>
          </w:tbl>
          <w:p w14:paraId="7E31B829" w14:textId="0C92333D" w:rsidR="00D34AD7" w:rsidRDefault="00D34AD7" w:rsidP="00F827D1">
            <w:pPr>
              <w:spacing w:after="0" w:line="240" w:lineRule="auto"/>
              <w:jc w:val="center"/>
              <w:rPr>
                <w:rFonts w:ascii="Times New Roman" w:hAnsi="Times New Roman"/>
                <w:sz w:val="24"/>
                <w:szCs w:val="28"/>
                <w:lang w:val="uk-UA"/>
              </w:rPr>
            </w:pPr>
          </w:p>
          <w:p w14:paraId="5F7D5A83" w14:textId="61F79A4D" w:rsidR="00D34AD7" w:rsidRDefault="00D34AD7" w:rsidP="00D34AD7">
            <w:pPr>
              <w:jc w:val="center"/>
              <w:rPr>
                <w:rFonts w:ascii="Times New Roman" w:hAnsi="Times New Roman"/>
                <w:b/>
                <w:sz w:val="24"/>
                <w:szCs w:val="24"/>
                <w:lang w:val="uk-UA"/>
              </w:rPr>
            </w:pPr>
            <w:r w:rsidRPr="000C71AE">
              <w:rPr>
                <w:rFonts w:ascii="Times New Roman" w:hAnsi="Times New Roman"/>
                <w:b/>
                <w:sz w:val="24"/>
                <w:szCs w:val="24"/>
                <w:lang w:val="uk-UA"/>
              </w:rPr>
              <w:t>Критерії оцінювання відповіді студента на заліку</w:t>
            </w:r>
          </w:p>
          <w:tbl>
            <w:tblPr>
              <w:tblStyle w:val="a3"/>
              <w:tblW w:w="0" w:type="auto"/>
              <w:tblLayout w:type="fixed"/>
              <w:tblLook w:val="04A0" w:firstRow="1" w:lastRow="0" w:firstColumn="1" w:lastColumn="0" w:noHBand="0" w:noVBand="1"/>
            </w:tblPr>
            <w:tblGrid>
              <w:gridCol w:w="2055"/>
              <w:gridCol w:w="8288"/>
            </w:tblGrid>
            <w:tr w:rsidR="00D34AD7" w:rsidRPr="000C71AE" w14:paraId="53F755D1" w14:textId="77777777" w:rsidTr="00D34AD7">
              <w:tc>
                <w:tcPr>
                  <w:tcW w:w="2055" w:type="dxa"/>
                </w:tcPr>
                <w:p w14:paraId="39A8A3E3" w14:textId="77777777" w:rsidR="00D34AD7" w:rsidRPr="000C71AE" w:rsidRDefault="00D34AD7" w:rsidP="00496E6A">
                  <w:pPr>
                    <w:framePr w:hSpace="180" w:wrap="around" w:vAnchor="text" w:hAnchor="margin" w:x="216" w:y="182"/>
                    <w:jc w:val="both"/>
                    <w:rPr>
                      <w:rFonts w:ascii="Times New Roman" w:hAnsi="Times New Roman"/>
                      <w:sz w:val="24"/>
                      <w:szCs w:val="24"/>
                      <w:lang w:val="uk-UA"/>
                    </w:rPr>
                  </w:pPr>
                  <w:r w:rsidRPr="000C71AE">
                    <w:rPr>
                      <w:rFonts w:ascii="Times New Roman" w:hAnsi="Times New Roman"/>
                      <w:sz w:val="24"/>
                      <w:szCs w:val="24"/>
                      <w:lang w:val="uk-UA"/>
                    </w:rPr>
                    <w:t>Оцінка</w:t>
                  </w:r>
                </w:p>
              </w:tc>
              <w:tc>
                <w:tcPr>
                  <w:tcW w:w="8288" w:type="dxa"/>
                </w:tcPr>
                <w:p w14:paraId="15A41CF3" w14:textId="77777777" w:rsidR="00D34AD7" w:rsidRPr="000C71AE" w:rsidRDefault="00D34AD7" w:rsidP="00496E6A">
                  <w:pPr>
                    <w:framePr w:hSpace="180" w:wrap="around" w:vAnchor="text" w:hAnchor="margin" w:x="216" w:y="182"/>
                    <w:jc w:val="both"/>
                    <w:rPr>
                      <w:rFonts w:ascii="Times New Roman" w:hAnsi="Times New Roman"/>
                      <w:sz w:val="24"/>
                      <w:szCs w:val="24"/>
                      <w:lang w:val="uk-UA"/>
                    </w:rPr>
                  </w:pPr>
                  <w:r w:rsidRPr="000C71AE">
                    <w:rPr>
                      <w:rFonts w:ascii="Times New Roman" w:hAnsi="Times New Roman"/>
                      <w:sz w:val="24"/>
                      <w:szCs w:val="24"/>
                      <w:lang w:val="uk-UA"/>
                    </w:rPr>
                    <w:t xml:space="preserve">Критерії оцінювання </w:t>
                  </w:r>
                </w:p>
              </w:tc>
            </w:tr>
            <w:tr w:rsidR="00D34AD7" w:rsidRPr="00496E6A" w14:paraId="5DF5EC7D" w14:textId="77777777" w:rsidTr="00D34AD7">
              <w:tc>
                <w:tcPr>
                  <w:tcW w:w="2055" w:type="dxa"/>
                </w:tcPr>
                <w:p w14:paraId="52A40DF6" w14:textId="77777777" w:rsidR="00D34AD7" w:rsidRPr="000C71AE" w:rsidRDefault="00D34AD7" w:rsidP="00496E6A">
                  <w:pPr>
                    <w:framePr w:hSpace="180" w:wrap="around" w:vAnchor="text" w:hAnchor="margin" w:x="216" w:y="182"/>
                    <w:jc w:val="both"/>
                    <w:rPr>
                      <w:rFonts w:ascii="Times New Roman" w:hAnsi="Times New Roman"/>
                      <w:sz w:val="24"/>
                      <w:szCs w:val="24"/>
                      <w:lang w:val="uk-UA"/>
                    </w:rPr>
                  </w:pPr>
                  <w:r w:rsidRPr="000C71AE">
                    <w:rPr>
                      <w:rFonts w:ascii="Times New Roman" w:hAnsi="Times New Roman"/>
                      <w:sz w:val="24"/>
                      <w:szCs w:val="24"/>
                      <w:lang w:val="uk-UA"/>
                    </w:rPr>
                    <w:t xml:space="preserve">«зараховано»  </w:t>
                  </w:r>
                </w:p>
              </w:tc>
              <w:tc>
                <w:tcPr>
                  <w:tcW w:w="8288" w:type="dxa"/>
                </w:tcPr>
                <w:p w14:paraId="7AB88ACD" w14:textId="77777777" w:rsidR="00D34AD7" w:rsidRPr="000C71AE" w:rsidRDefault="00D34AD7" w:rsidP="00496E6A">
                  <w:pPr>
                    <w:pStyle w:val="a5"/>
                    <w:framePr w:hSpace="180" w:wrap="around" w:vAnchor="text" w:hAnchor="margin" w:x="216" w:y="182"/>
                    <w:numPr>
                      <w:ilvl w:val="0"/>
                      <w:numId w:val="16"/>
                    </w:numPr>
                    <w:spacing w:after="0" w:line="240" w:lineRule="auto"/>
                    <w:ind w:left="357" w:hanging="357"/>
                    <w:contextualSpacing/>
                    <w:jc w:val="both"/>
                    <w:rPr>
                      <w:rFonts w:ascii="Times New Roman" w:hAnsi="Times New Roman"/>
                      <w:sz w:val="24"/>
                      <w:szCs w:val="24"/>
                      <w:lang w:val="uk-UA"/>
                    </w:rPr>
                  </w:pPr>
                  <w:r>
                    <w:rPr>
                      <w:rFonts w:ascii="Times New Roman" w:hAnsi="Times New Roman"/>
                      <w:sz w:val="24"/>
                      <w:szCs w:val="24"/>
                      <w:lang w:val="uk-UA"/>
                    </w:rPr>
                    <w:t>ви</w:t>
                  </w:r>
                  <w:r w:rsidRPr="000C71AE">
                    <w:rPr>
                      <w:rFonts w:ascii="Times New Roman" w:hAnsi="Times New Roman"/>
                      <w:sz w:val="24"/>
                      <w:szCs w:val="24"/>
                      <w:lang w:val="uk-UA"/>
                    </w:rPr>
                    <w:t>став</w:t>
                  </w:r>
                  <w:r>
                    <w:rPr>
                      <w:rFonts w:ascii="Times New Roman" w:hAnsi="Times New Roman"/>
                      <w:sz w:val="24"/>
                      <w:szCs w:val="24"/>
                      <w:lang w:val="uk-UA"/>
                    </w:rPr>
                    <w:t>ляє</w:t>
                  </w:r>
                  <w:r w:rsidRPr="000C71AE">
                    <w:rPr>
                      <w:rFonts w:ascii="Times New Roman" w:hAnsi="Times New Roman"/>
                      <w:sz w:val="24"/>
                      <w:szCs w:val="24"/>
                      <w:lang w:val="uk-UA"/>
                    </w:rPr>
                    <w:t xml:space="preserve">ться за повні та </w:t>
                  </w:r>
                  <w:r>
                    <w:rPr>
                      <w:rFonts w:ascii="Times New Roman" w:hAnsi="Times New Roman"/>
                      <w:sz w:val="24"/>
                      <w:szCs w:val="24"/>
                      <w:lang w:val="uk-UA"/>
                    </w:rPr>
                    <w:t>ґрунтовні</w:t>
                  </w:r>
                  <w:r w:rsidRPr="000C71AE">
                    <w:rPr>
                      <w:rFonts w:ascii="Times New Roman" w:hAnsi="Times New Roman"/>
                      <w:sz w:val="24"/>
                      <w:szCs w:val="24"/>
                      <w:lang w:val="uk-UA"/>
                    </w:rPr>
                    <w:t xml:space="preserve"> знання</w:t>
                  </w:r>
                  <w:r>
                    <w:rPr>
                      <w:rFonts w:ascii="Times New Roman" w:hAnsi="Times New Roman"/>
                      <w:sz w:val="24"/>
                      <w:szCs w:val="24"/>
                      <w:lang w:val="uk-UA"/>
                    </w:rPr>
                    <w:t xml:space="preserve"> навчального</w:t>
                  </w:r>
                  <w:r w:rsidRPr="000C71AE">
                    <w:rPr>
                      <w:rFonts w:ascii="Times New Roman" w:hAnsi="Times New Roman"/>
                      <w:sz w:val="24"/>
                      <w:szCs w:val="24"/>
                      <w:lang w:val="uk-UA"/>
                    </w:rPr>
                    <w:t xml:space="preserve"> матеріалу </w:t>
                  </w:r>
                  <w:r>
                    <w:rPr>
                      <w:rFonts w:ascii="Times New Roman" w:hAnsi="Times New Roman"/>
                      <w:sz w:val="24"/>
                      <w:szCs w:val="24"/>
                      <w:lang w:val="uk-UA"/>
                    </w:rPr>
                    <w:t>у визначеному</w:t>
                  </w:r>
                  <w:r w:rsidRPr="000C71AE">
                    <w:rPr>
                      <w:rFonts w:ascii="Times New Roman" w:hAnsi="Times New Roman"/>
                      <w:sz w:val="24"/>
                      <w:szCs w:val="24"/>
                      <w:lang w:val="uk-UA"/>
                    </w:rPr>
                    <w:t xml:space="preserve">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у розумінні і творчому використанні набутих знань та умінь;</w:t>
                  </w:r>
                </w:p>
                <w:p w14:paraId="14B1E505" w14:textId="77777777" w:rsidR="00D34AD7" w:rsidRPr="000C71AE" w:rsidRDefault="00D34AD7" w:rsidP="00496E6A">
                  <w:pPr>
                    <w:pStyle w:val="a5"/>
                    <w:framePr w:hSpace="180" w:wrap="around" w:vAnchor="text" w:hAnchor="margin" w:x="216" w:y="182"/>
                    <w:numPr>
                      <w:ilvl w:val="0"/>
                      <w:numId w:val="16"/>
                    </w:numPr>
                    <w:spacing w:after="0" w:line="240" w:lineRule="auto"/>
                    <w:ind w:left="357" w:hanging="357"/>
                    <w:contextualSpacing/>
                    <w:jc w:val="both"/>
                    <w:rPr>
                      <w:rFonts w:ascii="Times New Roman" w:hAnsi="Times New Roman"/>
                      <w:sz w:val="24"/>
                      <w:szCs w:val="24"/>
                      <w:lang w:val="uk-UA"/>
                    </w:rPr>
                  </w:pPr>
                  <w:r>
                    <w:rPr>
                      <w:rFonts w:ascii="Times New Roman" w:hAnsi="Times New Roman"/>
                      <w:sz w:val="24"/>
                      <w:szCs w:val="24"/>
                      <w:lang w:val="uk-UA"/>
                    </w:rPr>
                    <w:t>ви</w:t>
                  </w:r>
                  <w:r w:rsidRPr="000C71AE">
                    <w:rPr>
                      <w:rFonts w:ascii="Times New Roman" w:hAnsi="Times New Roman"/>
                      <w:sz w:val="24"/>
                      <w:szCs w:val="24"/>
                      <w:lang w:val="uk-UA"/>
                    </w:rPr>
                    <w:t>став</w:t>
                  </w:r>
                  <w:r>
                    <w:rPr>
                      <w:rFonts w:ascii="Times New Roman" w:hAnsi="Times New Roman"/>
                      <w:sz w:val="24"/>
                      <w:szCs w:val="24"/>
                      <w:lang w:val="uk-UA"/>
                    </w:rPr>
                    <w:t>ляє</w:t>
                  </w:r>
                  <w:r w:rsidRPr="000C71AE">
                    <w:rPr>
                      <w:rFonts w:ascii="Times New Roman" w:hAnsi="Times New Roman"/>
                      <w:sz w:val="24"/>
                      <w:szCs w:val="24"/>
                      <w:lang w:val="uk-UA"/>
                    </w:rPr>
                    <w:t>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p w14:paraId="07AB9EC0" w14:textId="77777777" w:rsidR="00D34AD7" w:rsidRPr="000C71AE" w:rsidRDefault="00D34AD7" w:rsidP="00496E6A">
                  <w:pPr>
                    <w:pStyle w:val="a5"/>
                    <w:framePr w:hSpace="180" w:wrap="around" w:vAnchor="text" w:hAnchor="margin" w:x="216" w:y="182"/>
                    <w:numPr>
                      <w:ilvl w:val="0"/>
                      <w:numId w:val="16"/>
                    </w:numPr>
                    <w:spacing w:after="0" w:line="240" w:lineRule="auto"/>
                    <w:ind w:left="357" w:hanging="357"/>
                    <w:contextualSpacing/>
                    <w:jc w:val="both"/>
                    <w:rPr>
                      <w:rFonts w:ascii="Times New Roman" w:hAnsi="Times New Roman"/>
                      <w:sz w:val="24"/>
                      <w:szCs w:val="24"/>
                      <w:lang w:val="uk-UA"/>
                    </w:rPr>
                  </w:pPr>
                  <w:r>
                    <w:rPr>
                      <w:rFonts w:ascii="Times New Roman" w:hAnsi="Times New Roman"/>
                      <w:sz w:val="24"/>
                      <w:szCs w:val="24"/>
                      <w:lang w:val="uk-UA"/>
                    </w:rPr>
                    <w:t>ви</w:t>
                  </w:r>
                  <w:r w:rsidRPr="000C71AE">
                    <w:rPr>
                      <w:rFonts w:ascii="Times New Roman" w:hAnsi="Times New Roman"/>
                      <w:sz w:val="24"/>
                      <w:szCs w:val="24"/>
                      <w:lang w:val="uk-UA"/>
                    </w:rPr>
                    <w:t>став</w:t>
                  </w:r>
                  <w:r>
                    <w:rPr>
                      <w:rFonts w:ascii="Times New Roman" w:hAnsi="Times New Roman"/>
                      <w:sz w:val="24"/>
                      <w:szCs w:val="24"/>
                      <w:lang w:val="uk-UA"/>
                    </w:rPr>
                    <w:t>ляє</w:t>
                  </w:r>
                  <w:r w:rsidRPr="000C71AE">
                    <w:rPr>
                      <w:rFonts w:ascii="Times New Roman" w:hAnsi="Times New Roman"/>
                      <w:sz w:val="24"/>
                      <w:szCs w:val="24"/>
                      <w:lang w:val="uk-UA"/>
                    </w:rPr>
                    <w:t>ться за знання основного навчального матеріалу в обсязі, достатньому для подальшого навчання і майбутньої фахової діяльності,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D34AD7" w:rsidRPr="00496E6A" w14:paraId="3EF15B9F" w14:textId="77777777" w:rsidTr="00D34AD7">
              <w:tc>
                <w:tcPr>
                  <w:tcW w:w="2055" w:type="dxa"/>
                </w:tcPr>
                <w:p w14:paraId="3E7E4EDA" w14:textId="77777777" w:rsidR="00D34AD7" w:rsidRPr="000C71AE" w:rsidRDefault="00D34AD7" w:rsidP="00496E6A">
                  <w:pPr>
                    <w:framePr w:hSpace="180" w:wrap="around" w:vAnchor="text" w:hAnchor="margin" w:x="216" w:y="182"/>
                    <w:jc w:val="both"/>
                    <w:rPr>
                      <w:rFonts w:ascii="Times New Roman" w:hAnsi="Times New Roman"/>
                      <w:sz w:val="24"/>
                      <w:szCs w:val="24"/>
                      <w:lang w:val="uk-UA"/>
                    </w:rPr>
                  </w:pPr>
                  <w:r w:rsidRPr="000C71AE">
                    <w:rPr>
                      <w:rFonts w:ascii="Times New Roman" w:hAnsi="Times New Roman"/>
                      <w:sz w:val="24"/>
                      <w:szCs w:val="24"/>
                      <w:lang w:val="uk-UA"/>
                    </w:rPr>
                    <w:t xml:space="preserve">«незараховано»  </w:t>
                  </w:r>
                </w:p>
              </w:tc>
              <w:tc>
                <w:tcPr>
                  <w:tcW w:w="8288" w:type="dxa"/>
                </w:tcPr>
                <w:p w14:paraId="0EA3DA10" w14:textId="77777777" w:rsidR="00D34AD7" w:rsidRPr="000C71AE" w:rsidRDefault="00D34AD7" w:rsidP="00496E6A">
                  <w:pPr>
                    <w:framePr w:hSpace="180" w:wrap="around" w:vAnchor="text" w:hAnchor="margin" w:x="216" w:y="182"/>
                    <w:ind w:left="357"/>
                    <w:jc w:val="both"/>
                    <w:rPr>
                      <w:rFonts w:ascii="Times New Roman" w:hAnsi="Times New Roman"/>
                      <w:sz w:val="24"/>
                      <w:szCs w:val="24"/>
                      <w:lang w:val="uk-UA"/>
                    </w:rPr>
                  </w:pPr>
                  <w:r w:rsidRPr="000C71AE">
                    <w:rPr>
                      <w:rFonts w:ascii="Times New Roman" w:hAnsi="Times New Roman"/>
                      <w:sz w:val="24"/>
                      <w:szCs w:val="24"/>
                      <w:lang w:val="uk-UA"/>
                    </w:rPr>
                    <w:t xml:space="preserve">виставляється студентові, відповідь якого під час відтворення основного програмового матеріалу поверхова, фрагментарна, що зумовлюється </w:t>
                  </w:r>
                  <w:r>
                    <w:rPr>
                      <w:rFonts w:ascii="Times New Roman" w:hAnsi="Times New Roman"/>
                      <w:sz w:val="24"/>
                      <w:szCs w:val="24"/>
                      <w:lang w:val="uk-UA"/>
                    </w:rPr>
                    <w:t>недостатніми</w:t>
                  </w:r>
                  <w:r w:rsidRPr="000C71AE">
                    <w:rPr>
                      <w:rFonts w:ascii="Times New Roman" w:hAnsi="Times New Roman"/>
                      <w:sz w:val="24"/>
                      <w:szCs w:val="24"/>
                      <w:lang w:val="uk-UA"/>
                    </w:rPr>
                    <w:t xml:space="preserve">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  </w:t>
                  </w:r>
                </w:p>
              </w:tc>
            </w:tr>
          </w:tbl>
          <w:p w14:paraId="72E7797A" w14:textId="478591FC" w:rsidR="00D34AD7" w:rsidRDefault="00D34AD7" w:rsidP="00D34AD7">
            <w:pPr>
              <w:jc w:val="center"/>
              <w:rPr>
                <w:rFonts w:ascii="Times New Roman" w:hAnsi="Times New Roman"/>
                <w:b/>
                <w:sz w:val="24"/>
                <w:szCs w:val="24"/>
                <w:lang w:val="ru-RU"/>
              </w:rPr>
            </w:pPr>
          </w:p>
          <w:p w14:paraId="71E6B313" w14:textId="77777777" w:rsidR="00D34AD7" w:rsidRPr="00476AF6" w:rsidRDefault="00D34AD7" w:rsidP="00D34AD7">
            <w:pPr>
              <w:tabs>
                <w:tab w:val="left" w:pos="2552"/>
              </w:tabs>
              <w:spacing w:after="0" w:line="240" w:lineRule="auto"/>
              <w:jc w:val="both"/>
              <w:rPr>
                <w:rFonts w:ascii="Times New Roman" w:hAnsi="Times New Roman"/>
                <w:b/>
                <w:sz w:val="24"/>
                <w:szCs w:val="24"/>
                <w:lang w:val="uk-UA"/>
              </w:rPr>
            </w:pPr>
            <w:r w:rsidRPr="00476AF6">
              <w:rPr>
                <w:rFonts w:ascii="Times New Roman" w:hAnsi="Times New Roman"/>
                <w:b/>
                <w:sz w:val="24"/>
                <w:szCs w:val="24"/>
                <w:lang w:val="uk-UA"/>
              </w:rPr>
              <w:t>Шкала відповідності оцінок</w:t>
            </w:r>
          </w:p>
          <w:p w14:paraId="6A3E44EA" w14:textId="77777777" w:rsidR="00D34AD7" w:rsidRPr="00D34AD7" w:rsidRDefault="00D34AD7" w:rsidP="00D34AD7">
            <w:pPr>
              <w:jc w:val="center"/>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0"/>
              <w:gridCol w:w="3184"/>
            </w:tblGrid>
            <w:tr w:rsidR="00D34AD7" w:rsidRPr="00D34AD7" w14:paraId="29786B32" w14:textId="77777777" w:rsidTr="00D34AD7">
              <w:tc>
                <w:tcPr>
                  <w:tcW w:w="2340" w:type="dxa"/>
                </w:tcPr>
                <w:p w14:paraId="5E9F932E" w14:textId="77777777" w:rsidR="00D34AD7" w:rsidRPr="00D34AD7" w:rsidRDefault="00D34AD7" w:rsidP="00496E6A">
                  <w:pPr>
                    <w:framePr w:hSpace="180" w:wrap="around" w:vAnchor="text" w:hAnchor="margin" w:x="216" w:y="182"/>
                    <w:tabs>
                      <w:tab w:val="left" w:pos="2552"/>
                    </w:tabs>
                    <w:spacing w:after="0" w:line="240" w:lineRule="auto"/>
                    <w:ind w:firstLine="72"/>
                    <w:rPr>
                      <w:rFonts w:ascii="Times New Roman" w:hAnsi="Times New Roman"/>
                      <w:b/>
                      <w:sz w:val="24"/>
                      <w:szCs w:val="24"/>
                      <w:lang w:val="uk-UA"/>
                    </w:rPr>
                  </w:pPr>
                  <w:r w:rsidRPr="00D34AD7">
                    <w:rPr>
                      <w:rFonts w:ascii="Times New Roman" w:hAnsi="Times New Roman"/>
                      <w:b/>
                      <w:sz w:val="24"/>
                      <w:szCs w:val="24"/>
                      <w:lang w:val="uk-UA"/>
                    </w:rPr>
                    <w:t>Відмінно</w:t>
                  </w:r>
                </w:p>
              </w:tc>
              <w:tc>
                <w:tcPr>
                  <w:tcW w:w="3184" w:type="dxa"/>
                </w:tcPr>
                <w:p w14:paraId="2ADE33DD" w14:textId="77777777" w:rsidR="00D34AD7" w:rsidRPr="00D34AD7" w:rsidRDefault="00D34AD7" w:rsidP="00496E6A">
                  <w:pPr>
                    <w:framePr w:hSpace="180" w:wrap="around" w:vAnchor="text" w:hAnchor="margin" w:x="216" w:y="182"/>
                    <w:tabs>
                      <w:tab w:val="left" w:pos="2552"/>
                    </w:tabs>
                    <w:spacing w:after="0" w:line="240" w:lineRule="auto"/>
                    <w:ind w:firstLine="893"/>
                    <w:rPr>
                      <w:rFonts w:ascii="Times New Roman" w:hAnsi="Times New Roman"/>
                      <w:sz w:val="24"/>
                      <w:szCs w:val="24"/>
                      <w:lang w:val="uk-UA"/>
                    </w:rPr>
                  </w:pPr>
                  <w:r w:rsidRPr="00D34AD7">
                    <w:rPr>
                      <w:rFonts w:ascii="Times New Roman" w:hAnsi="Times New Roman"/>
                      <w:sz w:val="24"/>
                      <w:szCs w:val="24"/>
                      <w:lang w:val="uk-UA"/>
                    </w:rPr>
                    <w:t>90 – 100</w:t>
                  </w:r>
                </w:p>
              </w:tc>
            </w:tr>
            <w:tr w:rsidR="00D34AD7" w:rsidRPr="00D34AD7" w14:paraId="22ED614B" w14:textId="77777777" w:rsidTr="00D34AD7">
              <w:tc>
                <w:tcPr>
                  <w:tcW w:w="2340" w:type="dxa"/>
                </w:tcPr>
                <w:p w14:paraId="0BB522B3" w14:textId="77777777" w:rsidR="00D34AD7" w:rsidRPr="00D34AD7" w:rsidRDefault="00D34AD7" w:rsidP="00496E6A">
                  <w:pPr>
                    <w:framePr w:hSpace="180" w:wrap="around" w:vAnchor="text" w:hAnchor="margin" w:x="216" w:y="182"/>
                    <w:tabs>
                      <w:tab w:val="left" w:pos="2552"/>
                    </w:tabs>
                    <w:spacing w:after="0" w:line="240" w:lineRule="auto"/>
                    <w:ind w:firstLine="72"/>
                    <w:rPr>
                      <w:rFonts w:ascii="Times New Roman" w:hAnsi="Times New Roman"/>
                      <w:b/>
                      <w:sz w:val="24"/>
                      <w:szCs w:val="24"/>
                      <w:lang w:val="uk-UA"/>
                    </w:rPr>
                  </w:pPr>
                  <w:r w:rsidRPr="00D34AD7">
                    <w:rPr>
                      <w:rFonts w:ascii="Times New Roman" w:hAnsi="Times New Roman"/>
                      <w:b/>
                      <w:sz w:val="24"/>
                      <w:szCs w:val="24"/>
                      <w:lang w:val="uk-UA"/>
                    </w:rPr>
                    <w:t>Добре</w:t>
                  </w:r>
                </w:p>
              </w:tc>
              <w:tc>
                <w:tcPr>
                  <w:tcW w:w="3184" w:type="dxa"/>
                </w:tcPr>
                <w:p w14:paraId="3F00F615" w14:textId="77777777" w:rsidR="00D34AD7" w:rsidRPr="00D34AD7" w:rsidRDefault="00D34AD7" w:rsidP="00496E6A">
                  <w:pPr>
                    <w:framePr w:hSpace="180" w:wrap="around" w:vAnchor="text" w:hAnchor="margin" w:x="216" w:y="182"/>
                    <w:tabs>
                      <w:tab w:val="left" w:pos="2552"/>
                    </w:tabs>
                    <w:spacing w:after="0" w:line="240" w:lineRule="auto"/>
                    <w:ind w:firstLine="893"/>
                    <w:rPr>
                      <w:rFonts w:ascii="Times New Roman" w:hAnsi="Times New Roman"/>
                      <w:sz w:val="24"/>
                      <w:szCs w:val="24"/>
                      <w:lang w:val="uk-UA"/>
                    </w:rPr>
                  </w:pPr>
                  <w:r w:rsidRPr="00D34AD7">
                    <w:rPr>
                      <w:rFonts w:ascii="Times New Roman" w:hAnsi="Times New Roman"/>
                      <w:sz w:val="24"/>
                      <w:szCs w:val="24"/>
                      <w:lang w:val="uk-UA"/>
                    </w:rPr>
                    <w:t>75 – 89</w:t>
                  </w:r>
                </w:p>
              </w:tc>
            </w:tr>
            <w:tr w:rsidR="00D34AD7" w:rsidRPr="00D34AD7" w14:paraId="47F1C949" w14:textId="77777777" w:rsidTr="00D34AD7">
              <w:tc>
                <w:tcPr>
                  <w:tcW w:w="2340" w:type="dxa"/>
                </w:tcPr>
                <w:p w14:paraId="07BA2FAC" w14:textId="77777777" w:rsidR="00D34AD7" w:rsidRPr="00D34AD7" w:rsidRDefault="00D34AD7" w:rsidP="00496E6A">
                  <w:pPr>
                    <w:framePr w:hSpace="180" w:wrap="around" w:vAnchor="text" w:hAnchor="margin" w:x="216" w:y="182"/>
                    <w:tabs>
                      <w:tab w:val="left" w:pos="2552"/>
                    </w:tabs>
                    <w:spacing w:after="0" w:line="240" w:lineRule="auto"/>
                    <w:ind w:firstLine="72"/>
                    <w:rPr>
                      <w:rFonts w:ascii="Times New Roman" w:hAnsi="Times New Roman"/>
                      <w:b/>
                      <w:sz w:val="24"/>
                      <w:szCs w:val="24"/>
                      <w:lang w:val="uk-UA"/>
                    </w:rPr>
                  </w:pPr>
                  <w:r w:rsidRPr="00D34AD7">
                    <w:rPr>
                      <w:rFonts w:ascii="Times New Roman" w:hAnsi="Times New Roman"/>
                      <w:b/>
                      <w:sz w:val="24"/>
                      <w:szCs w:val="24"/>
                      <w:lang w:val="uk-UA"/>
                    </w:rPr>
                    <w:t xml:space="preserve">Задовільно </w:t>
                  </w:r>
                </w:p>
              </w:tc>
              <w:tc>
                <w:tcPr>
                  <w:tcW w:w="3184" w:type="dxa"/>
                </w:tcPr>
                <w:p w14:paraId="0CC3A085" w14:textId="77777777" w:rsidR="00D34AD7" w:rsidRPr="00D34AD7" w:rsidRDefault="00D34AD7" w:rsidP="00496E6A">
                  <w:pPr>
                    <w:framePr w:hSpace="180" w:wrap="around" w:vAnchor="text" w:hAnchor="margin" w:x="216" w:y="182"/>
                    <w:tabs>
                      <w:tab w:val="left" w:pos="2552"/>
                    </w:tabs>
                    <w:spacing w:after="0" w:line="240" w:lineRule="auto"/>
                    <w:ind w:firstLine="893"/>
                    <w:rPr>
                      <w:rFonts w:ascii="Times New Roman" w:hAnsi="Times New Roman"/>
                      <w:sz w:val="24"/>
                      <w:szCs w:val="24"/>
                      <w:lang w:val="uk-UA"/>
                    </w:rPr>
                  </w:pPr>
                  <w:r w:rsidRPr="00D34AD7">
                    <w:rPr>
                      <w:rFonts w:ascii="Times New Roman" w:hAnsi="Times New Roman"/>
                      <w:sz w:val="24"/>
                      <w:szCs w:val="24"/>
                      <w:lang w:val="uk-UA"/>
                    </w:rPr>
                    <w:t>60 – 74</w:t>
                  </w:r>
                </w:p>
              </w:tc>
            </w:tr>
            <w:tr w:rsidR="00D34AD7" w:rsidRPr="00D34AD7" w14:paraId="256CF0D8" w14:textId="77777777" w:rsidTr="00D34AD7">
              <w:tc>
                <w:tcPr>
                  <w:tcW w:w="2340" w:type="dxa"/>
                </w:tcPr>
                <w:p w14:paraId="21C3CD7D" w14:textId="77777777" w:rsidR="00D34AD7" w:rsidRPr="00D34AD7" w:rsidRDefault="00D34AD7" w:rsidP="00496E6A">
                  <w:pPr>
                    <w:framePr w:hSpace="180" w:wrap="around" w:vAnchor="text" w:hAnchor="margin" w:x="216" w:y="182"/>
                    <w:tabs>
                      <w:tab w:val="left" w:pos="2552"/>
                    </w:tabs>
                    <w:spacing w:after="0" w:line="240" w:lineRule="auto"/>
                    <w:ind w:firstLine="72"/>
                    <w:rPr>
                      <w:rFonts w:ascii="Times New Roman" w:hAnsi="Times New Roman"/>
                      <w:b/>
                      <w:sz w:val="24"/>
                      <w:szCs w:val="24"/>
                      <w:lang w:val="ru-RU"/>
                    </w:rPr>
                  </w:pPr>
                  <w:r w:rsidRPr="00D34AD7">
                    <w:rPr>
                      <w:rFonts w:ascii="Times New Roman" w:hAnsi="Times New Roman"/>
                      <w:b/>
                      <w:sz w:val="24"/>
                      <w:szCs w:val="24"/>
                      <w:lang w:val="uk-UA"/>
                    </w:rPr>
                    <w:t>Незадовільно</w:t>
                  </w:r>
                  <w:r w:rsidRPr="00D34AD7">
                    <w:rPr>
                      <w:rFonts w:ascii="Times New Roman" w:hAnsi="Times New Roman"/>
                      <w:b/>
                      <w:sz w:val="24"/>
                      <w:szCs w:val="24"/>
                      <w:lang w:val="ru-RU"/>
                    </w:rPr>
                    <w:t xml:space="preserve"> </w:t>
                  </w:r>
                </w:p>
              </w:tc>
              <w:tc>
                <w:tcPr>
                  <w:tcW w:w="3184" w:type="dxa"/>
                </w:tcPr>
                <w:p w14:paraId="6FAEF153" w14:textId="77777777" w:rsidR="00D34AD7" w:rsidRPr="00D34AD7" w:rsidRDefault="00D34AD7" w:rsidP="00496E6A">
                  <w:pPr>
                    <w:framePr w:hSpace="180" w:wrap="around" w:vAnchor="text" w:hAnchor="margin" w:x="216" w:y="182"/>
                    <w:tabs>
                      <w:tab w:val="left" w:pos="2552"/>
                    </w:tabs>
                    <w:spacing w:after="0" w:line="240" w:lineRule="auto"/>
                    <w:ind w:firstLine="893"/>
                    <w:rPr>
                      <w:rFonts w:ascii="Times New Roman" w:hAnsi="Times New Roman"/>
                      <w:sz w:val="24"/>
                      <w:szCs w:val="24"/>
                      <w:lang w:val="uk-UA"/>
                    </w:rPr>
                  </w:pPr>
                  <w:r w:rsidRPr="00D34AD7">
                    <w:rPr>
                      <w:rFonts w:ascii="Times New Roman" w:hAnsi="Times New Roman"/>
                      <w:sz w:val="24"/>
                      <w:szCs w:val="24"/>
                      <w:lang w:val="uk-UA"/>
                    </w:rPr>
                    <w:t>0 – 59</w:t>
                  </w:r>
                </w:p>
              </w:tc>
            </w:tr>
            <w:tr w:rsidR="00D34AD7" w:rsidRPr="00D34AD7" w14:paraId="2675F484" w14:textId="77777777" w:rsidTr="00D34AD7">
              <w:tc>
                <w:tcPr>
                  <w:tcW w:w="2340" w:type="dxa"/>
                </w:tcPr>
                <w:p w14:paraId="5F605354" w14:textId="77777777" w:rsidR="00D34AD7" w:rsidRPr="00D34AD7" w:rsidRDefault="00D34AD7" w:rsidP="00496E6A">
                  <w:pPr>
                    <w:framePr w:hSpace="180" w:wrap="around" w:vAnchor="text" w:hAnchor="margin" w:x="216" w:y="182"/>
                    <w:tabs>
                      <w:tab w:val="left" w:pos="2552"/>
                    </w:tabs>
                    <w:spacing w:after="0" w:line="240" w:lineRule="auto"/>
                    <w:ind w:firstLine="72"/>
                    <w:rPr>
                      <w:rFonts w:ascii="Times New Roman" w:hAnsi="Times New Roman"/>
                      <w:b/>
                      <w:sz w:val="24"/>
                      <w:szCs w:val="24"/>
                      <w:lang w:val="ru-RU"/>
                    </w:rPr>
                  </w:pPr>
                  <w:r w:rsidRPr="00D34AD7">
                    <w:rPr>
                      <w:rFonts w:ascii="Times New Roman" w:hAnsi="Times New Roman"/>
                      <w:b/>
                      <w:sz w:val="24"/>
                      <w:szCs w:val="24"/>
                      <w:lang w:val="uk-UA"/>
                    </w:rPr>
                    <w:lastRenderedPageBreak/>
                    <w:t>Зараховано</w:t>
                  </w:r>
                  <w:r w:rsidRPr="00D34AD7">
                    <w:rPr>
                      <w:rFonts w:ascii="Times New Roman" w:hAnsi="Times New Roman"/>
                      <w:b/>
                      <w:sz w:val="24"/>
                      <w:szCs w:val="24"/>
                      <w:lang w:val="ru-RU"/>
                    </w:rPr>
                    <w:t xml:space="preserve"> </w:t>
                  </w:r>
                </w:p>
              </w:tc>
              <w:tc>
                <w:tcPr>
                  <w:tcW w:w="3184" w:type="dxa"/>
                </w:tcPr>
                <w:p w14:paraId="0D699496" w14:textId="77777777" w:rsidR="00D34AD7" w:rsidRPr="00D34AD7" w:rsidRDefault="00D34AD7" w:rsidP="00496E6A">
                  <w:pPr>
                    <w:framePr w:hSpace="180" w:wrap="around" w:vAnchor="text" w:hAnchor="margin" w:x="216" w:y="182"/>
                    <w:tabs>
                      <w:tab w:val="left" w:pos="2552"/>
                    </w:tabs>
                    <w:spacing w:after="0" w:line="240" w:lineRule="auto"/>
                    <w:ind w:firstLine="893"/>
                    <w:rPr>
                      <w:rFonts w:ascii="Times New Roman" w:hAnsi="Times New Roman"/>
                      <w:sz w:val="24"/>
                      <w:szCs w:val="24"/>
                      <w:lang w:val="uk-UA"/>
                    </w:rPr>
                  </w:pPr>
                  <w:r w:rsidRPr="00D34AD7">
                    <w:rPr>
                      <w:rFonts w:ascii="Times New Roman" w:hAnsi="Times New Roman"/>
                      <w:sz w:val="24"/>
                      <w:szCs w:val="24"/>
                      <w:lang w:val="uk-UA"/>
                    </w:rPr>
                    <w:t>60 – 100</w:t>
                  </w:r>
                </w:p>
              </w:tc>
            </w:tr>
            <w:tr w:rsidR="00D34AD7" w:rsidRPr="00D34AD7" w14:paraId="3B0F5C57" w14:textId="77777777" w:rsidTr="00D34AD7">
              <w:tc>
                <w:tcPr>
                  <w:tcW w:w="2340" w:type="dxa"/>
                </w:tcPr>
                <w:p w14:paraId="1632445F" w14:textId="77777777" w:rsidR="00D34AD7" w:rsidRPr="00D34AD7" w:rsidRDefault="00D34AD7" w:rsidP="00496E6A">
                  <w:pPr>
                    <w:framePr w:hSpace="180" w:wrap="around" w:vAnchor="text" w:hAnchor="margin" w:x="216" w:y="182"/>
                    <w:tabs>
                      <w:tab w:val="left" w:pos="2552"/>
                    </w:tabs>
                    <w:spacing w:after="0" w:line="240" w:lineRule="auto"/>
                    <w:ind w:firstLine="72"/>
                    <w:rPr>
                      <w:rFonts w:ascii="Times New Roman" w:hAnsi="Times New Roman"/>
                      <w:b/>
                      <w:sz w:val="24"/>
                      <w:szCs w:val="24"/>
                      <w:lang w:val="ru-RU"/>
                    </w:rPr>
                  </w:pPr>
                  <w:r w:rsidRPr="00D34AD7">
                    <w:rPr>
                      <w:rFonts w:ascii="Times New Roman" w:hAnsi="Times New Roman"/>
                      <w:b/>
                      <w:sz w:val="24"/>
                      <w:szCs w:val="24"/>
                      <w:lang w:val="uk-UA"/>
                    </w:rPr>
                    <w:t>Не зараховано</w:t>
                  </w:r>
                  <w:r w:rsidRPr="00D34AD7">
                    <w:rPr>
                      <w:rFonts w:ascii="Times New Roman" w:hAnsi="Times New Roman"/>
                      <w:b/>
                      <w:sz w:val="24"/>
                      <w:szCs w:val="24"/>
                      <w:lang w:val="ru-RU"/>
                    </w:rPr>
                    <w:t xml:space="preserve"> </w:t>
                  </w:r>
                </w:p>
              </w:tc>
              <w:tc>
                <w:tcPr>
                  <w:tcW w:w="3184" w:type="dxa"/>
                </w:tcPr>
                <w:p w14:paraId="2175B0E1" w14:textId="77777777" w:rsidR="00D34AD7" w:rsidRPr="00D34AD7" w:rsidRDefault="00D34AD7" w:rsidP="00496E6A">
                  <w:pPr>
                    <w:framePr w:hSpace="180" w:wrap="around" w:vAnchor="text" w:hAnchor="margin" w:x="216" w:y="182"/>
                    <w:tabs>
                      <w:tab w:val="left" w:pos="2552"/>
                    </w:tabs>
                    <w:spacing w:after="0" w:line="240" w:lineRule="auto"/>
                    <w:ind w:firstLine="893"/>
                    <w:rPr>
                      <w:rFonts w:ascii="Times New Roman" w:hAnsi="Times New Roman"/>
                      <w:sz w:val="24"/>
                      <w:szCs w:val="24"/>
                      <w:lang w:val="uk-UA"/>
                    </w:rPr>
                  </w:pPr>
                  <w:r w:rsidRPr="00D34AD7">
                    <w:rPr>
                      <w:rFonts w:ascii="Times New Roman" w:hAnsi="Times New Roman"/>
                      <w:sz w:val="24"/>
                      <w:szCs w:val="24"/>
                      <w:lang w:val="uk-UA"/>
                    </w:rPr>
                    <w:t>0 – 59</w:t>
                  </w:r>
                </w:p>
              </w:tc>
            </w:tr>
          </w:tbl>
          <w:p w14:paraId="5B2686E7" w14:textId="2948D370" w:rsidR="00271010" w:rsidRPr="00AC46DC" w:rsidRDefault="00271010" w:rsidP="00AC46DC">
            <w:pPr>
              <w:shd w:val="clear" w:color="auto" w:fill="FFFFFF"/>
              <w:spacing w:after="0" w:line="240" w:lineRule="auto"/>
              <w:ind w:firstLine="567"/>
              <w:jc w:val="both"/>
              <w:rPr>
                <w:rFonts w:ascii="Times New Roman" w:hAnsi="Times New Roman"/>
                <w:sz w:val="24"/>
                <w:szCs w:val="24"/>
                <w:lang w:val="uk-UA"/>
              </w:rPr>
            </w:pPr>
            <w:r w:rsidRPr="00F827D1">
              <w:rPr>
                <w:rFonts w:ascii="Times New Roman" w:hAnsi="Times New Roman"/>
                <w:sz w:val="24"/>
                <w:szCs w:val="24"/>
                <w:lang w:val="uk-UA"/>
              </w:rPr>
              <w:t xml:space="preserve"> </w:t>
            </w:r>
          </w:p>
        </w:tc>
      </w:tr>
      <w:tr w:rsidR="00271010" w:rsidRPr="00496E6A" w14:paraId="78EF4596" w14:textId="77777777" w:rsidTr="001342A4">
        <w:trPr>
          <w:gridAfter w:val="1"/>
          <w:wAfter w:w="7" w:type="dxa"/>
        </w:trPr>
        <w:tc>
          <w:tcPr>
            <w:tcW w:w="2268" w:type="dxa"/>
            <w:shd w:val="clear" w:color="auto" w:fill="99CCFF"/>
          </w:tcPr>
          <w:p w14:paraId="05F1361D" w14:textId="77777777" w:rsidR="00271010" w:rsidRPr="00AC46DC" w:rsidRDefault="00271010" w:rsidP="00F827D1">
            <w:pPr>
              <w:pStyle w:val="Default"/>
              <w:rPr>
                <w:rFonts w:ascii="Times New Roman" w:hAnsi="Times New Roman" w:cs="Times New Roman"/>
                <w:b/>
                <w:lang w:val="uk-UA"/>
              </w:rPr>
            </w:pPr>
            <w:r w:rsidRPr="00AC46DC">
              <w:rPr>
                <w:rFonts w:ascii="Times New Roman" w:hAnsi="Times New Roman" w:cs="Times New Roman"/>
                <w:b/>
                <w:color w:val="auto"/>
                <w:lang w:val="uk-UA"/>
              </w:rPr>
              <w:lastRenderedPageBreak/>
              <w:t>Політика курсу</w:t>
            </w:r>
          </w:p>
        </w:tc>
        <w:tc>
          <w:tcPr>
            <w:tcW w:w="8493" w:type="dxa"/>
          </w:tcPr>
          <w:p w14:paraId="11B5B21B" w14:textId="77777777" w:rsidR="00271010" w:rsidRPr="00AC46DC" w:rsidRDefault="00271010" w:rsidP="00AC46DC">
            <w:pPr>
              <w:shd w:val="clear" w:color="auto" w:fill="FFFFFF"/>
              <w:tabs>
                <w:tab w:val="left" w:pos="293"/>
              </w:tabs>
              <w:spacing w:after="0" w:line="240" w:lineRule="auto"/>
              <w:ind w:firstLine="567"/>
              <w:jc w:val="both"/>
              <w:rPr>
                <w:rFonts w:ascii="Times New Roman" w:hAnsi="Times New Roman"/>
                <w:sz w:val="24"/>
                <w:szCs w:val="28"/>
                <w:lang w:val="uk-UA"/>
              </w:rPr>
            </w:pPr>
            <w:r w:rsidRPr="00AC46DC">
              <w:rPr>
                <w:rFonts w:ascii="Times New Roman" w:hAnsi="Times New Roman"/>
                <w:sz w:val="24"/>
                <w:szCs w:val="28"/>
                <w:lang w:val="uk-UA"/>
              </w:rPr>
              <w:t xml:space="preserve">Аспірант вважається </w:t>
            </w:r>
            <w:r w:rsidRPr="00AC46DC">
              <w:rPr>
                <w:rFonts w:ascii="Times New Roman" w:hAnsi="Times New Roman"/>
                <w:bCs/>
                <w:sz w:val="24"/>
                <w:szCs w:val="28"/>
                <w:lang w:val="uk-UA"/>
              </w:rPr>
              <w:t>допущеним до семестрового контролю</w:t>
            </w:r>
            <w:r w:rsidRPr="00AC46DC">
              <w:rPr>
                <w:rFonts w:ascii="Times New Roman" w:hAnsi="Times New Roman"/>
                <w:sz w:val="24"/>
                <w:szCs w:val="28"/>
                <w:lang w:val="uk-UA"/>
              </w:rPr>
              <w:t xml:space="preserve">, якщо він </w:t>
            </w:r>
            <w:r w:rsidRPr="00AC46DC">
              <w:rPr>
                <w:rFonts w:ascii="Times New Roman" w:hAnsi="Times New Roman"/>
                <w:bCs/>
                <w:sz w:val="24"/>
                <w:szCs w:val="28"/>
                <w:lang w:val="uk-UA"/>
              </w:rPr>
              <w:t xml:space="preserve">виконав усі види робіт, </w:t>
            </w:r>
            <w:r w:rsidRPr="00AC46DC">
              <w:rPr>
                <w:rFonts w:ascii="Times New Roman" w:hAnsi="Times New Roman"/>
                <w:sz w:val="24"/>
                <w:szCs w:val="28"/>
                <w:lang w:val="uk-UA"/>
              </w:rPr>
              <w:t>що передбачені робочою програмою навчальної дисципліни.</w:t>
            </w:r>
          </w:p>
          <w:p w14:paraId="027E78CC" w14:textId="77777777" w:rsidR="00271010" w:rsidRPr="00AC46DC" w:rsidRDefault="00271010" w:rsidP="00AC46DC">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AC46DC">
              <w:rPr>
                <w:rFonts w:ascii="Times New Roman" w:hAnsi="Times New Roman"/>
                <w:sz w:val="24"/>
                <w:szCs w:val="28"/>
                <w:lang w:val="uk-UA"/>
              </w:rPr>
              <w:t xml:space="preserve">Незалежно від форми здобуття третього рівня вищої освіти (очної (денної і вечірньої) і заочної) аспіранти </w:t>
            </w:r>
            <w:r w:rsidRPr="00AC46DC">
              <w:rPr>
                <w:rFonts w:ascii="Times New Roman" w:hAnsi="Times New Roman"/>
                <w:bCs/>
                <w:sz w:val="24"/>
                <w:szCs w:val="28"/>
                <w:lang w:val="uk-UA"/>
              </w:rPr>
              <w:t>зобов’язані відвідувати аудиторні заняття і проходити всі форми поточного та підсумкового контролю</w:t>
            </w:r>
            <w:r w:rsidRPr="00AC46DC">
              <w:rPr>
                <w:rFonts w:ascii="Times New Roman" w:hAnsi="Times New Roman"/>
                <w:sz w:val="24"/>
                <w:szCs w:val="28"/>
                <w:lang w:val="uk-UA"/>
              </w:rPr>
              <w:t>, передбачені робочою програмою навчальної дисципліни.</w:t>
            </w:r>
          </w:p>
          <w:p w14:paraId="48ECEC6C" w14:textId="77777777" w:rsidR="00271010" w:rsidRPr="00AC46DC" w:rsidRDefault="00271010" w:rsidP="00AC46DC">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AC46DC">
              <w:rPr>
                <w:rFonts w:ascii="Times New Roman" w:hAnsi="Times New Roman"/>
                <w:sz w:val="24"/>
                <w:szCs w:val="28"/>
                <w:lang w:val="uk-UA"/>
              </w:rPr>
              <w:t>У разі неможливості аспірантам вечірньої та заочної форми здобуття освіти відвідувати всі аудиторні заняття з об’єктивних причин, вони складають індивідуальний графік відвідувань (не менше 50%), а решту завдань виконують дистанційно. Аспіранти погоджують цей графік із викладачем і відділом науково-дослідної роботи. Графік повинен бути затверджений проректором з наукової роботи.</w:t>
            </w:r>
          </w:p>
          <w:p w14:paraId="4436BB8F" w14:textId="77777777" w:rsidR="00271010" w:rsidRPr="00AC46DC" w:rsidRDefault="00271010" w:rsidP="00AC46DC">
            <w:pPr>
              <w:pStyle w:val="p24"/>
              <w:spacing w:before="0" w:beforeAutospacing="0" w:after="0" w:afterAutospacing="0"/>
              <w:ind w:firstLine="567"/>
              <w:jc w:val="both"/>
              <w:rPr>
                <w:lang w:val="uk-UA"/>
              </w:rPr>
            </w:pPr>
            <w:r w:rsidRPr="00AC46DC">
              <w:rPr>
                <w:szCs w:val="28"/>
                <w:lang w:val="uk-UA"/>
              </w:rPr>
              <w:t>Якщо аспіранти денної форми здобуття вищої освіти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аспірантами денної форми здобуття освіти пропущених занять із навчальної дисципліни визначає кафедра психології, педагогіки і фізичного виховання і доводить до відома аспірантів конкретні графіки відпрацювання пропущених занять з дисципліни і критерії оцінювання.</w:t>
            </w:r>
          </w:p>
          <w:p w14:paraId="02C64301" w14:textId="77777777" w:rsidR="00271010" w:rsidRPr="00AC46DC" w:rsidRDefault="00271010" w:rsidP="00AC46DC">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lang w:val="uk-UA"/>
              </w:rPr>
              <w:t>Під час роботи над письмовими роботами не допустимо порушення</w:t>
            </w:r>
            <w:r>
              <w:rPr>
                <w:rFonts w:ascii="Times New Roman" w:hAnsi="Times New Roman"/>
                <w:sz w:val="24"/>
                <w:lang w:val="uk-UA"/>
              </w:rPr>
              <w:t xml:space="preserve"> </w:t>
            </w:r>
            <w:r w:rsidRPr="00AC46DC">
              <w:rPr>
                <w:rFonts w:ascii="Times New Roman" w:hAnsi="Times New Roman"/>
                <w:sz w:val="24"/>
                <w:szCs w:val="24"/>
                <w:lang w:val="uk-UA"/>
              </w:rPr>
              <w:t xml:space="preserve">академічної доброчесності. Зокрема: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в роботі чужих текстів чи окремих фрагментів без належного посилання на джерело, зі змінами окремих слів чи речень;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перефразованих чужих ідей без посилання на їх авторів;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видавання за власний текст купленого чи отриманого за нематеріальну винагороду чужого тексту чи його фрагменту;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несамостійне виконання будь-яких навчальних завдань (якщо це не передбачено вимогами програми);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w:t>
            </w:r>
            <w:proofErr w:type="spellStart"/>
            <w:r w:rsidRPr="00AC46DC">
              <w:rPr>
                <w:rFonts w:ascii="Times New Roman" w:hAnsi="Times New Roman"/>
                <w:sz w:val="24"/>
                <w:szCs w:val="24"/>
                <w:lang w:val="uk-UA"/>
              </w:rPr>
              <w:t>фальцифікація</w:t>
            </w:r>
            <w:proofErr w:type="spellEnd"/>
            <w:r w:rsidRPr="00AC46DC">
              <w:rPr>
                <w:rFonts w:ascii="Times New Roman" w:hAnsi="Times New Roman"/>
                <w:sz w:val="24"/>
                <w:szCs w:val="24"/>
                <w:lang w:val="uk-UA"/>
              </w:rPr>
              <w:t xml:space="preserve"> результатів наукової чи навчальної роботи;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посилання на джерела, які не використовувалися у роботі,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залучення підставних осіб до списку авторів наукової чи навчальної роботи, участь таких осіб у поточній чи підсумковій оцінці знань. </w:t>
            </w:r>
          </w:p>
          <w:p w14:paraId="0B053FFA" w14:textId="77777777" w:rsidR="00271010" w:rsidRDefault="00271010" w:rsidP="00AC46DC">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szCs w:val="24"/>
                <w:lang w:val="uk-UA"/>
              </w:rPr>
              <w:t>Основні види відповідальності аспірантів за порушення академічної доброчесності: • повторне проходження оцінювання (контрольна робота, залік тощо); • повторне проходження відповідного освітнього компонента освітньої програми; • відрахування із закладу освіти; • позбавлення академічної стипендії; • позбавлення наданих закладом освіти пільг з оплати навчання.</w:t>
            </w:r>
          </w:p>
          <w:p w14:paraId="63741FA7" w14:textId="77777777" w:rsidR="00271010" w:rsidRPr="00AC46DC" w:rsidRDefault="00271010" w:rsidP="00AC46DC">
            <w:pPr>
              <w:autoSpaceDE w:val="0"/>
              <w:autoSpaceDN w:val="0"/>
              <w:adjustRightInd w:val="0"/>
              <w:spacing w:after="0" w:line="240" w:lineRule="auto"/>
              <w:ind w:firstLine="567"/>
              <w:jc w:val="both"/>
              <w:rPr>
                <w:rFonts w:ascii="Times New Roman" w:hAnsi="Times New Roman"/>
                <w:sz w:val="24"/>
                <w:lang w:val="uk-UA"/>
              </w:rPr>
            </w:pPr>
          </w:p>
        </w:tc>
      </w:tr>
      <w:tr w:rsidR="00271010" w:rsidRPr="00F827D1" w14:paraId="380EA47E" w14:textId="77777777" w:rsidTr="001342A4">
        <w:trPr>
          <w:gridAfter w:val="1"/>
          <w:wAfter w:w="7" w:type="dxa"/>
        </w:trPr>
        <w:tc>
          <w:tcPr>
            <w:tcW w:w="2268" w:type="dxa"/>
            <w:shd w:val="clear" w:color="auto" w:fill="99CCFF"/>
          </w:tcPr>
          <w:p w14:paraId="0E4D8D0C" w14:textId="77777777" w:rsidR="00271010" w:rsidRPr="00F827D1" w:rsidRDefault="00271010" w:rsidP="00F827D1">
            <w:pPr>
              <w:pStyle w:val="Default"/>
              <w:rPr>
                <w:rFonts w:ascii="Times New Roman" w:hAnsi="Times New Roman"/>
                <w:b/>
                <w:lang w:val="uk-UA"/>
              </w:rPr>
            </w:pPr>
            <w:r w:rsidRPr="00F827D1">
              <w:rPr>
                <w:rFonts w:ascii="Times New Roman" w:hAnsi="Times New Roman"/>
                <w:b/>
                <w:lang w:val="uk-UA"/>
              </w:rPr>
              <w:t>Рекомендована</w:t>
            </w:r>
            <w:r>
              <w:rPr>
                <w:rFonts w:ascii="Times New Roman" w:hAnsi="Times New Roman"/>
                <w:b/>
                <w:lang w:val="uk-UA"/>
              </w:rPr>
              <w:t xml:space="preserve"> </w:t>
            </w:r>
            <w:r w:rsidRPr="00F827D1">
              <w:rPr>
                <w:rFonts w:ascii="Times New Roman" w:hAnsi="Times New Roman"/>
                <w:b/>
                <w:lang w:val="uk-UA"/>
              </w:rPr>
              <w:t>література</w:t>
            </w:r>
          </w:p>
        </w:tc>
        <w:tc>
          <w:tcPr>
            <w:tcW w:w="8493" w:type="dxa"/>
          </w:tcPr>
          <w:p w14:paraId="0445EA1F" w14:textId="614A185F" w:rsidR="007B43B8" w:rsidRPr="007B43B8" w:rsidRDefault="00271010" w:rsidP="007B43B8">
            <w:pPr>
              <w:tabs>
                <w:tab w:val="left" w:pos="2552"/>
              </w:tabs>
              <w:spacing w:after="0" w:line="240" w:lineRule="auto"/>
              <w:jc w:val="both"/>
              <w:rPr>
                <w:rFonts w:ascii="Times New Roman" w:hAnsi="Times New Roman"/>
                <w:b/>
                <w:lang w:val="uk-UA"/>
              </w:rPr>
            </w:pPr>
            <w:r w:rsidRPr="000D5B5C">
              <w:rPr>
                <w:rFonts w:ascii="Times New Roman" w:hAnsi="Times New Roman"/>
                <w:b/>
                <w:lang w:val="uk-UA"/>
              </w:rPr>
              <w:t>Основна:</w:t>
            </w:r>
          </w:p>
          <w:p w14:paraId="093358A5" w14:textId="77777777" w:rsidR="007B43B8" w:rsidRPr="00C355B1" w:rsidRDefault="007B43B8" w:rsidP="007B43B8">
            <w:pPr>
              <w:pStyle w:val="a5"/>
              <w:numPr>
                <w:ilvl w:val="0"/>
                <w:numId w:val="17"/>
              </w:numPr>
              <w:tabs>
                <w:tab w:val="left" w:pos="426"/>
              </w:tabs>
              <w:spacing w:after="0" w:line="240" w:lineRule="auto"/>
              <w:ind w:left="284" w:hanging="142"/>
              <w:jc w:val="both"/>
              <w:rPr>
                <w:rFonts w:ascii="Times New Roman" w:hAnsi="Times New Roman"/>
                <w:b/>
                <w:bCs/>
                <w:color w:val="000000"/>
                <w:sz w:val="24"/>
                <w:szCs w:val="24"/>
                <w:lang w:val="uk-UA"/>
              </w:rPr>
            </w:pPr>
            <w:proofErr w:type="spellStart"/>
            <w:r w:rsidRPr="00C355B1">
              <w:rPr>
                <w:rFonts w:ascii="Times New Roman" w:hAnsi="Times New Roman"/>
                <w:color w:val="000000"/>
                <w:sz w:val="24"/>
                <w:szCs w:val="24"/>
                <w:lang w:val="uk-UA"/>
              </w:rPr>
              <w:t>Бацевич</w:t>
            </w:r>
            <w:proofErr w:type="spellEnd"/>
            <w:r w:rsidRPr="00C355B1">
              <w:rPr>
                <w:rFonts w:ascii="Times New Roman" w:hAnsi="Times New Roman"/>
                <w:color w:val="000000"/>
                <w:sz w:val="24"/>
                <w:szCs w:val="24"/>
                <w:lang w:val="uk-UA"/>
              </w:rPr>
              <w:t xml:space="preserve"> Ф. С. Основи комунікативної лінгвістики : підручник / Ф.С. </w:t>
            </w:r>
            <w:proofErr w:type="spellStart"/>
            <w:r w:rsidRPr="00C355B1">
              <w:rPr>
                <w:rFonts w:ascii="Times New Roman" w:hAnsi="Times New Roman"/>
                <w:color w:val="000000"/>
                <w:sz w:val="24"/>
                <w:szCs w:val="24"/>
                <w:lang w:val="uk-UA"/>
              </w:rPr>
              <w:t>Бацевич</w:t>
            </w:r>
            <w:proofErr w:type="spellEnd"/>
            <w:r w:rsidRPr="00C355B1">
              <w:rPr>
                <w:rFonts w:ascii="Times New Roman" w:hAnsi="Times New Roman"/>
                <w:color w:val="000000"/>
                <w:sz w:val="24"/>
                <w:szCs w:val="24"/>
                <w:lang w:val="uk-UA"/>
              </w:rPr>
              <w:t xml:space="preserve">. – 2-ге вид., </w:t>
            </w:r>
            <w:proofErr w:type="spellStart"/>
            <w:r w:rsidRPr="00C355B1">
              <w:rPr>
                <w:rFonts w:ascii="Times New Roman" w:hAnsi="Times New Roman"/>
                <w:color w:val="000000"/>
                <w:sz w:val="24"/>
                <w:szCs w:val="24"/>
                <w:lang w:val="uk-UA"/>
              </w:rPr>
              <w:t>доп</w:t>
            </w:r>
            <w:proofErr w:type="spellEnd"/>
            <w:r w:rsidRPr="00C355B1">
              <w:rPr>
                <w:rFonts w:ascii="Times New Roman" w:hAnsi="Times New Roman"/>
                <w:color w:val="000000"/>
                <w:sz w:val="24"/>
                <w:szCs w:val="24"/>
                <w:lang w:val="uk-UA"/>
              </w:rPr>
              <w:t>. – К. : ВЦ “Академія”, 2009. – 376 с. – (Серія “Альма-матер”).</w:t>
            </w:r>
          </w:p>
          <w:p w14:paraId="11DC59F5" w14:textId="77777777" w:rsidR="007B43B8" w:rsidRPr="00C355B1" w:rsidRDefault="007B43B8" w:rsidP="007B43B8">
            <w:pPr>
              <w:pStyle w:val="a5"/>
              <w:numPr>
                <w:ilvl w:val="0"/>
                <w:numId w:val="17"/>
              </w:numPr>
              <w:tabs>
                <w:tab w:val="left" w:pos="426"/>
              </w:tabs>
              <w:spacing w:after="0" w:line="240" w:lineRule="auto"/>
              <w:ind w:left="284" w:hanging="142"/>
              <w:jc w:val="both"/>
              <w:rPr>
                <w:rFonts w:ascii="Times New Roman" w:hAnsi="Times New Roman"/>
                <w:b/>
                <w:bCs/>
                <w:color w:val="000000"/>
                <w:sz w:val="24"/>
                <w:szCs w:val="24"/>
                <w:lang w:val="uk-UA"/>
              </w:rPr>
            </w:pPr>
            <w:proofErr w:type="spellStart"/>
            <w:r w:rsidRPr="00C355B1">
              <w:rPr>
                <w:rFonts w:ascii="Times New Roman" w:hAnsi="Times New Roman"/>
                <w:sz w:val="24"/>
                <w:szCs w:val="24"/>
                <w:lang w:val="uk-UA"/>
              </w:rPr>
              <w:t>Боднарчук</w:t>
            </w:r>
            <w:proofErr w:type="spellEnd"/>
            <w:r w:rsidRPr="00C355B1">
              <w:rPr>
                <w:rFonts w:ascii="Times New Roman" w:hAnsi="Times New Roman"/>
                <w:sz w:val="24"/>
                <w:szCs w:val="24"/>
                <w:lang w:val="uk-UA"/>
              </w:rPr>
              <w:t xml:space="preserve"> Т. В. </w:t>
            </w:r>
            <w:r w:rsidRPr="00C355B1">
              <w:rPr>
                <w:rFonts w:ascii="Times New Roman" w:hAnsi="Times New Roman"/>
                <w:sz w:val="24"/>
                <w:szCs w:val="24"/>
                <w:lang w:val="de-DE"/>
              </w:rPr>
              <w:t>Sprachetikette</w:t>
            </w:r>
            <w:r w:rsidRPr="00C355B1">
              <w:rPr>
                <w:rFonts w:ascii="Times New Roman" w:hAnsi="Times New Roman"/>
                <w:sz w:val="24"/>
                <w:szCs w:val="24"/>
                <w:lang w:val="uk-UA"/>
              </w:rPr>
              <w:t xml:space="preserve"> </w:t>
            </w:r>
            <w:r w:rsidRPr="00C355B1">
              <w:rPr>
                <w:rFonts w:ascii="Times New Roman" w:hAnsi="Times New Roman"/>
                <w:sz w:val="24"/>
                <w:szCs w:val="24"/>
                <w:lang w:val="de-DE"/>
              </w:rPr>
              <w:t>der</w:t>
            </w:r>
            <w:r w:rsidRPr="00C355B1">
              <w:rPr>
                <w:rFonts w:ascii="Times New Roman" w:hAnsi="Times New Roman"/>
                <w:sz w:val="24"/>
                <w:szCs w:val="24"/>
                <w:lang w:val="uk-UA"/>
              </w:rPr>
              <w:t xml:space="preserve"> </w:t>
            </w:r>
            <w:r w:rsidRPr="00C355B1">
              <w:rPr>
                <w:rFonts w:ascii="Times New Roman" w:hAnsi="Times New Roman"/>
                <w:sz w:val="24"/>
                <w:szCs w:val="24"/>
                <w:lang w:val="de-DE"/>
              </w:rPr>
              <w:t>modernen</w:t>
            </w:r>
            <w:r w:rsidRPr="00C355B1">
              <w:rPr>
                <w:rFonts w:ascii="Times New Roman" w:hAnsi="Times New Roman"/>
                <w:sz w:val="24"/>
                <w:szCs w:val="24"/>
                <w:lang w:val="uk-UA"/>
              </w:rPr>
              <w:t xml:space="preserve"> </w:t>
            </w:r>
            <w:r w:rsidRPr="00C355B1">
              <w:rPr>
                <w:rFonts w:ascii="Times New Roman" w:hAnsi="Times New Roman"/>
                <w:sz w:val="24"/>
                <w:szCs w:val="24"/>
                <w:lang w:val="de-DE"/>
              </w:rPr>
              <w:t>deutschen</w:t>
            </w:r>
            <w:r w:rsidRPr="00C355B1">
              <w:rPr>
                <w:rFonts w:ascii="Times New Roman" w:hAnsi="Times New Roman"/>
                <w:sz w:val="24"/>
                <w:szCs w:val="24"/>
                <w:lang w:val="uk-UA"/>
              </w:rPr>
              <w:t xml:space="preserve"> </w:t>
            </w:r>
            <w:r w:rsidRPr="00C355B1">
              <w:rPr>
                <w:rFonts w:ascii="Times New Roman" w:hAnsi="Times New Roman"/>
                <w:sz w:val="24"/>
                <w:szCs w:val="24"/>
                <w:lang w:val="de-DE"/>
              </w:rPr>
              <w:t>Sprache</w:t>
            </w:r>
            <w:r w:rsidRPr="00C355B1">
              <w:rPr>
                <w:rFonts w:ascii="Times New Roman" w:hAnsi="Times New Roman"/>
                <w:sz w:val="24"/>
                <w:szCs w:val="24"/>
                <w:lang w:val="uk-UA"/>
              </w:rPr>
              <w:t xml:space="preserve"> (курс лекцій</w:t>
            </w:r>
            <w:proofErr w:type="gramStart"/>
            <w:r w:rsidRPr="00C355B1">
              <w:rPr>
                <w:rFonts w:ascii="Times New Roman" w:hAnsi="Times New Roman"/>
                <w:sz w:val="24"/>
                <w:szCs w:val="24"/>
                <w:lang w:val="uk-UA"/>
              </w:rPr>
              <w:t>) :</w:t>
            </w:r>
            <w:proofErr w:type="gramEnd"/>
            <w:r w:rsidRPr="00C355B1">
              <w:rPr>
                <w:rFonts w:ascii="Times New Roman" w:hAnsi="Times New Roman"/>
                <w:sz w:val="24"/>
                <w:szCs w:val="24"/>
                <w:lang w:val="uk-UA"/>
              </w:rPr>
              <w:t xml:space="preserve"> Навчальний посібник / Т. В. </w:t>
            </w:r>
            <w:proofErr w:type="spellStart"/>
            <w:r w:rsidRPr="00C355B1">
              <w:rPr>
                <w:rFonts w:ascii="Times New Roman" w:hAnsi="Times New Roman"/>
                <w:sz w:val="24"/>
                <w:szCs w:val="24"/>
                <w:lang w:val="uk-UA"/>
              </w:rPr>
              <w:t>Боднарчук</w:t>
            </w:r>
            <w:proofErr w:type="spellEnd"/>
            <w:r w:rsidRPr="00C355B1">
              <w:rPr>
                <w:rFonts w:ascii="Times New Roman" w:hAnsi="Times New Roman"/>
                <w:sz w:val="24"/>
                <w:szCs w:val="24"/>
                <w:lang w:val="uk-UA"/>
              </w:rPr>
              <w:t>. – Кам’янець-Подільський : ТОВ «Друкарня «Рута», 2019 – 138 с.</w:t>
            </w:r>
            <w:r w:rsidRPr="00C355B1">
              <w:rPr>
                <w:rFonts w:ascii="Times New Roman" w:hAnsi="Times New Roman"/>
                <w:lang w:val="uk-UA"/>
              </w:rPr>
              <w:t xml:space="preserve"> </w:t>
            </w:r>
          </w:p>
          <w:p w14:paraId="4D73BF54" w14:textId="77777777" w:rsidR="007B43B8" w:rsidRPr="00C355B1" w:rsidRDefault="007B43B8" w:rsidP="007B43B8">
            <w:pPr>
              <w:pStyle w:val="a5"/>
              <w:numPr>
                <w:ilvl w:val="0"/>
                <w:numId w:val="17"/>
              </w:numPr>
              <w:tabs>
                <w:tab w:val="left" w:pos="426"/>
              </w:tabs>
              <w:spacing w:after="0" w:line="240" w:lineRule="auto"/>
              <w:ind w:left="284" w:hanging="142"/>
              <w:jc w:val="both"/>
              <w:rPr>
                <w:rFonts w:ascii="Times New Roman" w:hAnsi="Times New Roman"/>
                <w:b/>
                <w:bCs/>
                <w:color w:val="000000"/>
                <w:sz w:val="24"/>
                <w:szCs w:val="24"/>
                <w:lang w:val="uk-UA"/>
              </w:rPr>
            </w:pPr>
            <w:proofErr w:type="spellStart"/>
            <w:r w:rsidRPr="00C355B1">
              <w:rPr>
                <w:rFonts w:ascii="Times New Roman" w:hAnsi="Times New Roman"/>
                <w:sz w:val="24"/>
                <w:szCs w:val="24"/>
                <w:lang w:val="uk-UA"/>
              </w:rPr>
              <w:t>Пахоменко</w:t>
            </w:r>
            <w:proofErr w:type="spellEnd"/>
            <w:r w:rsidRPr="00C355B1">
              <w:rPr>
                <w:rFonts w:ascii="Times New Roman" w:hAnsi="Times New Roman"/>
                <w:sz w:val="24"/>
                <w:szCs w:val="24"/>
                <w:lang w:val="uk-UA"/>
              </w:rPr>
              <w:t xml:space="preserve"> М. Український комунікативний етикет : навчально-методичний посібник / За ред. </w:t>
            </w:r>
            <w:r w:rsidRPr="00C355B1">
              <w:rPr>
                <w:rFonts w:ascii="Times New Roman" w:hAnsi="Times New Roman"/>
                <w:sz w:val="24"/>
                <w:szCs w:val="24"/>
              </w:rPr>
              <w:t>М</w:t>
            </w:r>
            <w:r w:rsidRPr="00C355B1">
              <w:rPr>
                <w:rFonts w:ascii="Times New Roman" w:hAnsi="Times New Roman"/>
                <w:sz w:val="24"/>
                <w:szCs w:val="24"/>
                <w:lang w:val="uk-UA"/>
              </w:rPr>
              <w:t>.</w:t>
            </w:r>
            <w:r w:rsidRPr="00C355B1">
              <w:rPr>
                <w:rFonts w:ascii="Times New Roman" w:hAnsi="Times New Roman"/>
                <w:sz w:val="24"/>
                <w:szCs w:val="24"/>
              </w:rPr>
              <w:t xml:space="preserve"> Пахоменко. </w:t>
            </w:r>
            <w:proofErr w:type="gramStart"/>
            <w:r w:rsidRPr="00C355B1">
              <w:rPr>
                <w:rFonts w:ascii="Times New Roman" w:hAnsi="Times New Roman"/>
                <w:sz w:val="24"/>
                <w:szCs w:val="24"/>
              </w:rPr>
              <w:t>К.</w:t>
            </w:r>
            <w:r w:rsidRPr="00C355B1">
              <w:rPr>
                <w:rFonts w:ascii="Times New Roman" w:hAnsi="Times New Roman"/>
                <w:sz w:val="24"/>
                <w:szCs w:val="24"/>
                <w:lang w:val="uk-UA"/>
              </w:rPr>
              <w:t xml:space="preserve"> </w:t>
            </w:r>
            <w:r w:rsidRPr="00C355B1">
              <w:rPr>
                <w:rFonts w:ascii="Times New Roman" w:hAnsi="Times New Roman"/>
                <w:sz w:val="24"/>
                <w:szCs w:val="24"/>
              </w:rPr>
              <w:t>:</w:t>
            </w:r>
            <w:proofErr w:type="gramEnd"/>
            <w:r w:rsidRPr="00C355B1">
              <w:rPr>
                <w:rFonts w:ascii="Times New Roman" w:hAnsi="Times New Roman"/>
                <w:sz w:val="24"/>
                <w:szCs w:val="24"/>
              </w:rPr>
              <w:t xml:space="preserve"> </w:t>
            </w:r>
            <w:proofErr w:type="spellStart"/>
            <w:r w:rsidRPr="00C355B1">
              <w:rPr>
                <w:rFonts w:ascii="Times New Roman" w:hAnsi="Times New Roman"/>
                <w:sz w:val="24"/>
                <w:szCs w:val="24"/>
              </w:rPr>
              <w:t>Знання</w:t>
            </w:r>
            <w:proofErr w:type="spellEnd"/>
            <w:r w:rsidRPr="00C355B1">
              <w:rPr>
                <w:rFonts w:ascii="Times New Roman" w:hAnsi="Times New Roman"/>
                <w:sz w:val="24"/>
                <w:szCs w:val="24"/>
              </w:rPr>
              <w:t>, 2008.</w:t>
            </w:r>
            <w:r w:rsidRPr="00C355B1">
              <w:rPr>
                <w:rFonts w:ascii="Times New Roman" w:hAnsi="Times New Roman"/>
                <w:sz w:val="24"/>
                <w:szCs w:val="24"/>
                <w:lang w:val="uk-UA"/>
              </w:rPr>
              <w:t xml:space="preserve"> – </w:t>
            </w:r>
            <w:r w:rsidRPr="00C355B1">
              <w:rPr>
                <w:rFonts w:ascii="Times New Roman" w:hAnsi="Times New Roman"/>
                <w:sz w:val="24"/>
                <w:szCs w:val="24"/>
              </w:rPr>
              <w:t xml:space="preserve">345 с. </w:t>
            </w:r>
          </w:p>
          <w:p w14:paraId="6C7FE39D" w14:textId="77777777" w:rsidR="007B43B8" w:rsidRPr="00C355B1" w:rsidRDefault="007B43B8" w:rsidP="007B43B8">
            <w:pPr>
              <w:pStyle w:val="a5"/>
              <w:numPr>
                <w:ilvl w:val="0"/>
                <w:numId w:val="17"/>
              </w:numPr>
              <w:tabs>
                <w:tab w:val="left" w:pos="426"/>
              </w:tabs>
              <w:spacing w:after="0" w:line="240" w:lineRule="auto"/>
              <w:ind w:left="284" w:hanging="142"/>
              <w:jc w:val="both"/>
              <w:rPr>
                <w:rFonts w:ascii="Times New Roman" w:hAnsi="Times New Roman"/>
                <w:b/>
                <w:bCs/>
                <w:color w:val="000000"/>
                <w:sz w:val="24"/>
                <w:szCs w:val="24"/>
                <w:lang w:val="uk-UA"/>
              </w:rPr>
            </w:pPr>
            <w:proofErr w:type="spellStart"/>
            <w:r w:rsidRPr="00C355B1">
              <w:rPr>
                <w:rFonts w:ascii="Times New Roman" w:hAnsi="Times New Roman"/>
                <w:sz w:val="24"/>
                <w:szCs w:val="24"/>
              </w:rPr>
              <w:t>Радевич</w:t>
            </w:r>
            <w:proofErr w:type="spellEnd"/>
            <w:r w:rsidRPr="00C355B1">
              <w:rPr>
                <w:rFonts w:ascii="Times New Roman" w:hAnsi="Times New Roman"/>
                <w:sz w:val="24"/>
                <w:szCs w:val="24"/>
              </w:rPr>
              <w:t xml:space="preserve">-Винницкий Я. </w:t>
            </w:r>
            <w:proofErr w:type="spellStart"/>
            <w:r w:rsidRPr="00C355B1">
              <w:rPr>
                <w:rFonts w:ascii="Times New Roman" w:hAnsi="Times New Roman"/>
                <w:sz w:val="24"/>
                <w:szCs w:val="24"/>
              </w:rPr>
              <w:t>Етикет</w:t>
            </w:r>
            <w:proofErr w:type="spellEnd"/>
            <w:r w:rsidRPr="00C355B1">
              <w:rPr>
                <w:rFonts w:ascii="Times New Roman" w:hAnsi="Times New Roman"/>
                <w:sz w:val="24"/>
                <w:szCs w:val="24"/>
              </w:rPr>
              <w:t xml:space="preserve"> і культура </w:t>
            </w:r>
            <w:proofErr w:type="spellStart"/>
            <w:proofErr w:type="gramStart"/>
            <w:r w:rsidRPr="00C355B1">
              <w:rPr>
                <w:rFonts w:ascii="Times New Roman" w:hAnsi="Times New Roman"/>
                <w:sz w:val="24"/>
                <w:szCs w:val="24"/>
              </w:rPr>
              <w:t>спілкування</w:t>
            </w:r>
            <w:proofErr w:type="spellEnd"/>
            <w:r w:rsidRPr="00C355B1">
              <w:rPr>
                <w:rFonts w:ascii="Times New Roman" w:hAnsi="Times New Roman"/>
                <w:sz w:val="24"/>
                <w:szCs w:val="24"/>
                <w:lang w:val="uk-UA"/>
              </w:rPr>
              <w:t xml:space="preserve"> :</w:t>
            </w:r>
            <w:proofErr w:type="gramEnd"/>
            <w:r w:rsidRPr="00C355B1">
              <w:rPr>
                <w:rFonts w:ascii="Times New Roman" w:hAnsi="Times New Roman"/>
                <w:sz w:val="24"/>
                <w:szCs w:val="24"/>
                <w:lang w:val="uk-UA"/>
              </w:rPr>
              <w:t xml:space="preserve"> навчальний посібник / Я. </w:t>
            </w:r>
            <w:proofErr w:type="spellStart"/>
            <w:r w:rsidRPr="00C355B1">
              <w:rPr>
                <w:rFonts w:ascii="Times New Roman" w:hAnsi="Times New Roman"/>
                <w:sz w:val="24"/>
                <w:szCs w:val="24"/>
                <w:lang w:val="uk-UA"/>
              </w:rPr>
              <w:t>Радевич</w:t>
            </w:r>
            <w:proofErr w:type="spellEnd"/>
            <w:r w:rsidRPr="00C355B1">
              <w:rPr>
                <w:rFonts w:ascii="Times New Roman" w:hAnsi="Times New Roman"/>
                <w:sz w:val="24"/>
                <w:szCs w:val="24"/>
                <w:lang w:val="uk-UA"/>
              </w:rPr>
              <w:t xml:space="preserve">-Винницький. – </w:t>
            </w:r>
            <w:proofErr w:type="spellStart"/>
            <w:r w:rsidRPr="00C355B1">
              <w:rPr>
                <w:rFonts w:ascii="Times New Roman" w:hAnsi="Times New Roman"/>
                <w:sz w:val="24"/>
                <w:szCs w:val="24"/>
              </w:rPr>
              <w:t>Львів</w:t>
            </w:r>
            <w:proofErr w:type="spellEnd"/>
            <w:r w:rsidRPr="00C355B1">
              <w:rPr>
                <w:rFonts w:ascii="Times New Roman" w:hAnsi="Times New Roman"/>
                <w:sz w:val="24"/>
                <w:szCs w:val="24"/>
              </w:rPr>
              <w:t xml:space="preserve">: </w:t>
            </w:r>
            <w:proofErr w:type="spellStart"/>
            <w:r w:rsidRPr="00C355B1">
              <w:rPr>
                <w:rFonts w:ascii="Times New Roman" w:hAnsi="Times New Roman"/>
                <w:sz w:val="24"/>
                <w:szCs w:val="24"/>
              </w:rPr>
              <w:t>Сполом</w:t>
            </w:r>
            <w:proofErr w:type="spellEnd"/>
            <w:r w:rsidRPr="00C355B1">
              <w:rPr>
                <w:rFonts w:ascii="Times New Roman" w:hAnsi="Times New Roman"/>
                <w:sz w:val="24"/>
                <w:szCs w:val="24"/>
              </w:rPr>
              <w:t>, 2001. 223 с.</w:t>
            </w:r>
          </w:p>
          <w:p w14:paraId="014BDFAC" w14:textId="77777777" w:rsidR="007B43B8" w:rsidRPr="00C355B1" w:rsidRDefault="007B43B8" w:rsidP="007B43B8">
            <w:pPr>
              <w:pStyle w:val="a5"/>
              <w:numPr>
                <w:ilvl w:val="0"/>
                <w:numId w:val="17"/>
              </w:numPr>
              <w:tabs>
                <w:tab w:val="left" w:pos="426"/>
              </w:tabs>
              <w:spacing w:after="0" w:line="240" w:lineRule="auto"/>
              <w:ind w:left="284" w:hanging="142"/>
              <w:jc w:val="both"/>
              <w:rPr>
                <w:rFonts w:ascii="Times New Roman" w:hAnsi="Times New Roman"/>
                <w:b/>
                <w:bCs/>
                <w:color w:val="000000"/>
                <w:sz w:val="24"/>
                <w:szCs w:val="24"/>
                <w:lang w:val="uk-UA"/>
              </w:rPr>
            </w:pPr>
            <w:r w:rsidRPr="00C355B1">
              <w:rPr>
                <w:rFonts w:ascii="Times New Roman" w:hAnsi="Times New Roman"/>
                <w:color w:val="000000"/>
                <w:sz w:val="24"/>
                <w:szCs w:val="24"/>
                <w:lang w:val="uk-UA"/>
              </w:rPr>
              <w:t xml:space="preserve">Рись Л. Ф. </w:t>
            </w:r>
            <w:proofErr w:type="spellStart"/>
            <w:r w:rsidRPr="00C355B1">
              <w:rPr>
                <w:rFonts w:ascii="Times New Roman" w:hAnsi="Times New Roman"/>
                <w:color w:val="000000"/>
                <w:sz w:val="24"/>
                <w:szCs w:val="24"/>
              </w:rPr>
              <w:t>Einf</w:t>
            </w:r>
            <w:proofErr w:type="spellEnd"/>
            <w:r w:rsidRPr="00C355B1">
              <w:rPr>
                <w:rFonts w:ascii="Times New Roman" w:hAnsi="Times New Roman"/>
                <w:color w:val="000000"/>
                <w:sz w:val="24"/>
                <w:szCs w:val="24"/>
                <w:lang w:val="uk-UA"/>
              </w:rPr>
              <w:t>ü</w:t>
            </w:r>
            <w:proofErr w:type="spellStart"/>
            <w:r w:rsidRPr="00C355B1">
              <w:rPr>
                <w:rFonts w:ascii="Times New Roman" w:hAnsi="Times New Roman"/>
                <w:color w:val="000000"/>
                <w:sz w:val="24"/>
                <w:szCs w:val="24"/>
              </w:rPr>
              <w:t>hrung</w:t>
            </w:r>
            <w:proofErr w:type="spellEnd"/>
            <w:r w:rsidRPr="00C355B1">
              <w:rPr>
                <w:rFonts w:ascii="Times New Roman" w:hAnsi="Times New Roman"/>
                <w:color w:val="000000"/>
                <w:sz w:val="24"/>
                <w:szCs w:val="24"/>
                <w:lang w:val="uk-UA"/>
              </w:rPr>
              <w:t xml:space="preserve"> </w:t>
            </w:r>
            <w:proofErr w:type="spellStart"/>
            <w:r w:rsidRPr="00C355B1">
              <w:rPr>
                <w:rFonts w:ascii="Times New Roman" w:hAnsi="Times New Roman"/>
                <w:color w:val="000000"/>
                <w:sz w:val="24"/>
                <w:szCs w:val="24"/>
              </w:rPr>
              <w:t>in</w:t>
            </w:r>
            <w:proofErr w:type="spellEnd"/>
            <w:r w:rsidRPr="00C355B1">
              <w:rPr>
                <w:rFonts w:ascii="Times New Roman" w:hAnsi="Times New Roman"/>
                <w:color w:val="000000"/>
                <w:sz w:val="24"/>
                <w:szCs w:val="24"/>
                <w:lang w:val="uk-UA"/>
              </w:rPr>
              <w:t xml:space="preserve"> </w:t>
            </w:r>
            <w:proofErr w:type="spellStart"/>
            <w:r w:rsidRPr="00C355B1">
              <w:rPr>
                <w:rFonts w:ascii="Times New Roman" w:hAnsi="Times New Roman"/>
                <w:color w:val="000000"/>
                <w:sz w:val="24"/>
                <w:szCs w:val="24"/>
              </w:rPr>
              <w:t>die</w:t>
            </w:r>
            <w:proofErr w:type="spellEnd"/>
            <w:r w:rsidRPr="00C355B1">
              <w:rPr>
                <w:rFonts w:ascii="Times New Roman" w:hAnsi="Times New Roman"/>
                <w:color w:val="000000"/>
                <w:sz w:val="24"/>
                <w:szCs w:val="24"/>
                <w:lang w:val="uk-UA"/>
              </w:rPr>
              <w:t xml:space="preserve"> </w:t>
            </w:r>
            <w:proofErr w:type="spellStart"/>
            <w:r w:rsidRPr="00C355B1">
              <w:rPr>
                <w:rFonts w:ascii="Times New Roman" w:hAnsi="Times New Roman"/>
                <w:color w:val="000000"/>
                <w:sz w:val="24"/>
                <w:szCs w:val="24"/>
              </w:rPr>
              <w:t>kommunikative</w:t>
            </w:r>
            <w:proofErr w:type="spellEnd"/>
            <w:r w:rsidRPr="00C355B1">
              <w:rPr>
                <w:rFonts w:ascii="Times New Roman" w:hAnsi="Times New Roman"/>
                <w:color w:val="000000"/>
                <w:sz w:val="24"/>
                <w:szCs w:val="24"/>
                <w:lang w:val="uk-UA"/>
              </w:rPr>
              <w:t xml:space="preserve"> </w:t>
            </w:r>
            <w:proofErr w:type="spellStart"/>
            <w:r w:rsidRPr="00C355B1">
              <w:rPr>
                <w:rFonts w:ascii="Times New Roman" w:hAnsi="Times New Roman"/>
                <w:color w:val="000000"/>
                <w:sz w:val="24"/>
                <w:szCs w:val="24"/>
              </w:rPr>
              <w:t>Linguistik</w:t>
            </w:r>
            <w:proofErr w:type="spellEnd"/>
            <w:r w:rsidRPr="00C355B1">
              <w:rPr>
                <w:rFonts w:ascii="Times New Roman" w:hAnsi="Times New Roman"/>
                <w:color w:val="000000"/>
                <w:sz w:val="24"/>
                <w:szCs w:val="24"/>
                <w:lang w:val="uk-UA"/>
              </w:rPr>
              <w:t xml:space="preserve"> (Вступ до комунікативної лінгвістики) / Л. Ф. Рись. – Луцьк : Вежа-Друк, 2015. – </w:t>
            </w:r>
            <w:r w:rsidRPr="00C355B1">
              <w:rPr>
                <w:rFonts w:ascii="Times New Roman" w:hAnsi="Times New Roman"/>
                <w:color w:val="000000"/>
                <w:sz w:val="24"/>
                <w:szCs w:val="24"/>
              </w:rPr>
              <w:t>S</w:t>
            </w:r>
            <w:r w:rsidRPr="00C355B1">
              <w:rPr>
                <w:rFonts w:ascii="Times New Roman" w:hAnsi="Times New Roman"/>
                <w:color w:val="000000"/>
                <w:sz w:val="24"/>
                <w:szCs w:val="24"/>
                <w:lang w:val="uk-UA"/>
              </w:rPr>
              <w:t>. 27-42</w:t>
            </w:r>
          </w:p>
          <w:p w14:paraId="56D070AC" w14:textId="77777777" w:rsidR="007B43B8" w:rsidRPr="00C355B1" w:rsidRDefault="007B43B8" w:rsidP="007B43B8">
            <w:pPr>
              <w:pStyle w:val="a5"/>
              <w:numPr>
                <w:ilvl w:val="0"/>
                <w:numId w:val="17"/>
              </w:numPr>
              <w:tabs>
                <w:tab w:val="left" w:pos="426"/>
              </w:tabs>
              <w:spacing w:after="0" w:line="240" w:lineRule="auto"/>
              <w:ind w:left="284" w:hanging="142"/>
              <w:jc w:val="both"/>
              <w:rPr>
                <w:rFonts w:ascii="Times New Roman" w:hAnsi="Times New Roman"/>
                <w:b/>
                <w:bCs/>
                <w:color w:val="000000"/>
                <w:sz w:val="24"/>
                <w:szCs w:val="24"/>
                <w:lang w:val="uk-UA"/>
              </w:rPr>
            </w:pPr>
            <w:r w:rsidRPr="00C355B1">
              <w:rPr>
                <w:rFonts w:ascii="Times New Roman" w:hAnsi="Times New Roman"/>
                <w:color w:val="000000"/>
                <w:sz w:val="24"/>
                <w:szCs w:val="24"/>
                <w:lang w:val="uk-UA"/>
              </w:rPr>
              <w:t xml:space="preserve">Селіванова О. О. Основи теорії </w:t>
            </w:r>
            <w:proofErr w:type="spellStart"/>
            <w:r w:rsidRPr="00C355B1">
              <w:rPr>
                <w:rFonts w:ascii="Times New Roman" w:hAnsi="Times New Roman"/>
                <w:color w:val="000000"/>
                <w:sz w:val="24"/>
                <w:szCs w:val="24"/>
                <w:lang w:val="uk-UA"/>
              </w:rPr>
              <w:t>мовної</w:t>
            </w:r>
            <w:proofErr w:type="spellEnd"/>
            <w:r w:rsidRPr="00C355B1">
              <w:rPr>
                <w:rFonts w:ascii="Times New Roman" w:hAnsi="Times New Roman"/>
                <w:color w:val="000000"/>
                <w:sz w:val="24"/>
                <w:szCs w:val="24"/>
                <w:lang w:val="uk-UA"/>
              </w:rPr>
              <w:t xml:space="preserve"> комунікації : підручник / О. </w:t>
            </w:r>
            <w:proofErr w:type="spellStart"/>
            <w:r w:rsidRPr="00C355B1">
              <w:rPr>
                <w:rFonts w:ascii="Times New Roman" w:hAnsi="Times New Roman"/>
                <w:color w:val="000000"/>
                <w:sz w:val="24"/>
                <w:szCs w:val="24"/>
                <w:lang w:val="uk-UA"/>
              </w:rPr>
              <w:t>О.Селіванова</w:t>
            </w:r>
            <w:proofErr w:type="spellEnd"/>
            <w:r w:rsidRPr="00C355B1">
              <w:rPr>
                <w:rFonts w:ascii="Times New Roman" w:hAnsi="Times New Roman"/>
                <w:color w:val="000000"/>
                <w:sz w:val="24"/>
                <w:szCs w:val="24"/>
                <w:lang w:val="uk-UA"/>
              </w:rPr>
              <w:t xml:space="preserve">. – Черкаси : Вид. </w:t>
            </w:r>
            <w:proofErr w:type="spellStart"/>
            <w:r w:rsidRPr="00C355B1">
              <w:rPr>
                <w:rFonts w:ascii="Times New Roman" w:hAnsi="Times New Roman"/>
                <w:color w:val="000000"/>
                <w:sz w:val="24"/>
                <w:szCs w:val="24"/>
                <w:lang w:val="uk-UA"/>
              </w:rPr>
              <w:t>Чабанен</w:t>
            </w:r>
            <w:proofErr w:type="spellEnd"/>
            <w:r w:rsidRPr="00C355B1">
              <w:rPr>
                <w:rFonts w:ascii="Times New Roman" w:hAnsi="Times New Roman"/>
                <w:color w:val="000000"/>
                <w:sz w:val="24"/>
                <w:szCs w:val="24"/>
              </w:rPr>
              <w:t>ко Ю. А., 2011. – 350 с.</w:t>
            </w:r>
          </w:p>
          <w:p w14:paraId="157F5041" w14:textId="77777777" w:rsidR="007B43B8" w:rsidRPr="00C355B1" w:rsidRDefault="007B43B8" w:rsidP="007B43B8">
            <w:pPr>
              <w:pStyle w:val="a5"/>
              <w:numPr>
                <w:ilvl w:val="0"/>
                <w:numId w:val="17"/>
              </w:numPr>
              <w:tabs>
                <w:tab w:val="left" w:pos="426"/>
              </w:tabs>
              <w:spacing w:after="0" w:line="240" w:lineRule="auto"/>
              <w:ind w:left="284" w:hanging="142"/>
              <w:jc w:val="both"/>
              <w:rPr>
                <w:rFonts w:ascii="Times New Roman" w:hAnsi="Times New Roman"/>
                <w:b/>
                <w:bCs/>
                <w:color w:val="000000"/>
                <w:sz w:val="24"/>
                <w:szCs w:val="24"/>
                <w:lang w:val="uk-UA"/>
              </w:rPr>
            </w:pPr>
            <w:proofErr w:type="spellStart"/>
            <w:r w:rsidRPr="00C355B1">
              <w:rPr>
                <w:rFonts w:ascii="Times New Roman" w:hAnsi="Times New Roman"/>
                <w:sz w:val="24"/>
                <w:szCs w:val="24"/>
              </w:rPr>
              <w:lastRenderedPageBreak/>
              <w:t>Стельмахович</w:t>
            </w:r>
            <w:proofErr w:type="spellEnd"/>
            <w:r w:rsidRPr="00C355B1">
              <w:rPr>
                <w:rFonts w:ascii="Times New Roman" w:hAnsi="Times New Roman"/>
                <w:sz w:val="24"/>
                <w:szCs w:val="24"/>
              </w:rPr>
              <w:t xml:space="preserve"> М. </w:t>
            </w:r>
            <w:proofErr w:type="spellStart"/>
            <w:r w:rsidRPr="00C355B1">
              <w:rPr>
                <w:rFonts w:ascii="Times New Roman" w:hAnsi="Times New Roman"/>
                <w:sz w:val="24"/>
                <w:szCs w:val="24"/>
              </w:rPr>
              <w:t>Український</w:t>
            </w:r>
            <w:proofErr w:type="spellEnd"/>
            <w:r w:rsidRPr="00C355B1">
              <w:rPr>
                <w:rFonts w:ascii="Times New Roman" w:hAnsi="Times New Roman"/>
                <w:sz w:val="24"/>
                <w:szCs w:val="24"/>
              </w:rPr>
              <w:t xml:space="preserve"> </w:t>
            </w:r>
            <w:proofErr w:type="spellStart"/>
            <w:r w:rsidRPr="00C355B1">
              <w:rPr>
                <w:rFonts w:ascii="Times New Roman" w:hAnsi="Times New Roman"/>
                <w:sz w:val="24"/>
                <w:szCs w:val="24"/>
              </w:rPr>
              <w:t>мовленнєвий</w:t>
            </w:r>
            <w:proofErr w:type="spellEnd"/>
            <w:r w:rsidRPr="00C355B1">
              <w:rPr>
                <w:rFonts w:ascii="Times New Roman" w:hAnsi="Times New Roman"/>
                <w:sz w:val="24"/>
                <w:szCs w:val="24"/>
              </w:rPr>
              <w:t xml:space="preserve"> </w:t>
            </w:r>
            <w:proofErr w:type="spellStart"/>
            <w:r w:rsidRPr="00C355B1">
              <w:rPr>
                <w:rFonts w:ascii="Times New Roman" w:hAnsi="Times New Roman"/>
                <w:sz w:val="24"/>
                <w:szCs w:val="24"/>
              </w:rPr>
              <w:t>етикет</w:t>
            </w:r>
            <w:proofErr w:type="spellEnd"/>
            <w:r w:rsidRPr="00C355B1">
              <w:rPr>
                <w:rFonts w:ascii="Times New Roman" w:hAnsi="Times New Roman"/>
                <w:sz w:val="24"/>
                <w:szCs w:val="24"/>
              </w:rPr>
              <w:t xml:space="preserve"> /</w:t>
            </w:r>
            <w:r w:rsidRPr="00C355B1">
              <w:rPr>
                <w:rFonts w:ascii="Times New Roman" w:hAnsi="Times New Roman"/>
                <w:sz w:val="24"/>
                <w:szCs w:val="24"/>
                <w:lang w:val="uk-UA"/>
              </w:rPr>
              <w:t xml:space="preserve"> М. </w:t>
            </w:r>
            <w:proofErr w:type="spellStart"/>
            <w:r w:rsidRPr="00C355B1">
              <w:rPr>
                <w:rFonts w:ascii="Times New Roman" w:hAnsi="Times New Roman"/>
                <w:sz w:val="24"/>
                <w:szCs w:val="24"/>
                <w:lang w:val="uk-UA"/>
              </w:rPr>
              <w:t>Стельмахович</w:t>
            </w:r>
            <w:proofErr w:type="spellEnd"/>
            <w:r w:rsidRPr="00C355B1">
              <w:rPr>
                <w:rFonts w:ascii="Times New Roman" w:hAnsi="Times New Roman"/>
                <w:sz w:val="24"/>
                <w:szCs w:val="24"/>
                <w:lang w:val="uk-UA"/>
              </w:rPr>
              <w:t xml:space="preserve"> // </w:t>
            </w:r>
            <w:proofErr w:type="spellStart"/>
            <w:r w:rsidRPr="00C355B1">
              <w:rPr>
                <w:rFonts w:ascii="Times New Roman" w:hAnsi="Times New Roman"/>
                <w:sz w:val="24"/>
                <w:szCs w:val="24"/>
              </w:rPr>
              <w:t>Дивослово</w:t>
            </w:r>
            <w:proofErr w:type="spellEnd"/>
            <w:r w:rsidRPr="00C355B1">
              <w:rPr>
                <w:rFonts w:ascii="Times New Roman" w:hAnsi="Times New Roman"/>
                <w:sz w:val="24"/>
                <w:szCs w:val="24"/>
              </w:rPr>
              <w:t xml:space="preserve">. </w:t>
            </w:r>
            <w:r w:rsidRPr="00C355B1">
              <w:rPr>
                <w:rFonts w:ascii="Times New Roman" w:hAnsi="Times New Roman"/>
                <w:color w:val="000000"/>
                <w:sz w:val="24"/>
                <w:szCs w:val="24"/>
                <w:lang w:val="uk-UA"/>
              </w:rPr>
              <w:t xml:space="preserve">– </w:t>
            </w:r>
            <w:r w:rsidRPr="00C355B1">
              <w:rPr>
                <w:rFonts w:ascii="Times New Roman" w:hAnsi="Times New Roman"/>
                <w:sz w:val="24"/>
                <w:szCs w:val="24"/>
              </w:rPr>
              <w:t>1998. –– №3. – С.20-21.</w:t>
            </w:r>
          </w:p>
          <w:p w14:paraId="50367D6B" w14:textId="77777777" w:rsidR="007B43B8" w:rsidRPr="00C355B1" w:rsidRDefault="007B43B8" w:rsidP="007B43B8">
            <w:pPr>
              <w:pStyle w:val="a5"/>
              <w:numPr>
                <w:ilvl w:val="0"/>
                <w:numId w:val="17"/>
              </w:numPr>
              <w:tabs>
                <w:tab w:val="left" w:pos="426"/>
              </w:tabs>
              <w:spacing w:after="0" w:line="240" w:lineRule="auto"/>
              <w:ind w:left="284" w:hanging="142"/>
              <w:jc w:val="both"/>
              <w:rPr>
                <w:rFonts w:ascii="Times New Roman" w:hAnsi="Times New Roman"/>
                <w:b/>
                <w:bCs/>
                <w:color w:val="000000"/>
                <w:sz w:val="24"/>
                <w:szCs w:val="24"/>
                <w:lang w:val="uk-UA"/>
              </w:rPr>
            </w:pPr>
            <w:proofErr w:type="spellStart"/>
            <w:r w:rsidRPr="00C355B1">
              <w:rPr>
                <w:rFonts w:ascii="Times New Roman" w:hAnsi="Times New Roman"/>
                <w:color w:val="000000"/>
                <w:sz w:val="24"/>
                <w:szCs w:val="24"/>
                <w:lang w:val="uk-UA"/>
              </w:rPr>
              <w:t>Сусов</w:t>
            </w:r>
            <w:proofErr w:type="spellEnd"/>
            <w:r w:rsidRPr="00C355B1">
              <w:rPr>
                <w:rFonts w:ascii="Times New Roman" w:hAnsi="Times New Roman"/>
                <w:color w:val="000000"/>
                <w:sz w:val="24"/>
                <w:szCs w:val="24"/>
                <w:lang w:val="uk-UA"/>
              </w:rPr>
              <w:t xml:space="preserve"> И. П. </w:t>
            </w:r>
            <w:proofErr w:type="spellStart"/>
            <w:r w:rsidRPr="00C355B1">
              <w:rPr>
                <w:rFonts w:ascii="Times New Roman" w:hAnsi="Times New Roman"/>
                <w:color w:val="000000"/>
                <w:sz w:val="24"/>
                <w:szCs w:val="24"/>
                <w:lang w:val="uk-UA"/>
              </w:rPr>
              <w:t>Лингвистическая</w:t>
            </w:r>
            <w:proofErr w:type="spellEnd"/>
            <w:r w:rsidRPr="00C355B1">
              <w:rPr>
                <w:rFonts w:ascii="Times New Roman" w:hAnsi="Times New Roman"/>
                <w:color w:val="000000"/>
                <w:sz w:val="24"/>
                <w:szCs w:val="24"/>
                <w:lang w:val="uk-UA"/>
              </w:rPr>
              <w:t xml:space="preserve"> прагматика / И. П. </w:t>
            </w:r>
            <w:proofErr w:type="spellStart"/>
            <w:r w:rsidRPr="00C355B1">
              <w:rPr>
                <w:rFonts w:ascii="Times New Roman" w:hAnsi="Times New Roman"/>
                <w:color w:val="000000"/>
                <w:sz w:val="24"/>
                <w:szCs w:val="24"/>
                <w:lang w:val="uk-UA"/>
              </w:rPr>
              <w:t>Сусов</w:t>
            </w:r>
            <w:proofErr w:type="spellEnd"/>
            <w:r w:rsidRPr="00C355B1">
              <w:rPr>
                <w:rFonts w:ascii="Times New Roman" w:hAnsi="Times New Roman"/>
                <w:color w:val="000000"/>
                <w:sz w:val="24"/>
                <w:szCs w:val="24"/>
                <w:lang w:val="uk-UA"/>
              </w:rPr>
              <w:t xml:space="preserve">. – </w:t>
            </w:r>
            <w:proofErr w:type="spellStart"/>
            <w:r w:rsidRPr="00C355B1">
              <w:rPr>
                <w:rFonts w:ascii="Times New Roman" w:hAnsi="Times New Roman"/>
                <w:color w:val="000000"/>
                <w:sz w:val="24"/>
                <w:szCs w:val="24"/>
                <w:lang w:val="uk-UA"/>
              </w:rPr>
              <w:t>Винница</w:t>
            </w:r>
            <w:proofErr w:type="spellEnd"/>
            <w:r w:rsidRPr="00C355B1">
              <w:rPr>
                <w:rFonts w:ascii="Times New Roman" w:hAnsi="Times New Roman"/>
                <w:color w:val="000000"/>
                <w:sz w:val="24"/>
                <w:szCs w:val="24"/>
                <w:lang w:val="uk-UA"/>
              </w:rPr>
              <w:t xml:space="preserve"> : Нова </w:t>
            </w:r>
            <w:proofErr w:type="spellStart"/>
            <w:r w:rsidRPr="00C355B1">
              <w:rPr>
                <w:rFonts w:ascii="Times New Roman" w:hAnsi="Times New Roman"/>
                <w:color w:val="000000"/>
                <w:sz w:val="24"/>
                <w:szCs w:val="24"/>
                <w:lang w:val="uk-UA"/>
              </w:rPr>
              <w:t>кныга</w:t>
            </w:r>
            <w:proofErr w:type="spellEnd"/>
            <w:r w:rsidRPr="00C355B1">
              <w:rPr>
                <w:rFonts w:ascii="Times New Roman" w:hAnsi="Times New Roman"/>
                <w:color w:val="000000"/>
                <w:sz w:val="24"/>
                <w:szCs w:val="24"/>
                <w:lang w:val="uk-UA"/>
              </w:rPr>
              <w:t>, 2009. – 272 с.</w:t>
            </w:r>
          </w:p>
          <w:p w14:paraId="5576475D" w14:textId="77777777" w:rsidR="007B43B8" w:rsidRPr="00C355B1" w:rsidRDefault="007B43B8" w:rsidP="007B43B8">
            <w:pPr>
              <w:pStyle w:val="a5"/>
              <w:numPr>
                <w:ilvl w:val="0"/>
                <w:numId w:val="17"/>
              </w:numPr>
              <w:tabs>
                <w:tab w:val="left" w:pos="426"/>
              </w:tabs>
              <w:spacing w:after="0" w:line="240" w:lineRule="auto"/>
              <w:ind w:left="284" w:hanging="142"/>
              <w:jc w:val="both"/>
              <w:rPr>
                <w:rFonts w:ascii="Times New Roman" w:hAnsi="Times New Roman"/>
                <w:b/>
                <w:bCs/>
                <w:color w:val="000000"/>
                <w:sz w:val="24"/>
                <w:szCs w:val="24"/>
                <w:lang w:val="uk-UA"/>
              </w:rPr>
            </w:pPr>
            <w:proofErr w:type="spellStart"/>
            <w:r w:rsidRPr="00C355B1">
              <w:rPr>
                <w:rFonts w:ascii="Times New Roman" w:hAnsi="Times New Roman"/>
                <w:sz w:val="24"/>
                <w:szCs w:val="24"/>
              </w:rPr>
              <w:t>Формановская</w:t>
            </w:r>
            <w:proofErr w:type="spellEnd"/>
            <w:r w:rsidRPr="00C355B1">
              <w:rPr>
                <w:rFonts w:ascii="Times New Roman" w:hAnsi="Times New Roman"/>
                <w:sz w:val="24"/>
                <w:szCs w:val="24"/>
              </w:rPr>
              <w:t xml:space="preserve"> Н.</w:t>
            </w:r>
            <w:r w:rsidRPr="00C355B1">
              <w:rPr>
                <w:rFonts w:ascii="Times New Roman" w:hAnsi="Times New Roman"/>
                <w:sz w:val="24"/>
                <w:szCs w:val="24"/>
                <w:lang w:val="uk-UA"/>
              </w:rPr>
              <w:t xml:space="preserve"> </w:t>
            </w:r>
            <w:r w:rsidRPr="00C355B1">
              <w:rPr>
                <w:rFonts w:ascii="Times New Roman" w:hAnsi="Times New Roman"/>
                <w:sz w:val="24"/>
                <w:szCs w:val="24"/>
              </w:rPr>
              <w:t>И., Соколова Х.</w:t>
            </w:r>
            <w:r w:rsidRPr="00C355B1">
              <w:rPr>
                <w:rFonts w:ascii="Times New Roman" w:hAnsi="Times New Roman"/>
                <w:sz w:val="24"/>
                <w:szCs w:val="24"/>
                <w:lang w:val="uk-UA"/>
              </w:rPr>
              <w:t xml:space="preserve"> </w:t>
            </w:r>
            <w:r w:rsidRPr="00C355B1">
              <w:rPr>
                <w:rFonts w:ascii="Times New Roman" w:hAnsi="Times New Roman"/>
                <w:sz w:val="24"/>
                <w:szCs w:val="24"/>
              </w:rPr>
              <w:t xml:space="preserve">Р. Речевой этикет: Русско-немецкие </w:t>
            </w:r>
            <w:proofErr w:type="gramStart"/>
            <w:r w:rsidRPr="00C355B1">
              <w:rPr>
                <w:rFonts w:ascii="Times New Roman" w:hAnsi="Times New Roman"/>
                <w:sz w:val="24"/>
                <w:szCs w:val="24"/>
              </w:rPr>
              <w:t>соответствия</w:t>
            </w:r>
            <w:r w:rsidRPr="00C355B1">
              <w:rPr>
                <w:rFonts w:ascii="Times New Roman" w:hAnsi="Times New Roman"/>
                <w:sz w:val="24"/>
                <w:szCs w:val="24"/>
                <w:lang w:val="uk-UA"/>
              </w:rPr>
              <w:t xml:space="preserve"> </w:t>
            </w:r>
            <w:r w:rsidRPr="00C355B1">
              <w:rPr>
                <w:rFonts w:ascii="Times New Roman" w:hAnsi="Times New Roman"/>
                <w:sz w:val="24"/>
                <w:szCs w:val="24"/>
              </w:rPr>
              <w:t>:</w:t>
            </w:r>
            <w:proofErr w:type="gramEnd"/>
            <w:r w:rsidRPr="00C355B1">
              <w:rPr>
                <w:rFonts w:ascii="Times New Roman" w:hAnsi="Times New Roman"/>
                <w:sz w:val="24"/>
                <w:szCs w:val="24"/>
              </w:rPr>
              <w:t xml:space="preserve"> Справочник</w:t>
            </w:r>
            <w:r w:rsidRPr="00C355B1">
              <w:rPr>
                <w:rFonts w:ascii="Times New Roman" w:hAnsi="Times New Roman"/>
                <w:sz w:val="24"/>
                <w:szCs w:val="24"/>
                <w:lang w:val="uk-UA"/>
              </w:rPr>
              <w:t xml:space="preserve"> / И. Н. </w:t>
            </w:r>
            <w:proofErr w:type="spellStart"/>
            <w:r w:rsidRPr="00C355B1">
              <w:rPr>
                <w:rFonts w:ascii="Times New Roman" w:hAnsi="Times New Roman"/>
                <w:sz w:val="24"/>
                <w:szCs w:val="24"/>
                <w:lang w:val="uk-UA"/>
              </w:rPr>
              <w:t>Формановская</w:t>
            </w:r>
            <w:proofErr w:type="spellEnd"/>
            <w:r w:rsidRPr="00C355B1">
              <w:rPr>
                <w:rFonts w:ascii="Times New Roman" w:hAnsi="Times New Roman"/>
                <w:sz w:val="24"/>
                <w:szCs w:val="24"/>
                <w:lang w:val="uk-UA"/>
              </w:rPr>
              <w:t xml:space="preserve">, Х. Р. Соколова. - </w:t>
            </w:r>
            <w:r w:rsidRPr="00C355B1">
              <w:rPr>
                <w:rFonts w:ascii="Times New Roman" w:hAnsi="Times New Roman"/>
                <w:sz w:val="24"/>
                <w:szCs w:val="24"/>
              </w:rPr>
              <w:t>М.</w:t>
            </w:r>
            <w:r w:rsidRPr="00C355B1">
              <w:rPr>
                <w:rFonts w:ascii="Times New Roman" w:hAnsi="Times New Roman"/>
                <w:sz w:val="24"/>
                <w:szCs w:val="24"/>
                <w:lang w:val="uk-UA"/>
              </w:rPr>
              <w:t xml:space="preserve"> </w:t>
            </w:r>
            <w:r w:rsidRPr="00C355B1">
              <w:rPr>
                <w:rFonts w:ascii="Times New Roman" w:hAnsi="Times New Roman"/>
                <w:sz w:val="24"/>
                <w:szCs w:val="24"/>
              </w:rPr>
              <w:t xml:space="preserve">: Высшая школа, 1989. </w:t>
            </w:r>
            <w:r w:rsidRPr="00C355B1">
              <w:rPr>
                <w:rFonts w:ascii="Times New Roman" w:hAnsi="Times New Roman"/>
                <w:sz w:val="24"/>
                <w:szCs w:val="24"/>
                <w:lang w:val="de-DE"/>
              </w:rPr>
              <w:t xml:space="preserve">96 </w:t>
            </w:r>
            <w:r w:rsidRPr="00C355B1">
              <w:rPr>
                <w:rFonts w:ascii="Times New Roman" w:hAnsi="Times New Roman"/>
                <w:sz w:val="24"/>
                <w:szCs w:val="24"/>
              </w:rPr>
              <w:t>с</w:t>
            </w:r>
            <w:r w:rsidRPr="00C355B1">
              <w:rPr>
                <w:rFonts w:ascii="Times New Roman" w:hAnsi="Times New Roman"/>
                <w:sz w:val="24"/>
                <w:szCs w:val="24"/>
                <w:lang w:val="de-DE"/>
              </w:rPr>
              <w:t>.</w:t>
            </w:r>
          </w:p>
          <w:p w14:paraId="359C9E4A" w14:textId="77777777" w:rsidR="007B43B8" w:rsidRPr="00C355B1" w:rsidRDefault="007B43B8" w:rsidP="007B43B8">
            <w:pPr>
              <w:pStyle w:val="a5"/>
              <w:numPr>
                <w:ilvl w:val="0"/>
                <w:numId w:val="17"/>
              </w:numPr>
              <w:tabs>
                <w:tab w:val="left" w:pos="426"/>
              </w:tabs>
              <w:spacing w:after="0" w:line="240" w:lineRule="auto"/>
              <w:ind w:left="284" w:hanging="142"/>
              <w:jc w:val="both"/>
              <w:rPr>
                <w:rFonts w:ascii="Times New Roman" w:hAnsi="Times New Roman"/>
                <w:b/>
                <w:bCs/>
                <w:color w:val="000000"/>
                <w:sz w:val="24"/>
                <w:szCs w:val="24"/>
                <w:lang w:val="de-DE"/>
              </w:rPr>
            </w:pPr>
            <w:proofErr w:type="spellStart"/>
            <w:r w:rsidRPr="00C355B1">
              <w:rPr>
                <w:rFonts w:ascii="Times New Roman" w:hAnsi="Times New Roman"/>
                <w:sz w:val="24"/>
                <w:szCs w:val="24"/>
                <w:lang w:val="de-DE"/>
              </w:rPr>
              <w:t>Bussmann</w:t>
            </w:r>
            <w:proofErr w:type="spellEnd"/>
            <w:r w:rsidRPr="00C355B1">
              <w:rPr>
                <w:rFonts w:ascii="Times New Roman" w:hAnsi="Times New Roman"/>
                <w:sz w:val="24"/>
                <w:szCs w:val="24"/>
                <w:lang w:val="de-DE"/>
              </w:rPr>
              <w:t xml:space="preserve"> H. Lexikon der Sprachwissenschaft / </w:t>
            </w:r>
            <w:hyperlink r:id="rId5" w:history="1">
              <w:proofErr w:type="spellStart"/>
              <w:r w:rsidRPr="00C355B1">
                <w:rPr>
                  <w:rStyle w:val="ab"/>
                  <w:rFonts w:ascii="Times New Roman" w:hAnsi="Times New Roman"/>
                  <w:sz w:val="24"/>
                  <w:szCs w:val="24"/>
                  <w:shd w:val="clear" w:color="auto" w:fill="FFFFFF"/>
                  <w:lang w:val="de-DE"/>
                </w:rPr>
                <w:t>Hadumod</w:t>
              </w:r>
              <w:proofErr w:type="spellEnd"/>
            </w:hyperlink>
            <w:r w:rsidRPr="00C355B1">
              <w:rPr>
                <w:rFonts w:ascii="Times New Roman" w:hAnsi="Times New Roman"/>
                <w:sz w:val="24"/>
                <w:szCs w:val="24"/>
                <w:lang w:val="de-DE"/>
              </w:rPr>
              <w:t xml:space="preserve"> </w:t>
            </w:r>
            <w:proofErr w:type="spellStart"/>
            <w:r w:rsidRPr="00C355B1">
              <w:rPr>
                <w:rFonts w:ascii="Times New Roman" w:hAnsi="Times New Roman"/>
                <w:sz w:val="24"/>
                <w:szCs w:val="24"/>
                <w:lang w:val="de-DE"/>
              </w:rPr>
              <w:t>Bussmann</w:t>
            </w:r>
            <w:proofErr w:type="spellEnd"/>
            <w:r w:rsidRPr="00C355B1">
              <w:rPr>
                <w:rFonts w:ascii="Times New Roman" w:hAnsi="Times New Roman"/>
                <w:sz w:val="24"/>
                <w:szCs w:val="24"/>
                <w:lang w:val="de-DE"/>
              </w:rPr>
              <w:t xml:space="preserve">. – Alfred Krüner </w:t>
            </w:r>
            <w:proofErr w:type="gramStart"/>
            <w:r w:rsidRPr="00C355B1">
              <w:rPr>
                <w:rFonts w:ascii="Times New Roman" w:hAnsi="Times New Roman"/>
                <w:sz w:val="24"/>
                <w:szCs w:val="24"/>
                <w:lang w:val="de-DE"/>
              </w:rPr>
              <w:t>Verlag :</w:t>
            </w:r>
            <w:proofErr w:type="gramEnd"/>
            <w:r w:rsidRPr="00C355B1">
              <w:rPr>
                <w:rFonts w:ascii="Times New Roman" w:hAnsi="Times New Roman"/>
                <w:sz w:val="24"/>
                <w:szCs w:val="24"/>
                <w:lang w:val="de-DE"/>
              </w:rPr>
              <w:t xml:space="preserve"> Stuttgart, 1990. – 348 S. </w:t>
            </w:r>
          </w:p>
          <w:p w14:paraId="54715F1D" w14:textId="77777777" w:rsidR="007B43B8" w:rsidRPr="00C355B1" w:rsidRDefault="007B43B8" w:rsidP="007B43B8">
            <w:pPr>
              <w:pStyle w:val="a5"/>
              <w:numPr>
                <w:ilvl w:val="0"/>
                <w:numId w:val="17"/>
              </w:numPr>
              <w:tabs>
                <w:tab w:val="left" w:pos="426"/>
              </w:tabs>
              <w:spacing w:after="0" w:line="240" w:lineRule="auto"/>
              <w:ind w:left="284" w:hanging="142"/>
              <w:jc w:val="both"/>
              <w:rPr>
                <w:rFonts w:ascii="Times New Roman" w:hAnsi="Times New Roman"/>
                <w:b/>
                <w:bCs/>
                <w:color w:val="000000"/>
                <w:sz w:val="24"/>
                <w:szCs w:val="24"/>
                <w:lang w:val="uk-UA"/>
              </w:rPr>
            </w:pPr>
            <w:r w:rsidRPr="00C355B1">
              <w:rPr>
                <w:rFonts w:ascii="Times New Roman" w:hAnsi="Times New Roman"/>
                <w:sz w:val="24"/>
                <w:szCs w:val="24"/>
                <w:lang w:val="de-DE"/>
              </w:rPr>
              <w:t xml:space="preserve">Göttert K. H. Einführung in die Stilistik / </w:t>
            </w:r>
            <w:hyperlink r:id="rId6" w:history="1">
              <w:r w:rsidRPr="00C355B1">
                <w:rPr>
                  <w:rStyle w:val="ab"/>
                  <w:rFonts w:ascii="Times New Roman" w:hAnsi="Times New Roman"/>
                  <w:sz w:val="24"/>
                  <w:szCs w:val="24"/>
                  <w:shd w:val="clear" w:color="auto" w:fill="FFFFFF"/>
                  <w:lang w:val="de-DE"/>
                </w:rPr>
                <w:t>Karl H Göttert</w:t>
              </w:r>
            </w:hyperlink>
            <w:r w:rsidRPr="00C355B1">
              <w:rPr>
                <w:rFonts w:ascii="Times New Roman" w:hAnsi="Times New Roman"/>
                <w:sz w:val="24"/>
                <w:szCs w:val="24"/>
                <w:lang w:val="de-DE"/>
              </w:rPr>
              <w:t>, Oliver Jungen. – Wilhelm Fink-</w:t>
            </w:r>
            <w:proofErr w:type="gramStart"/>
            <w:r w:rsidRPr="00C355B1">
              <w:rPr>
                <w:rFonts w:ascii="Times New Roman" w:hAnsi="Times New Roman"/>
                <w:sz w:val="24"/>
                <w:szCs w:val="24"/>
                <w:lang w:val="de-DE"/>
              </w:rPr>
              <w:t>Verlag :</w:t>
            </w:r>
            <w:proofErr w:type="gramEnd"/>
            <w:r w:rsidRPr="00C355B1">
              <w:rPr>
                <w:rFonts w:ascii="Times New Roman" w:hAnsi="Times New Roman"/>
                <w:sz w:val="24"/>
                <w:szCs w:val="24"/>
                <w:lang w:val="de-DE"/>
              </w:rPr>
              <w:t xml:space="preserve"> München, 2003. – 284 S.</w:t>
            </w:r>
          </w:p>
          <w:p w14:paraId="1C5ABA66" w14:textId="77777777" w:rsidR="007B43B8" w:rsidRPr="00C355B1" w:rsidRDefault="007B43B8" w:rsidP="007B43B8">
            <w:pPr>
              <w:pStyle w:val="a5"/>
              <w:numPr>
                <w:ilvl w:val="0"/>
                <w:numId w:val="17"/>
              </w:numPr>
              <w:tabs>
                <w:tab w:val="left" w:pos="426"/>
              </w:tabs>
              <w:spacing w:after="0" w:line="240" w:lineRule="auto"/>
              <w:ind w:left="284" w:hanging="142"/>
              <w:jc w:val="both"/>
              <w:rPr>
                <w:rFonts w:ascii="Times New Roman" w:hAnsi="Times New Roman"/>
                <w:b/>
                <w:bCs/>
                <w:color w:val="000000"/>
                <w:sz w:val="24"/>
                <w:szCs w:val="24"/>
                <w:lang w:val="uk-UA"/>
              </w:rPr>
            </w:pPr>
            <w:proofErr w:type="spellStart"/>
            <w:r w:rsidRPr="00C355B1">
              <w:rPr>
                <w:rFonts w:ascii="Times New Roman" w:hAnsi="Times New Roman"/>
                <w:sz w:val="24"/>
                <w:szCs w:val="24"/>
                <w:lang w:val="de-DE"/>
              </w:rPr>
              <w:t>Hargie</w:t>
            </w:r>
            <w:proofErr w:type="spellEnd"/>
            <w:r w:rsidRPr="00C355B1">
              <w:rPr>
                <w:rFonts w:ascii="Times New Roman" w:hAnsi="Times New Roman"/>
                <w:sz w:val="24"/>
                <w:szCs w:val="24"/>
                <w:lang w:val="de-DE"/>
              </w:rPr>
              <w:t xml:space="preserve"> O. Die Kunst der Kommunikation. Forschung – Theorie – Praxis. Verlag Hans Huber, Bern 2013</w:t>
            </w:r>
            <w:r w:rsidRPr="00C355B1">
              <w:rPr>
                <w:rFonts w:ascii="Times New Roman" w:hAnsi="Times New Roman"/>
                <w:sz w:val="24"/>
                <w:szCs w:val="24"/>
                <w:lang w:val="uk-UA"/>
              </w:rPr>
              <w:t>. –</w:t>
            </w:r>
            <w:r w:rsidRPr="00C355B1">
              <w:rPr>
                <w:rFonts w:ascii="Times New Roman" w:hAnsi="Times New Roman"/>
                <w:sz w:val="24"/>
                <w:szCs w:val="24"/>
                <w:lang w:val="de-DE"/>
              </w:rPr>
              <w:t xml:space="preserve"> 691 S. </w:t>
            </w:r>
          </w:p>
          <w:p w14:paraId="5FAD8CE1" w14:textId="77777777" w:rsidR="007B43B8" w:rsidRPr="00C355B1" w:rsidRDefault="007B43B8" w:rsidP="007B43B8">
            <w:pPr>
              <w:pStyle w:val="a5"/>
              <w:numPr>
                <w:ilvl w:val="0"/>
                <w:numId w:val="17"/>
              </w:numPr>
              <w:tabs>
                <w:tab w:val="left" w:pos="426"/>
              </w:tabs>
              <w:spacing w:after="0" w:line="240" w:lineRule="auto"/>
              <w:ind w:left="284" w:hanging="142"/>
              <w:jc w:val="both"/>
              <w:rPr>
                <w:rFonts w:ascii="Times New Roman" w:hAnsi="Times New Roman"/>
                <w:b/>
                <w:bCs/>
                <w:color w:val="000000"/>
                <w:sz w:val="24"/>
                <w:szCs w:val="24"/>
                <w:lang w:val="uk-UA"/>
              </w:rPr>
            </w:pPr>
            <w:r w:rsidRPr="00C355B1">
              <w:rPr>
                <w:rFonts w:ascii="Times New Roman" w:hAnsi="Times New Roman"/>
                <w:color w:val="000000"/>
                <w:sz w:val="24"/>
                <w:szCs w:val="24"/>
                <w:lang w:val="de-DE"/>
              </w:rPr>
              <w:t>H</w:t>
            </w:r>
            <w:r w:rsidRPr="00C355B1">
              <w:rPr>
                <w:rFonts w:ascii="Times New Roman" w:hAnsi="Times New Roman"/>
                <w:color w:val="000000"/>
                <w:sz w:val="24"/>
                <w:szCs w:val="24"/>
                <w:lang w:val="uk-UA"/>
              </w:rPr>
              <w:t>ä</w:t>
            </w:r>
            <w:proofErr w:type="spellStart"/>
            <w:r w:rsidRPr="00C355B1">
              <w:rPr>
                <w:rFonts w:ascii="Times New Roman" w:hAnsi="Times New Roman"/>
                <w:color w:val="000000"/>
                <w:sz w:val="24"/>
                <w:szCs w:val="24"/>
                <w:lang w:val="de-DE"/>
              </w:rPr>
              <w:t>ndel</w:t>
            </w:r>
            <w:proofErr w:type="spellEnd"/>
            <w:r w:rsidRPr="00C355B1">
              <w:rPr>
                <w:rFonts w:ascii="Times New Roman" w:hAnsi="Times New Roman"/>
                <w:color w:val="000000"/>
                <w:sz w:val="24"/>
                <w:szCs w:val="24"/>
                <w:lang w:val="uk-UA"/>
              </w:rPr>
              <w:t xml:space="preserve"> </w:t>
            </w:r>
            <w:r w:rsidRPr="00C355B1">
              <w:rPr>
                <w:rFonts w:ascii="Times New Roman" w:hAnsi="Times New Roman"/>
                <w:color w:val="000000"/>
                <w:sz w:val="24"/>
                <w:szCs w:val="24"/>
                <w:lang w:val="de-DE"/>
              </w:rPr>
              <w:t>D</w:t>
            </w:r>
            <w:r w:rsidRPr="00C355B1">
              <w:rPr>
                <w:rFonts w:ascii="Times New Roman" w:hAnsi="Times New Roman"/>
                <w:color w:val="000000"/>
                <w:sz w:val="24"/>
                <w:szCs w:val="24"/>
                <w:lang w:val="uk-UA"/>
              </w:rPr>
              <w:t xml:space="preserve">. </w:t>
            </w:r>
            <w:proofErr w:type="spellStart"/>
            <w:r w:rsidRPr="00C355B1">
              <w:rPr>
                <w:rFonts w:ascii="Times New Roman" w:hAnsi="Times New Roman"/>
                <w:color w:val="000000"/>
                <w:sz w:val="24"/>
                <w:szCs w:val="24"/>
                <w:lang w:val="de-DE"/>
              </w:rPr>
              <w:t>Schl</w:t>
            </w:r>
            <w:proofErr w:type="spellEnd"/>
            <w:r w:rsidRPr="00C355B1">
              <w:rPr>
                <w:rFonts w:ascii="Times New Roman" w:hAnsi="Times New Roman"/>
                <w:color w:val="000000"/>
                <w:sz w:val="24"/>
                <w:szCs w:val="24"/>
                <w:lang w:val="uk-UA"/>
              </w:rPr>
              <w:t>ü</w:t>
            </w:r>
            <w:proofErr w:type="spellStart"/>
            <w:r w:rsidRPr="00C355B1">
              <w:rPr>
                <w:rFonts w:ascii="Times New Roman" w:hAnsi="Times New Roman"/>
                <w:color w:val="000000"/>
                <w:sz w:val="24"/>
                <w:szCs w:val="24"/>
                <w:lang w:val="de-DE"/>
              </w:rPr>
              <w:t>sselkompetenzen</w:t>
            </w:r>
            <w:proofErr w:type="spellEnd"/>
            <w:r w:rsidRPr="00C355B1">
              <w:rPr>
                <w:rFonts w:ascii="Times New Roman" w:hAnsi="Times New Roman"/>
                <w:color w:val="000000"/>
                <w:sz w:val="24"/>
                <w:szCs w:val="24"/>
                <w:lang w:val="uk-UA"/>
              </w:rPr>
              <w:t xml:space="preserve">: </w:t>
            </w:r>
            <w:r w:rsidRPr="00C355B1">
              <w:rPr>
                <w:rFonts w:ascii="Times New Roman" w:hAnsi="Times New Roman"/>
                <w:color w:val="000000"/>
                <w:sz w:val="24"/>
                <w:szCs w:val="24"/>
                <w:lang w:val="de-DE"/>
              </w:rPr>
              <w:t>Reden</w:t>
            </w:r>
            <w:r w:rsidRPr="00C355B1">
              <w:rPr>
                <w:rFonts w:ascii="Times New Roman" w:hAnsi="Times New Roman"/>
                <w:color w:val="000000"/>
                <w:sz w:val="24"/>
                <w:szCs w:val="24"/>
                <w:lang w:val="uk-UA"/>
              </w:rPr>
              <w:t xml:space="preserve"> - </w:t>
            </w:r>
            <w:r w:rsidRPr="00C355B1">
              <w:rPr>
                <w:rFonts w:ascii="Times New Roman" w:hAnsi="Times New Roman"/>
                <w:color w:val="000000"/>
                <w:sz w:val="24"/>
                <w:szCs w:val="24"/>
                <w:lang w:val="de-DE"/>
              </w:rPr>
              <w:t>Argumentieren</w:t>
            </w:r>
            <w:r w:rsidRPr="00C355B1">
              <w:rPr>
                <w:rFonts w:ascii="Times New Roman" w:hAnsi="Times New Roman"/>
                <w:color w:val="000000"/>
                <w:sz w:val="24"/>
                <w:szCs w:val="24"/>
                <w:lang w:val="uk-UA"/>
              </w:rPr>
              <w:t xml:space="preserve"> - Ü</w:t>
            </w:r>
            <w:proofErr w:type="spellStart"/>
            <w:r w:rsidRPr="00C355B1">
              <w:rPr>
                <w:rFonts w:ascii="Times New Roman" w:hAnsi="Times New Roman"/>
                <w:color w:val="000000"/>
                <w:sz w:val="24"/>
                <w:szCs w:val="24"/>
                <w:lang w:val="de-DE"/>
              </w:rPr>
              <w:t>berzeugen</w:t>
            </w:r>
            <w:proofErr w:type="spellEnd"/>
            <w:r w:rsidRPr="00C355B1">
              <w:rPr>
                <w:rFonts w:ascii="Times New Roman" w:hAnsi="Times New Roman"/>
                <w:color w:val="000000"/>
                <w:sz w:val="24"/>
                <w:szCs w:val="24"/>
                <w:lang w:val="uk-UA"/>
              </w:rPr>
              <w:t xml:space="preserve"> /</w:t>
            </w:r>
            <w:r w:rsidRPr="00C355B1">
              <w:rPr>
                <w:rFonts w:ascii="Times New Roman" w:hAnsi="Times New Roman"/>
                <w:color w:val="000000"/>
                <w:sz w:val="24"/>
                <w:szCs w:val="24"/>
                <w:lang w:val="de-DE"/>
              </w:rPr>
              <w:t>Daniel</w:t>
            </w:r>
            <w:r w:rsidRPr="00C355B1">
              <w:rPr>
                <w:rFonts w:ascii="Times New Roman" w:hAnsi="Times New Roman"/>
                <w:color w:val="000000"/>
                <w:sz w:val="24"/>
                <w:szCs w:val="24"/>
                <w:lang w:val="uk-UA"/>
              </w:rPr>
              <w:t xml:space="preserve"> </w:t>
            </w:r>
            <w:r w:rsidRPr="00C355B1">
              <w:rPr>
                <w:rFonts w:ascii="Times New Roman" w:hAnsi="Times New Roman"/>
                <w:color w:val="000000"/>
                <w:sz w:val="24"/>
                <w:szCs w:val="24"/>
                <w:lang w:val="de-DE"/>
              </w:rPr>
              <w:t>H</w:t>
            </w:r>
            <w:r w:rsidRPr="00C355B1">
              <w:rPr>
                <w:rFonts w:ascii="Times New Roman" w:hAnsi="Times New Roman"/>
                <w:color w:val="000000"/>
                <w:sz w:val="24"/>
                <w:szCs w:val="24"/>
                <w:lang w:val="uk-UA"/>
              </w:rPr>
              <w:t>ä</w:t>
            </w:r>
            <w:proofErr w:type="spellStart"/>
            <w:r w:rsidRPr="00C355B1">
              <w:rPr>
                <w:rFonts w:ascii="Times New Roman" w:hAnsi="Times New Roman"/>
                <w:color w:val="000000"/>
                <w:sz w:val="24"/>
                <w:szCs w:val="24"/>
                <w:lang w:val="de-DE"/>
              </w:rPr>
              <w:t>ndel</w:t>
            </w:r>
            <w:proofErr w:type="spellEnd"/>
            <w:r w:rsidRPr="00C355B1">
              <w:rPr>
                <w:rFonts w:ascii="Times New Roman" w:hAnsi="Times New Roman"/>
                <w:color w:val="000000"/>
                <w:sz w:val="24"/>
                <w:szCs w:val="24"/>
                <w:lang w:val="uk-UA"/>
              </w:rPr>
              <w:t xml:space="preserve">, </w:t>
            </w:r>
            <w:r w:rsidRPr="00C355B1">
              <w:rPr>
                <w:rFonts w:ascii="Times New Roman" w:hAnsi="Times New Roman"/>
                <w:color w:val="000000"/>
                <w:sz w:val="24"/>
                <w:szCs w:val="24"/>
                <w:lang w:val="de-DE"/>
              </w:rPr>
              <w:t>Andrea</w:t>
            </w:r>
            <w:r w:rsidRPr="00C355B1">
              <w:rPr>
                <w:rFonts w:ascii="Times New Roman" w:hAnsi="Times New Roman"/>
                <w:color w:val="000000"/>
                <w:sz w:val="24"/>
                <w:szCs w:val="24"/>
                <w:lang w:val="uk-UA"/>
              </w:rPr>
              <w:t xml:space="preserve"> </w:t>
            </w:r>
            <w:proofErr w:type="spellStart"/>
            <w:r w:rsidRPr="00C355B1">
              <w:rPr>
                <w:rFonts w:ascii="Times New Roman" w:hAnsi="Times New Roman"/>
                <w:color w:val="000000"/>
                <w:sz w:val="24"/>
                <w:szCs w:val="24"/>
                <w:lang w:val="de-DE"/>
              </w:rPr>
              <w:t>Kresimon</w:t>
            </w:r>
            <w:proofErr w:type="spellEnd"/>
            <w:r w:rsidRPr="00C355B1">
              <w:rPr>
                <w:rFonts w:ascii="Times New Roman" w:hAnsi="Times New Roman"/>
                <w:color w:val="000000"/>
                <w:sz w:val="24"/>
                <w:szCs w:val="24"/>
                <w:lang w:val="uk-UA"/>
              </w:rPr>
              <w:t xml:space="preserve"> </w:t>
            </w:r>
            <w:r w:rsidRPr="00C355B1">
              <w:rPr>
                <w:rFonts w:ascii="Times New Roman" w:hAnsi="Times New Roman"/>
                <w:color w:val="000000"/>
                <w:sz w:val="24"/>
                <w:szCs w:val="24"/>
                <w:lang w:val="de-DE"/>
              </w:rPr>
              <w:t>und</w:t>
            </w:r>
            <w:r w:rsidRPr="00C355B1">
              <w:rPr>
                <w:rFonts w:ascii="Times New Roman" w:hAnsi="Times New Roman"/>
                <w:color w:val="000000"/>
                <w:sz w:val="24"/>
                <w:szCs w:val="24"/>
                <w:lang w:val="uk-UA"/>
              </w:rPr>
              <w:t xml:space="preserve"> </w:t>
            </w:r>
            <w:r w:rsidRPr="00C355B1">
              <w:rPr>
                <w:rFonts w:ascii="Times New Roman" w:hAnsi="Times New Roman"/>
                <w:color w:val="000000"/>
                <w:sz w:val="24"/>
                <w:szCs w:val="24"/>
                <w:lang w:val="de-DE"/>
              </w:rPr>
              <w:t>Jost</w:t>
            </w:r>
            <w:r w:rsidRPr="00C355B1">
              <w:rPr>
                <w:rFonts w:ascii="Times New Roman" w:hAnsi="Times New Roman"/>
                <w:color w:val="000000"/>
                <w:sz w:val="24"/>
                <w:szCs w:val="24"/>
                <w:lang w:val="uk-UA"/>
              </w:rPr>
              <w:t xml:space="preserve"> </w:t>
            </w:r>
            <w:r w:rsidRPr="00C355B1">
              <w:rPr>
                <w:rFonts w:ascii="Times New Roman" w:hAnsi="Times New Roman"/>
                <w:color w:val="000000"/>
                <w:sz w:val="24"/>
                <w:szCs w:val="24"/>
                <w:lang w:val="de-DE"/>
              </w:rPr>
              <w:t>Schneider</w:t>
            </w:r>
            <w:r w:rsidRPr="00C355B1">
              <w:rPr>
                <w:rFonts w:ascii="Times New Roman" w:hAnsi="Times New Roman"/>
                <w:color w:val="000000"/>
                <w:sz w:val="24"/>
                <w:szCs w:val="24"/>
                <w:lang w:val="uk-UA"/>
              </w:rPr>
              <w:t xml:space="preserve">. – </w:t>
            </w:r>
            <w:r w:rsidRPr="00C355B1">
              <w:rPr>
                <w:rFonts w:ascii="Times New Roman" w:hAnsi="Times New Roman"/>
                <w:color w:val="000000"/>
                <w:sz w:val="24"/>
                <w:szCs w:val="24"/>
                <w:lang w:val="de-DE"/>
              </w:rPr>
              <w:t>Stuttgart</w:t>
            </w:r>
            <w:r w:rsidRPr="00C355B1">
              <w:rPr>
                <w:rFonts w:ascii="Times New Roman" w:hAnsi="Times New Roman"/>
                <w:color w:val="000000"/>
                <w:sz w:val="24"/>
                <w:szCs w:val="24"/>
                <w:lang w:val="uk-UA"/>
              </w:rPr>
              <w:t xml:space="preserve">: </w:t>
            </w:r>
            <w:r w:rsidRPr="00C355B1">
              <w:rPr>
                <w:rFonts w:ascii="Times New Roman" w:hAnsi="Times New Roman"/>
                <w:color w:val="000000"/>
                <w:sz w:val="24"/>
                <w:szCs w:val="24"/>
                <w:lang w:val="de-DE"/>
              </w:rPr>
              <w:t>Metzler</w:t>
            </w:r>
            <w:r w:rsidRPr="00C355B1">
              <w:rPr>
                <w:rFonts w:ascii="Times New Roman" w:hAnsi="Times New Roman"/>
                <w:color w:val="000000"/>
                <w:sz w:val="24"/>
                <w:szCs w:val="24"/>
                <w:lang w:val="uk-UA"/>
              </w:rPr>
              <w:t xml:space="preserve">, 2007. – 179 </w:t>
            </w:r>
            <w:r w:rsidRPr="00C355B1">
              <w:rPr>
                <w:rFonts w:ascii="Times New Roman" w:hAnsi="Times New Roman"/>
                <w:color w:val="000000"/>
                <w:sz w:val="24"/>
                <w:szCs w:val="24"/>
                <w:lang w:val="de-DE"/>
              </w:rPr>
              <w:t>S</w:t>
            </w:r>
            <w:r w:rsidRPr="00C355B1">
              <w:rPr>
                <w:rFonts w:ascii="Times New Roman" w:hAnsi="Times New Roman"/>
                <w:color w:val="000000"/>
                <w:sz w:val="24"/>
                <w:szCs w:val="24"/>
                <w:lang w:val="uk-UA"/>
              </w:rPr>
              <w:t>.</w:t>
            </w:r>
          </w:p>
          <w:p w14:paraId="20028BED" w14:textId="77777777" w:rsidR="007B43B8" w:rsidRPr="00C355B1" w:rsidRDefault="007B43B8" w:rsidP="007B43B8">
            <w:pPr>
              <w:pStyle w:val="a5"/>
              <w:numPr>
                <w:ilvl w:val="0"/>
                <w:numId w:val="17"/>
              </w:numPr>
              <w:tabs>
                <w:tab w:val="left" w:pos="426"/>
              </w:tabs>
              <w:spacing w:after="0" w:line="240" w:lineRule="auto"/>
              <w:ind w:left="284" w:hanging="142"/>
              <w:jc w:val="both"/>
              <w:rPr>
                <w:rFonts w:ascii="Times New Roman" w:hAnsi="Times New Roman"/>
                <w:b/>
                <w:bCs/>
                <w:color w:val="000000"/>
                <w:sz w:val="24"/>
                <w:szCs w:val="24"/>
                <w:lang w:val="uk-UA"/>
              </w:rPr>
            </w:pPr>
            <w:r w:rsidRPr="00C355B1">
              <w:rPr>
                <w:rFonts w:ascii="Times New Roman" w:hAnsi="Times New Roman"/>
                <w:color w:val="000000"/>
                <w:sz w:val="24"/>
                <w:szCs w:val="24"/>
                <w:lang w:val="de-DE"/>
              </w:rPr>
              <w:t>Hering</w:t>
            </w:r>
            <w:r w:rsidRPr="00C355B1">
              <w:rPr>
                <w:rFonts w:ascii="Times New Roman" w:hAnsi="Times New Roman"/>
                <w:color w:val="000000"/>
                <w:sz w:val="24"/>
                <w:szCs w:val="24"/>
                <w:lang w:val="uk-UA"/>
              </w:rPr>
              <w:t xml:space="preserve"> </w:t>
            </w:r>
            <w:r w:rsidRPr="00C355B1">
              <w:rPr>
                <w:rFonts w:ascii="Times New Roman" w:hAnsi="Times New Roman"/>
                <w:color w:val="000000"/>
                <w:sz w:val="24"/>
                <w:szCs w:val="24"/>
                <w:lang w:val="de-DE"/>
              </w:rPr>
              <w:t>A</w:t>
            </w:r>
            <w:r w:rsidRPr="00C355B1">
              <w:rPr>
                <w:rFonts w:ascii="Times New Roman" w:hAnsi="Times New Roman"/>
                <w:color w:val="000000"/>
                <w:sz w:val="24"/>
                <w:szCs w:val="24"/>
                <w:lang w:val="uk-UA"/>
              </w:rPr>
              <w:t xml:space="preserve">., </w:t>
            </w:r>
            <w:r w:rsidRPr="00C355B1">
              <w:rPr>
                <w:rFonts w:ascii="Times New Roman" w:hAnsi="Times New Roman"/>
                <w:color w:val="000000"/>
                <w:sz w:val="24"/>
                <w:szCs w:val="24"/>
                <w:lang w:val="de-DE"/>
              </w:rPr>
              <w:t>Matussek</w:t>
            </w:r>
            <w:r w:rsidRPr="00C355B1">
              <w:rPr>
                <w:rFonts w:ascii="Times New Roman" w:hAnsi="Times New Roman"/>
                <w:color w:val="000000"/>
                <w:sz w:val="24"/>
                <w:szCs w:val="24"/>
                <w:lang w:val="uk-UA"/>
              </w:rPr>
              <w:t xml:space="preserve"> </w:t>
            </w:r>
            <w:r w:rsidRPr="00C355B1">
              <w:rPr>
                <w:rFonts w:ascii="Times New Roman" w:hAnsi="Times New Roman"/>
                <w:color w:val="000000"/>
                <w:sz w:val="24"/>
                <w:szCs w:val="24"/>
                <w:lang w:val="de-DE"/>
              </w:rPr>
              <w:t>M</w:t>
            </w:r>
            <w:r w:rsidRPr="00C355B1">
              <w:rPr>
                <w:rFonts w:ascii="Times New Roman" w:hAnsi="Times New Roman"/>
                <w:color w:val="000000"/>
                <w:sz w:val="24"/>
                <w:szCs w:val="24"/>
                <w:lang w:val="uk-UA"/>
              </w:rPr>
              <w:t xml:space="preserve">. </w:t>
            </w:r>
            <w:proofErr w:type="spellStart"/>
            <w:r w:rsidRPr="00C355B1">
              <w:rPr>
                <w:rFonts w:ascii="Times New Roman" w:hAnsi="Times New Roman"/>
                <w:color w:val="000000"/>
                <w:sz w:val="24"/>
                <w:szCs w:val="24"/>
                <w:lang w:val="de-DE"/>
              </w:rPr>
              <w:t>Gesch</w:t>
            </w:r>
            <w:proofErr w:type="spellEnd"/>
            <w:r w:rsidRPr="00C355B1">
              <w:rPr>
                <w:rFonts w:ascii="Times New Roman" w:hAnsi="Times New Roman"/>
                <w:color w:val="000000"/>
                <w:sz w:val="24"/>
                <w:szCs w:val="24"/>
                <w:lang w:val="uk-UA"/>
              </w:rPr>
              <w:t>ä</w:t>
            </w:r>
            <w:proofErr w:type="spellStart"/>
            <w:r w:rsidRPr="00C355B1">
              <w:rPr>
                <w:rFonts w:ascii="Times New Roman" w:hAnsi="Times New Roman"/>
                <w:color w:val="000000"/>
                <w:sz w:val="24"/>
                <w:szCs w:val="24"/>
                <w:lang w:val="de-DE"/>
              </w:rPr>
              <w:t>ftskommunikation</w:t>
            </w:r>
            <w:proofErr w:type="spellEnd"/>
            <w:r w:rsidRPr="00C355B1">
              <w:rPr>
                <w:rFonts w:ascii="Times New Roman" w:hAnsi="Times New Roman"/>
                <w:color w:val="000000"/>
                <w:sz w:val="24"/>
                <w:szCs w:val="24"/>
                <w:lang w:val="uk-UA"/>
              </w:rPr>
              <w:t xml:space="preserve">: </w:t>
            </w:r>
            <w:r w:rsidRPr="00C355B1">
              <w:rPr>
                <w:rFonts w:ascii="Times New Roman" w:hAnsi="Times New Roman"/>
                <w:color w:val="000000"/>
                <w:sz w:val="24"/>
                <w:szCs w:val="24"/>
                <w:lang w:val="de-DE"/>
              </w:rPr>
              <w:t>besser</w:t>
            </w:r>
            <w:r w:rsidRPr="00C355B1">
              <w:rPr>
                <w:rFonts w:ascii="Times New Roman" w:hAnsi="Times New Roman"/>
                <w:color w:val="000000"/>
                <w:sz w:val="24"/>
                <w:szCs w:val="24"/>
                <w:lang w:val="uk-UA"/>
              </w:rPr>
              <w:t xml:space="preserve"> </w:t>
            </w:r>
            <w:r w:rsidRPr="00C355B1">
              <w:rPr>
                <w:rFonts w:ascii="Times New Roman" w:hAnsi="Times New Roman"/>
                <w:color w:val="000000"/>
                <w:sz w:val="24"/>
                <w:szCs w:val="24"/>
                <w:lang w:val="de-DE"/>
              </w:rPr>
              <w:t>telefonieren</w:t>
            </w:r>
            <w:r w:rsidRPr="00C355B1">
              <w:rPr>
                <w:rFonts w:ascii="Times New Roman" w:hAnsi="Times New Roman"/>
                <w:color w:val="000000"/>
                <w:sz w:val="24"/>
                <w:szCs w:val="24"/>
                <w:lang w:val="uk-UA"/>
              </w:rPr>
              <w:t xml:space="preserve"> /</w:t>
            </w:r>
            <w:r w:rsidRPr="00C355B1">
              <w:rPr>
                <w:rFonts w:ascii="Times New Roman" w:hAnsi="Times New Roman"/>
                <w:color w:val="000000"/>
                <w:sz w:val="24"/>
                <w:szCs w:val="24"/>
                <w:lang w:val="de-DE"/>
              </w:rPr>
              <w:t>Axel</w:t>
            </w:r>
            <w:r w:rsidRPr="00C355B1">
              <w:rPr>
                <w:rFonts w:ascii="Times New Roman" w:hAnsi="Times New Roman"/>
                <w:color w:val="000000"/>
                <w:sz w:val="24"/>
                <w:szCs w:val="24"/>
                <w:lang w:val="uk-UA"/>
              </w:rPr>
              <w:t xml:space="preserve"> </w:t>
            </w:r>
            <w:r w:rsidRPr="00C355B1">
              <w:rPr>
                <w:rFonts w:ascii="Times New Roman" w:hAnsi="Times New Roman"/>
                <w:color w:val="000000"/>
                <w:sz w:val="24"/>
                <w:szCs w:val="24"/>
                <w:lang w:val="de-DE"/>
              </w:rPr>
              <w:t>Hering</w:t>
            </w:r>
            <w:r w:rsidRPr="00C355B1">
              <w:rPr>
                <w:rFonts w:ascii="Times New Roman" w:hAnsi="Times New Roman"/>
                <w:color w:val="000000"/>
                <w:sz w:val="24"/>
                <w:szCs w:val="24"/>
                <w:lang w:val="uk-UA"/>
              </w:rPr>
              <w:t xml:space="preserve">, </w:t>
            </w:r>
            <w:r w:rsidRPr="00C355B1">
              <w:rPr>
                <w:rFonts w:ascii="Times New Roman" w:hAnsi="Times New Roman"/>
                <w:color w:val="000000"/>
                <w:sz w:val="24"/>
                <w:szCs w:val="24"/>
                <w:lang w:val="de-DE"/>
              </w:rPr>
              <w:t>Magdalena</w:t>
            </w:r>
            <w:r w:rsidRPr="00C355B1">
              <w:rPr>
                <w:rFonts w:ascii="Times New Roman" w:hAnsi="Times New Roman"/>
                <w:color w:val="000000"/>
                <w:sz w:val="24"/>
                <w:szCs w:val="24"/>
                <w:lang w:val="uk-UA"/>
              </w:rPr>
              <w:t xml:space="preserve"> </w:t>
            </w:r>
            <w:r w:rsidRPr="00C355B1">
              <w:rPr>
                <w:rFonts w:ascii="Times New Roman" w:hAnsi="Times New Roman"/>
                <w:color w:val="000000"/>
                <w:sz w:val="24"/>
                <w:szCs w:val="24"/>
                <w:lang w:val="de-DE"/>
              </w:rPr>
              <w:t>Matussek</w:t>
            </w:r>
            <w:r w:rsidRPr="00C355B1">
              <w:rPr>
                <w:rFonts w:ascii="Times New Roman" w:hAnsi="Times New Roman"/>
                <w:color w:val="000000"/>
                <w:sz w:val="24"/>
                <w:szCs w:val="24"/>
                <w:lang w:val="uk-UA"/>
              </w:rPr>
              <w:t xml:space="preserve">. – </w:t>
            </w:r>
            <w:r w:rsidRPr="00C355B1">
              <w:rPr>
                <w:rFonts w:ascii="Times New Roman" w:hAnsi="Times New Roman"/>
                <w:color w:val="000000"/>
                <w:sz w:val="24"/>
                <w:szCs w:val="24"/>
                <w:lang w:val="de-DE"/>
              </w:rPr>
              <w:t>Ismaning</w:t>
            </w:r>
            <w:r w:rsidRPr="00C355B1">
              <w:rPr>
                <w:rFonts w:ascii="Times New Roman" w:hAnsi="Times New Roman"/>
                <w:color w:val="000000"/>
                <w:sz w:val="24"/>
                <w:szCs w:val="24"/>
                <w:lang w:val="uk-UA"/>
              </w:rPr>
              <w:t xml:space="preserve">: </w:t>
            </w:r>
            <w:proofErr w:type="spellStart"/>
            <w:r w:rsidRPr="00C355B1">
              <w:rPr>
                <w:rFonts w:ascii="Times New Roman" w:hAnsi="Times New Roman"/>
                <w:color w:val="000000"/>
                <w:sz w:val="24"/>
                <w:szCs w:val="24"/>
                <w:lang w:val="de-DE"/>
              </w:rPr>
              <w:t>Hueber</w:t>
            </w:r>
            <w:proofErr w:type="spellEnd"/>
            <w:r w:rsidRPr="00C355B1">
              <w:rPr>
                <w:rFonts w:ascii="Times New Roman" w:hAnsi="Times New Roman"/>
                <w:color w:val="000000"/>
                <w:sz w:val="24"/>
                <w:szCs w:val="24"/>
                <w:lang w:val="uk-UA"/>
              </w:rPr>
              <w:t xml:space="preserve">, 2008. – 82 </w:t>
            </w:r>
            <w:r w:rsidRPr="00C355B1">
              <w:rPr>
                <w:rFonts w:ascii="Times New Roman" w:hAnsi="Times New Roman"/>
                <w:color w:val="000000"/>
                <w:sz w:val="24"/>
                <w:szCs w:val="24"/>
                <w:lang w:val="de-DE"/>
              </w:rPr>
              <w:t>S</w:t>
            </w:r>
            <w:r w:rsidRPr="00C355B1">
              <w:rPr>
                <w:rFonts w:ascii="Times New Roman" w:hAnsi="Times New Roman"/>
                <w:color w:val="000000"/>
                <w:sz w:val="24"/>
                <w:szCs w:val="24"/>
                <w:lang w:val="uk-UA"/>
              </w:rPr>
              <w:t>.</w:t>
            </w:r>
          </w:p>
          <w:p w14:paraId="1CBEC410" w14:textId="77777777" w:rsidR="007B43B8" w:rsidRPr="00C355B1" w:rsidRDefault="007B43B8" w:rsidP="007B43B8">
            <w:pPr>
              <w:pStyle w:val="a5"/>
              <w:numPr>
                <w:ilvl w:val="0"/>
                <w:numId w:val="17"/>
              </w:numPr>
              <w:tabs>
                <w:tab w:val="left" w:pos="426"/>
              </w:tabs>
              <w:spacing w:after="0" w:line="240" w:lineRule="auto"/>
              <w:ind w:left="284" w:hanging="142"/>
              <w:jc w:val="both"/>
              <w:rPr>
                <w:rFonts w:ascii="Times New Roman" w:hAnsi="Times New Roman"/>
                <w:b/>
                <w:bCs/>
                <w:color w:val="000000"/>
                <w:sz w:val="24"/>
                <w:szCs w:val="24"/>
                <w:lang w:val="uk-UA"/>
              </w:rPr>
            </w:pPr>
            <w:r w:rsidRPr="00C355B1">
              <w:rPr>
                <w:rFonts w:ascii="Times New Roman" w:hAnsi="Times New Roman"/>
                <w:sz w:val="24"/>
                <w:szCs w:val="24"/>
                <w:lang w:val="de-DE"/>
              </w:rPr>
              <w:t xml:space="preserve">Matschnig M. Körpersprache – Tausend Augen. Tausend Blicke. Eine Sprache / Monika </w:t>
            </w:r>
            <w:proofErr w:type="spellStart"/>
            <w:r w:rsidRPr="00C355B1">
              <w:rPr>
                <w:rFonts w:ascii="Times New Roman" w:hAnsi="Times New Roman"/>
                <w:sz w:val="24"/>
                <w:szCs w:val="24"/>
                <w:lang w:val="de-DE"/>
              </w:rPr>
              <w:t>Matsching</w:t>
            </w:r>
            <w:proofErr w:type="spellEnd"/>
            <w:r w:rsidRPr="00C355B1">
              <w:rPr>
                <w:rFonts w:ascii="Times New Roman" w:hAnsi="Times New Roman"/>
                <w:sz w:val="24"/>
                <w:szCs w:val="24"/>
                <w:lang w:val="de-DE"/>
              </w:rPr>
              <w:t>/ - Verlag Matschnig, 2012.</w:t>
            </w:r>
          </w:p>
          <w:p w14:paraId="5D745FCB" w14:textId="77777777" w:rsidR="007B43B8" w:rsidRPr="00C355B1" w:rsidRDefault="007B43B8" w:rsidP="007B43B8">
            <w:pPr>
              <w:pStyle w:val="a5"/>
              <w:numPr>
                <w:ilvl w:val="0"/>
                <w:numId w:val="17"/>
              </w:numPr>
              <w:tabs>
                <w:tab w:val="left" w:pos="426"/>
              </w:tabs>
              <w:spacing w:after="0" w:line="240" w:lineRule="auto"/>
              <w:ind w:left="284" w:hanging="142"/>
              <w:jc w:val="both"/>
              <w:rPr>
                <w:rFonts w:ascii="Times New Roman" w:hAnsi="Times New Roman"/>
                <w:b/>
                <w:bCs/>
                <w:color w:val="000000"/>
                <w:sz w:val="24"/>
                <w:szCs w:val="24"/>
                <w:lang w:val="uk-UA"/>
              </w:rPr>
            </w:pPr>
            <w:r w:rsidRPr="00C355B1">
              <w:rPr>
                <w:rFonts w:ascii="Times New Roman" w:hAnsi="Times New Roman"/>
                <w:sz w:val="24"/>
                <w:szCs w:val="24"/>
                <w:lang w:val="de-DE"/>
              </w:rPr>
              <w:t>Meggle G. Grundbegriffe der Kommunikation.</w:t>
            </w:r>
            <w:r w:rsidRPr="00C355B1">
              <w:rPr>
                <w:rFonts w:ascii="Times New Roman" w:hAnsi="Times New Roman"/>
                <w:sz w:val="24"/>
                <w:szCs w:val="24"/>
                <w:lang w:val="uk-UA"/>
              </w:rPr>
              <w:t xml:space="preserve"> </w:t>
            </w:r>
            <w:r w:rsidRPr="00C355B1">
              <w:rPr>
                <w:rFonts w:ascii="Times New Roman" w:hAnsi="Times New Roman"/>
                <w:sz w:val="24"/>
                <w:szCs w:val="24"/>
                <w:lang w:val="de-DE"/>
              </w:rPr>
              <w:t xml:space="preserve">2. Auflage. / Georg </w:t>
            </w:r>
            <w:proofErr w:type="spellStart"/>
            <w:r w:rsidRPr="00C355B1">
              <w:rPr>
                <w:rFonts w:ascii="Times New Roman" w:hAnsi="Times New Roman"/>
                <w:sz w:val="24"/>
                <w:szCs w:val="24"/>
                <w:lang w:val="de-DE"/>
              </w:rPr>
              <w:t>Megle</w:t>
            </w:r>
            <w:proofErr w:type="spellEnd"/>
            <w:r w:rsidRPr="00C355B1">
              <w:rPr>
                <w:rFonts w:ascii="Times New Roman" w:hAnsi="Times New Roman"/>
                <w:sz w:val="24"/>
                <w:szCs w:val="24"/>
                <w:lang w:val="de-DE"/>
              </w:rPr>
              <w:t>. – de Gruyter, Berlin/ New York, 1997. S.</w:t>
            </w:r>
            <w:r w:rsidRPr="00C355B1">
              <w:rPr>
                <w:rFonts w:ascii="Times New Roman" w:hAnsi="Times New Roman"/>
                <w:sz w:val="24"/>
                <w:szCs w:val="24"/>
                <w:lang w:val="uk-UA"/>
              </w:rPr>
              <w:t xml:space="preserve"> </w:t>
            </w:r>
            <w:r w:rsidRPr="00C355B1">
              <w:rPr>
                <w:rFonts w:ascii="Times New Roman" w:hAnsi="Times New Roman"/>
                <w:sz w:val="24"/>
                <w:szCs w:val="24"/>
                <w:lang w:val="de-DE"/>
              </w:rPr>
              <w:t>5-16.</w:t>
            </w:r>
          </w:p>
          <w:p w14:paraId="548BE19C" w14:textId="77777777" w:rsidR="007B43B8" w:rsidRPr="00C355B1" w:rsidRDefault="007B43B8" w:rsidP="007B43B8">
            <w:pPr>
              <w:pStyle w:val="a5"/>
              <w:numPr>
                <w:ilvl w:val="0"/>
                <w:numId w:val="17"/>
              </w:numPr>
              <w:tabs>
                <w:tab w:val="left" w:pos="426"/>
              </w:tabs>
              <w:spacing w:after="0" w:line="240" w:lineRule="auto"/>
              <w:ind w:left="284" w:hanging="142"/>
              <w:jc w:val="both"/>
              <w:rPr>
                <w:rFonts w:ascii="Times New Roman" w:hAnsi="Times New Roman"/>
                <w:b/>
                <w:bCs/>
                <w:color w:val="000000"/>
                <w:sz w:val="24"/>
                <w:szCs w:val="24"/>
                <w:lang w:val="de-DE"/>
              </w:rPr>
            </w:pPr>
            <w:r w:rsidRPr="00C355B1">
              <w:rPr>
                <w:rFonts w:ascii="Times New Roman" w:hAnsi="Times New Roman"/>
                <w:sz w:val="24"/>
                <w:szCs w:val="24"/>
                <w:lang w:val="de-DE"/>
              </w:rPr>
              <w:t xml:space="preserve">Watzlawick P., </w:t>
            </w:r>
            <w:proofErr w:type="spellStart"/>
            <w:r w:rsidRPr="00C355B1">
              <w:rPr>
                <w:rFonts w:ascii="Times New Roman" w:hAnsi="Times New Roman"/>
                <w:sz w:val="24"/>
                <w:szCs w:val="24"/>
                <w:lang w:val="de-DE"/>
              </w:rPr>
              <w:t>Beavin</w:t>
            </w:r>
            <w:proofErr w:type="spellEnd"/>
            <w:r w:rsidRPr="00C355B1">
              <w:rPr>
                <w:rFonts w:ascii="Times New Roman" w:hAnsi="Times New Roman"/>
                <w:sz w:val="24"/>
                <w:szCs w:val="24"/>
                <w:lang w:val="de-DE"/>
              </w:rPr>
              <w:t xml:space="preserve"> Janet H., Jackson D. Menschliche Kommunikation. Formen, Störungen, Paradoxien. 12. Auflage / Bern: Verlag Hans </w:t>
            </w:r>
            <w:proofErr w:type="spellStart"/>
            <w:r w:rsidRPr="00C355B1">
              <w:rPr>
                <w:rFonts w:ascii="Times New Roman" w:hAnsi="Times New Roman"/>
                <w:sz w:val="24"/>
                <w:szCs w:val="24"/>
                <w:lang w:val="de-DE"/>
              </w:rPr>
              <w:t>Hueber</w:t>
            </w:r>
            <w:proofErr w:type="spellEnd"/>
            <w:r w:rsidRPr="00C355B1">
              <w:rPr>
                <w:rFonts w:ascii="Times New Roman" w:hAnsi="Times New Roman"/>
                <w:sz w:val="24"/>
                <w:szCs w:val="24"/>
                <w:lang w:val="de-DE"/>
              </w:rPr>
              <w:t>, Hogrefe AG, 2011. – 16 S.</w:t>
            </w:r>
          </w:p>
          <w:p w14:paraId="6073F021" w14:textId="016EEA3E" w:rsidR="007B43B8" w:rsidRPr="007B43B8" w:rsidRDefault="007B43B8" w:rsidP="007B43B8">
            <w:pPr>
              <w:pStyle w:val="a5"/>
              <w:numPr>
                <w:ilvl w:val="0"/>
                <w:numId w:val="17"/>
              </w:numPr>
              <w:tabs>
                <w:tab w:val="left" w:pos="426"/>
              </w:tabs>
              <w:spacing w:after="0" w:line="240" w:lineRule="auto"/>
              <w:ind w:left="284" w:hanging="142"/>
              <w:jc w:val="both"/>
              <w:rPr>
                <w:rFonts w:ascii="Times New Roman" w:hAnsi="Times New Roman"/>
                <w:b/>
                <w:bCs/>
                <w:color w:val="000000"/>
                <w:sz w:val="24"/>
                <w:szCs w:val="24"/>
                <w:lang w:val="de-DE"/>
              </w:rPr>
            </w:pPr>
            <w:proofErr w:type="spellStart"/>
            <w:r w:rsidRPr="00C355B1">
              <w:rPr>
                <w:rFonts w:ascii="Times New Roman" w:hAnsi="Times New Roman"/>
                <w:lang w:val="de-DE"/>
              </w:rPr>
              <w:t>Riesel</w:t>
            </w:r>
            <w:proofErr w:type="spellEnd"/>
            <w:r w:rsidRPr="00C355B1">
              <w:rPr>
                <w:rFonts w:ascii="Times New Roman" w:hAnsi="Times New Roman"/>
                <w:lang w:val="de-DE"/>
              </w:rPr>
              <w:t xml:space="preserve"> E. Deutsche Stilistik / E. </w:t>
            </w:r>
            <w:proofErr w:type="spellStart"/>
            <w:r w:rsidRPr="00C355B1">
              <w:rPr>
                <w:rFonts w:ascii="Times New Roman" w:hAnsi="Times New Roman"/>
                <w:lang w:val="de-DE"/>
              </w:rPr>
              <w:t>Riesel</w:t>
            </w:r>
            <w:proofErr w:type="spellEnd"/>
            <w:r w:rsidRPr="00C355B1">
              <w:rPr>
                <w:rFonts w:ascii="Times New Roman" w:hAnsi="Times New Roman"/>
                <w:lang w:val="de-DE"/>
              </w:rPr>
              <w:t xml:space="preserve">, E. Schendels. – </w:t>
            </w:r>
            <w:proofErr w:type="gramStart"/>
            <w:r w:rsidRPr="00C355B1">
              <w:rPr>
                <w:rFonts w:ascii="Times New Roman" w:hAnsi="Times New Roman"/>
                <w:lang w:val="de-DE"/>
              </w:rPr>
              <w:t>Moskau :</w:t>
            </w:r>
            <w:proofErr w:type="gramEnd"/>
            <w:r w:rsidRPr="00C355B1">
              <w:rPr>
                <w:rFonts w:ascii="Times New Roman" w:hAnsi="Times New Roman"/>
                <w:lang w:val="de-DE"/>
              </w:rPr>
              <w:t xml:space="preserve"> Verlag Hochschule, 1975. – 315 S.</w:t>
            </w:r>
          </w:p>
          <w:p w14:paraId="2A84A0FA" w14:textId="77777777" w:rsidR="00271010" w:rsidRPr="007B43B8" w:rsidRDefault="00271010" w:rsidP="000D5B5C">
            <w:pPr>
              <w:tabs>
                <w:tab w:val="left" w:pos="900"/>
              </w:tabs>
              <w:spacing w:after="0" w:line="240" w:lineRule="auto"/>
              <w:jc w:val="both"/>
              <w:rPr>
                <w:rFonts w:ascii="Times New Roman" w:hAnsi="Times New Roman"/>
                <w:lang w:val="de-DE"/>
              </w:rPr>
            </w:pPr>
          </w:p>
          <w:p w14:paraId="3D206592" w14:textId="77777777" w:rsidR="00271010" w:rsidRPr="000D5B5C" w:rsidRDefault="00271010" w:rsidP="000D5B5C">
            <w:pPr>
              <w:tabs>
                <w:tab w:val="left" w:pos="2552"/>
              </w:tabs>
              <w:spacing w:after="0" w:line="240" w:lineRule="auto"/>
              <w:jc w:val="both"/>
              <w:rPr>
                <w:rFonts w:ascii="Times New Roman" w:hAnsi="Times New Roman"/>
                <w:b/>
                <w:lang w:val="uk-UA"/>
              </w:rPr>
            </w:pPr>
            <w:proofErr w:type="spellStart"/>
            <w:r w:rsidRPr="000D5B5C">
              <w:rPr>
                <w:rFonts w:ascii="Times New Roman" w:hAnsi="Times New Roman"/>
                <w:b/>
              </w:rPr>
              <w:t>Додаткова</w:t>
            </w:r>
            <w:proofErr w:type="spellEnd"/>
            <w:r w:rsidRPr="000D5B5C">
              <w:rPr>
                <w:rFonts w:ascii="Times New Roman" w:hAnsi="Times New Roman"/>
                <w:b/>
              </w:rPr>
              <w:t>:</w:t>
            </w:r>
          </w:p>
          <w:p w14:paraId="41CD7264" w14:textId="77777777" w:rsidR="007B43B8" w:rsidRPr="007B43B8" w:rsidRDefault="007B43B8" w:rsidP="00273BA9">
            <w:pPr>
              <w:pStyle w:val="a5"/>
              <w:numPr>
                <w:ilvl w:val="0"/>
                <w:numId w:val="18"/>
              </w:numPr>
              <w:spacing w:after="0" w:line="240" w:lineRule="auto"/>
              <w:jc w:val="both"/>
              <w:rPr>
                <w:rFonts w:ascii="Times New Roman" w:hAnsi="Times New Roman"/>
                <w:b/>
                <w:bCs/>
                <w:color w:val="000000"/>
                <w:sz w:val="24"/>
                <w:szCs w:val="24"/>
                <w:lang w:val="uk-UA"/>
              </w:rPr>
            </w:pPr>
            <w:r w:rsidRPr="007B43B8">
              <w:rPr>
                <w:rFonts w:ascii="Times New Roman" w:hAnsi="Times New Roman"/>
                <w:color w:val="000000"/>
                <w:sz w:val="24"/>
                <w:szCs w:val="24"/>
                <w:lang w:val="uk-UA"/>
              </w:rPr>
              <w:t xml:space="preserve">Методика викладання іноземних мов у середніх навчальних закладах / </w:t>
            </w:r>
            <w:proofErr w:type="spellStart"/>
            <w:r w:rsidRPr="007B43B8">
              <w:rPr>
                <w:rFonts w:ascii="Times New Roman" w:hAnsi="Times New Roman"/>
                <w:color w:val="000000"/>
                <w:sz w:val="24"/>
                <w:szCs w:val="24"/>
                <w:lang w:val="uk-UA"/>
              </w:rPr>
              <w:t>Кол</w:t>
            </w:r>
            <w:proofErr w:type="spellEnd"/>
            <w:r w:rsidRPr="007B43B8">
              <w:rPr>
                <w:rFonts w:ascii="Times New Roman" w:hAnsi="Times New Roman"/>
                <w:color w:val="000000"/>
                <w:sz w:val="24"/>
                <w:szCs w:val="24"/>
                <w:lang w:val="uk-UA"/>
              </w:rPr>
              <w:t xml:space="preserve">. авторів під </w:t>
            </w:r>
            <w:proofErr w:type="spellStart"/>
            <w:r w:rsidRPr="007B43B8">
              <w:rPr>
                <w:rFonts w:ascii="Times New Roman" w:hAnsi="Times New Roman"/>
                <w:color w:val="000000"/>
                <w:sz w:val="24"/>
                <w:szCs w:val="24"/>
                <w:lang w:val="uk-UA"/>
              </w:rPr>
              <w:t>керівн</w:t>
            </w:r>
            <w:proofErr w:type="spellEnd"/>
            <w:r w:rsidRPr="007B43B8">
              <w:rPr>
                <w:rFonts w:ascii="Times New Roman" w:hAnsi="Times New Roman"/>
                <w:color w:val="000000"/>
                <w:sz w:val="24"/>
                <w:szCs w:val="24"/>
                <w:lang w:val="uk-UA"/>
              </w:rPr>
              <w:t xml:space="preserve">. С. Ю. </w:t>
            </w:r>
            <w:proofErr w:type="spellStart"/>
            <w:r w:rsidRPr="007B43B8">
              <w:rPr>
                <w:rFonts w:ascii="Times New Roman" w:hAnsi="Times New Roman"/>
                <w:color w:val="000000"/>
                <w:sz w:val="24"/>
                <w:szCs w:val="24"/>
                <w:lang w:val="uk-UA"/>
              </w:rPr>
              <w:t>Ніколаєвої</w:t>
            </w:r>
            <w:proofErr w:type="spellEnd"/>
            <w:r w:rsidRPr="007B43B8">
              <w:rPr>
                <w:rFonts w:ascii="Times New Roman" w:hAnsi="Times New Roman"/>
                <w:color w:val="000000"/>
                <w:sz w:val="24"/>
                <w:szCs w:val="24"/>
                <w:lang w:val="uk-UA"/>
              </w:rPr>
              <w:t xml:space="preserve">. – К. : </w:t>
            </w:r>
            <w:proofErr w:type="spellStart"/>
            <w:r w:rsidRPr="007B43B8">
              <w:rPr>
                <w:rFonts w:ascii="Times New Roman" w:hAnsi="Times New Roman"/>
                <w:color w:val="000000"/>
                <w:sz w:val="24"/>
                <w:szCs w:val="24"/>
                <w:lang w:val="uk-UA"/>
              </w:rPr>
              <w:t>Ленвіт</w:t>
            </w:r>
            <w:proofErr w:type="spellEnd"/>
            <w:r w:rsidRPr="007B43B8">
              <w:rPr>
                <w:rFonts w:ascii="Times New Roman" w:hAnsi="Times New Roman"/>
                <w:color w:val="000000"/>
                <w:sz w:val="24"/>
                <w:szCs w:val="24"/>
                <w:lang w:val="uk-UA"/>
              </w:rPr>
              <w:t>, 2002. – 328 с.</w:t>
            </w:r>
          </w:p>
          <w:p w14:paraId="433DCB25" w14:textId="53676D00" w:rsidR="007B43B8" w:rsidRPr="007B43B8" w:rsidRDefault="007B43B8" w:rsidP="00273BA9">
            <w:pPr>
              <w:pStyle w:val="a5"/>
              <w:numPr>
                <w:ilvl w:val="0"/>
                <w:numId w:val="18"/>
              </w:numPr>
              <w:spacing w:after="0" w:line="240" w:lineRule="auto"/>
              <w:jc w:val="both"/>
              <w:rPr>
                <w:rFonts w:ascii="Times New Roman" w:hAnsi="Times New Roman"/>
                <w:b/>
                <w:bCs/>
                <w:color w:val="000000"/>
                <w:sz w:val="24"/>
                <w:szCs w:val="24"/>
                <w:lang w:val="uk-UA"/>
              </w:rPr>
            </w:pPr>
            <w:r w:rsidRPr="007B43B8">
              <w:rPr>
                <w:rFonts w:ascii="Times New Roman" w:hAnsi="Times New Roman"/>
                <w:color w:val="000000"/>
                <w:sz w:val="24"/>
                <w:szCs w:val="24"/>
                <w:lang w:val="uk-UA"/>
              </w:rPr>
              <w:t xml:space="preserve"> Селіванова О. О. Лінгвістична енциклопедія / О. О. Селіванова. – Полтава : Довкілля-К, 2011. – 844 с.</w:t>
            </w:r>
          </w:p>
          <w:p w14:paraId="34A72747" w14:textId="77777777" w:rsidR="007B43B8" w:rsidRPr="00397A7F" w:rsidRDefault="007B43B8" w:rsidP="007B43B8">
            <w:pPr>
              <w:pStyle w:val="a5"/>
              <w:numPr>
                <w:ilvl w:val="0"/>
                <w:numId w:val="18"/>
              </w:numPr>
              <w:tabs>
                <w:tab w:val="left" w:pos="2552"/>
              </w:tabs>
              <w:spacing w:after="0" w:line="240" w:lineRule="auto"/>
              <w:jc w:val="both"/>
              <w:rPr>
                <w:rFonts w:ascii="Times New Roman" w:hAnsi="Times New Roman"/>
                <w:b/>
                <w:bCs/>
                <w:color w:val="000000"/>
                <w:sz w:val="24"/>
                <w:szCs w:val="24"/>
                <w:lang w:val="uk-UA"/>
              </w:rPr>
            </w:pPr>
            <w:r w:rsidRPr="00397A7F">
              <w:rPr>
                <w:rFonts w:ascii="Times New Roman" w:hAnsi="Times New Roman"/>
                <w:color w:val="000000"/>
                <w:sz w:val="24"/>
                <w:szCs w:val="24"/>
                <w:lang w:val="de-DE"/>
              </w:rPr>
              <w:t>Hoffmann</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L</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Treffpunkt</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Dialog</w:t>
            </w:r>
            <w:r w:rsidRPr="00397A7F">
              <w:rPr>
                <w:rFonts w:ascii="Times New Roman" w:hAnsi="Times New Roman"/>
                <w:color w:val="000000"/>
                <w:sz w:val="24"/>
                <w:szCs w:val="24"/>
                <w:lang w:val="uk-UA"/>
              </w:rPr>
              <w:t xml:space="preserve"> / </w:t>
            </w:r>
            <w:r w:rsidRPr="00397A7F">
              <w:rPr>
                <w:rFonts w:ascii="Times New Roman" w:hAnsi="Times New Roman"/>
                <w:color w:val="000000"/>
                <w:sz w:val="24"/>
                <w:szCs w:val="24"/>
                <w:lang w:val="de-DE"/>
              </w:rPr>
              <w:t>Ludwig</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Hoffmann</w:t>
            </w:r>
            <w:r w:rsidRPr="00397A7F">
              <w:rPr>
                <w:rFonts w:ascii="Times New Roman" w:hAnsi="Times New Roman"/>
                <w:color w:val="000000"/>
                <w:sz w:val="24"/>
                <w:szCs w:val="24"/>
                <w:lang w:val="uk-UA"/>
              </w:rPr>
              <w:t xml:space="preserve">, - </w:t>
            </w:r>
            <w:proofErr w:type="gramStart"/>
            <w:r w:rsidRPr="00397A7F">
              <w:rPr>
                <w:rFonts w:ascii="Times New Roman" w:hAnsi="Times New Roman"/>
                <w:color w:val="000000"/>
                <w:sz w:val="24"/>
                <w:szCs w:val="24"/>
                <w:lang w:val="de-DE"/>
              </w:rPr>
              <w:t>Stuttgart</w:t>
            </w:r>
            <w:r>
              <w:rPr>
                <w:rFonts w:ascii="Times New Roman" w:hAnsi="Times New Roman"/>
                <w:color w:val="000000"/>
                <w:sz w:val="24"/>
                <w:szCs w:val="24"/>
                <w:lang w:val="uk-UA"/>
              </w:rPr>
              <w:t xml:space="preserve"> </w:t>
            </w:r>
            <w:r w:rsidRPr="00397A7F">
              <w:rPr>
                <w:rFonts w:ascii="Times New Roman" w:hAnsi="Times New Roman"/>
                <w:color w:val="000000"/>
                <w:sz w:val="24"/>
                <w:szCs w:val="24"/>
                <w:lang w:val="uk-UA"/>
              </w:rPr>
              <w:t>:</w:t>
            </w:r>
            <w:proofErr w:type="gramEnd"/>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Klett</w:t>
            </w:r>
            <w:r w:rsidRPr="00397A7F">
              <w:rPr>
                <w:rFonts w:ascii="Times New Roman" w:hAnsi="Times New Roman"/>
                <w:color w:val="000000"/>
                <w:sz w:val="24"/>
                <w:szCs w:val="24"/>
                <w:lang w:val="uk-UA"/>
              </w:rPr>
              <w:t xml:space="preserve">, 2017. – 104 </w:t>
            </w:r>
            <w:r w:rsidRPr="00397A7F">
              <w:rPr>
                <w:rFonts w:ascii="Times New Roman" w:hAnsi="Times New Roman"/>
                <w:color w:val="000000"/>
                <w:sz w:val="24"/>
                <w:szCs w:val="24"/>
                <w:lang w:val="de-DE"/>
              </w:rPr>
              <w:t>S</w:t>
            </w:r>
            <w:r w:rsidRPr="00397A7F">
              <w:rPr>
                <w:rFonts w:ascii="Times New Roman" w:hAnsi="Times New Roman"/>
                <w:color w:val="000000"/>
                <w:sz w:val="24"/>
                <w:szCs w:val="24"/>
                <w:lang w:val="uk-UA"/>
              </w:rPr>
              <w:t>.</w:t>
            </w:r>
          </w:p>
          <w:p w14:paraId="0B9AAAA9" w14:textId="77777777" w:rsidR="007B43B8" w:rsidRPr="00397A7F" w:rsidRDefault="007B43B8" w:rsidP="007B43B8">
            <w:pPr>
              <w:pStyle w:val="a5"/>
              <w:numPr>
                <w:ilvl w:val="0"/>
                <w:numId w:val="18"/>
              </w:numPr>
              <w:tabs>
                <w:tab w:val="left" w:pos="2552"/>
              </w:tabs>
              <w:spacing w:after="0" w:line="240" w:lineRule="auto"/>
              <w:jc w:val="both"/>
              <w:rPr>
                <w:rFonts w:ascii="Times New Roman" w:hAnsi="Times New Roman"/>
                <w:b/>
                <w:bCs/>
                <w:color w:val="000000"/>
                <w:sz w:val="24"/>
                <w:szCs w:val="24"/>
                <w:lang w:val="uk-UA"/>
              </w:rPr>
            </w:pPr>
            <w:proofErr w:type="spellStart"/>
            <w:r w:rsidRPr="00397A7F">
              <w:rPr>
                <w:rFonts w:ascii="Times New Roman" w:hAnsi="Times New Roman"/>
                <w:color w:val="000000"/>
                <w:sz w:val="24"/>
                <w:szCs w:val="24"/>
                <w:lang w:val="de-DE"/>
              </w:rPr>
              <w:t>Sieberg</w:t>
            </w:r>
            <w:proofErr w:type="spellEnd"/>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B</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Sprechen</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lehren</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lernen</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und</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verstehen: Grammatik und Übungen</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zu Ausdrucksweisen und Strukturen mündlicher Kommunikation:</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stufenübergreifendes Studien- und Übungsbuch für den DaF-Bereich / Bernd</w:t>
            </w:r>
            <w:r w:rsidRPr="00397A7F">
              <w:rPr>
                <w:rFonts w:ascii="Times New Roman" w:hAnsi="Times New Roman"/>
                <w:color w:val="000000"/>
                <w:sz w:val="24"/>
                <w:szCs w:val="24"/>
                <w:lang w:val="uk-UA"/>
              </w:rPr>
              <w:t xml:space="preserve"> </w:t>
            </w:r>
            <w:proofErr w:type="spellStart"/>
            <w:r w:rsidRPr="00397A7F">
              <w:rPr>
                <w:rFonts w:ascii="Times New Roman" w:hAnsi="Times New Roman"/>
                <w:color w:val="000000"/>
                <w:sz w:val="24"/>
                <w:szCs w:val="24"/>
                <w:lang w:val="de-DE"/>
              </w:rPr>
              <w:t>Sieberg</w:t>
            </w:r>
            <w:proofErr w:type="spellEnd"/>
            <w:r w:rsidRPr="00397A7F">
              <w:rPr>
                <w:rFonts w:ascii="Times New Roman" w:hAnsi="Times New Roman"/>
                <w:color w:val="000000"/>
                <w:sz w:val="24"/>
                <w:szCs w:val="24"/>
                <w:lang w:val="de-DE"/>
              </w:rPr>
              <w:t xml:space="preserve">. – </w:t>
            </w:r>
            <w:proofErr w:type="gramStart"/>
            <w:r w:rsidRPr="00397A7F">
              <w:rPr>
                <w:rFonts w:ascii="Times New Roman" w:hAnsi="Times New Roman"/>
                <w:color w:val="000000"/>
                <w:sz w:val="24"/>
                <w:szCs w:val="24"/>
                <w:lang w:val="de-DE"/>
              </w:rPr>
              <w:t>Tübingen :</w:t>
            </w:r>
            <w:proofErr w:type="gramEnd"/>
            <w:r w:rsidRPr="00397A7F">
              <w:rPr>
                <w:rFonts w:ascii="Times New Roman" w:hAnsi="Times New Roman"/>
                <w:color w:val="000000"/>
                <w:sz w:val="24"/>
                <w:szCs w:val="24"/>
                <w:lang w:val="de-DE"/>
              </w:rPr>
              <w:t xml:space="preserve"> Julius Groos Verlag, 2013. – 289 S.</w:t>
            </w:r>
          </w:p>
          <w:p w14:paraId="4791BD08" w14:textId="77777777" w:rsidR="007B43B8" w:rsidRPr="007B6810" w:rsidRDefault="007B43B8" w:rsidP="007B43B8">
            <w:pPr>
              <w:pStyle w:val="a5"/>
              <w:numPr>
                <w:ilvl w:val="0"/>
                <w:numId w:val="18"/>
              </w:numPr>
              <w:tabs>
                <w:tab w:val="left" w:pos="2552"/>
              </w:tabs>
              <w:spacing w:after="0" w:line="240" w:lineRule="auto"/>
              <w:jc w:val="both"/>
              <w:rPr>
                <w:rFonts w:ascii="Times New Roman" w:hAnsi="Times New Roman"/>
                <w:b/>
                <w:bCs/>
                <w:color w:val="000000"/>
                <w:sz w:val="24"/>
                <w:szCs w:val="24"/>
                <w:lang w:val="uk-UA"/>
              </w:rPr>
            </w:pPr>
            <w:r w:rsidRPr="007B6810">
              <w:rPr>
                <w:rFonts w:ascii="Times New Roman" w:hAnsi="Times New Roman"/>
                <w:color w:val="000000"/>
                <w:sz w:val="24"/>
                <w:szCs w:val="24"/>
                <w:lang w:val="de-DE"/>
              </w:rPr>
              <w:t xml:space="preserve">Weidenmann B. Gesprächs- und </w:t>
            </w:r>
            <w:proofErr w:type="gramStart"/>
            <w:r w:rsidRPr="007B6810">
              <w:rPr>
                <w:rFonts w:ascii="Times New Roman" w:hAnsi="Times New Roman"/>
                <w:color w:val="000000"/>
                <w:sz w:val="24"/>
                <w:szCs w:val="24"/>
                <w:lang w:val="de-DE"/>
              </w:rPr>
              <w:t>Vortragstechnik :</w:t>
            </w:r>
            <w:proofErr w:type="gramEnd"/>
            <w:r w:rsidRPr="007B6810">
              <w:rPr>
                <w:rFonts w:ascii="Times New Roman" w:hAnsi="Times New Roman"/>
                <w:color w:val="000000"/>
                <w:sz w:val="24"/>
                <w:szCs w:val="24"/>
                <w:lang w:val="de-DE"/>
              </w:rPr>
              <w:t xml:space="preserve"> für alle Trainer, Lehrer,</w:t>
            </w:r>
            <w:r w:rsidRPr="007B6810">
              <w:rPr>
                <w:rFonts w:ascii="Times New Roman" w:hAnsi="Times New Roman"/>
                <w:color w:val="000000"/>
                <w:sz w:val="24"/>
                <w:szCs w:val="24"/>
                <w:lang w:val="uk-UA"/>
              </w:rPr>
              <w:t xml:space="preserve"> </w:t>
            </w:r>
            <w:r w:rsidRPr="007B6810">
              <w:rPr>
                <w:rFonts w:ascii="Times New Roman" w:hAnsi="Times New Roman"/>
                <w:color w:val="000000"/>
                <w:sz w:val="24"/>
                <w:szCs w:val="24"/>
                <w:lang w:val="de-DE"/>
              </w:rPr>
              <w:t xml:space="preserve">Kursleiter und Dozenten / Bernd Weidenmann. – 3. Aufl. – Weinheim </w:t>
            </w:r>
            <w:proofErr w:type="gramStart"/>
            <w:r w:rsidRPr="007B6810">
              <w:rPr>
                <w:rFonts w:ascii="Times New Roman" w:hAnsi="Times New Roman"/>
                <w:color w:val="000000"/>
                <w:sz w:val="24"/>
                <w:szCs w:val="24"/>
                <w:lang w:val="de-DE"/>
              </w:rPr>
              <w:t>u.a. :</w:t>
            </w:r>
            <w:proofErr w:type="gramEnd"/>
            <w:r w:rsidRPr="007B6810">
              <w:rPr>
                <w:rFonts w:ascii="Times New Roman" w:hAnsi="Times New Roman"/>
                <w:color w:val="000000"/>
                <w:sz w:val="24"/>
                <w:szCs w:val="24"/>
                <w:lang w:val="uk-UA"/>
              </w:rPr>
              <w:t xml:space="preserve"> </w:t>
            </w:r>
            <w:r w:rsidRPr="007B6810">
              <w:rPr>
                <w:rFonts w:ascii="Times New Roman" w:hAnsi="Times New Roman"/>
                <w:color w:val="000000"/>
                <w:sz w:val="24"/>
                <w:szCs w:val="24"/>
                <w:lang w:val="de-DE"/>
              </w:rPr>
              <w:t>Beltz, 2004. – 132 S.</w:t>
            </w:r>
          </w:p>
          <w:p w14:paraId="443B7545" w14:textId="77777777" w:rsidR="00271010" w:rsidRPr="000D5B5C" w:rsidRDefault="00271010" w:rsidP="008B2BD6">
            <w:pPr>
              <w:pStyle w:val="3"/>
              <w:tabs>
                <w:tab w:val="left" w:pos="1418"/>
              </w:tabs>
              <w:ind w:left="0"/>
              <w:jc w:val="both"/>
              <w:rPr>
                <w:rFonts w:ascii="Times New Roman" w:hAnsi="Times New Roman" w:cs="Times New Roman"/>
                <w:color w:val="auto"/>
                <w:sz w:val="22"/>
                <w:szCs w:val="22"/>
                <w:lang w:val="uk-UA"/>
              </w:rPr>
            </w:pPr>
          </w:p>
        </w:tc>
      </w:tr>
      <w:tr w:rsidR="00271010" w:rsidRPr="00F827D1" w14:paraId="1D4FE0D7" w14:textId="77777777" w:rsidTr="001342A4">
        <w:trPr>
          <w:gridAfter w:val="1"/>
          <w:wAfter w:w="7" w:type="dxa"/>
        </w:trPr>
        <w:tc>
          <w:tcPr>
            <w:tcW w:w="10761" w:type="dxa"/>
            <w:gridSpan w:val="2"/>
            <w:shd w:val="clear" w:color="auto" w:fill="99CCFF"/>
          </w:tcPr>
          <w:p w14:paraId="24C95A1B" w14:textId="77777777" w:rsidR="00271010" w:rsidRPr="00F827D1" w:rsidRDefault="00271010" w:rsidP="00F9550A">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Додаткові ресурси</w:t>
            </w:r>
          </w:p>
          <w:p w14:paraId="5B92799A" w14:textId="77777777" w:rsidR="00271010" w:rsidRPr="00F9550A" w:rsidRDefault="00271010" w:rsidP="00F9550A">
            <w:pPr>
              <w:tabs>
                <w:tab w:val="left" w:pos="312"/>
                <w:tab w:val="left" w:pos="2552"/>
              </w:tabs>
              <w:spacing w:after="0" w:line="240" w:lineRule="auto"/>
              <w:jc w:val="both"/>
              <w:rPr>
                <w:rFonts w:ascii="Times New Roman" w:hAnsi="Times New Roman"/>
                <w:b/>
                <w:szCs w:val="24"/>
                <w:lang w:val="uk-UA"/>
              </w:rPr>
            </w:pPr>
          </w:p>
        </w:tc>
      </w:tr>
      <w:tr w:rsidR="00271010" w:rsidRPr="00B705C0" w14:paraId="7E17B984" w14:textId="77777777" w:rsidTr="00F827D1">
        <w:tc>
          <w:tcPr>
            <w:tcW w:w="10768" w:type="dxa"/>
            <w:gridSpan w:val="3"/>
          </w:tcPr>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6"/>
              <w:gridCol w:w="4903"/>
            </w:tblGrid>
            <w:tr w:rsidR="00271010" w:rsidRPr="00B705C0" w14:paraId="53D48C41" w14:textId="77777777" w:rsidTr="00B705C0">
              <w:trPr>
                <w:jc w:val="center"/>
              </w:trPr>
              <w:tc>
                <w:tcPr>
                  <w:tcW w:w="5126" w:type="dxa"/>
                  <w:tcBorders>
                    <w:top w:val="single" w:sz="4" w:space="0" w:color="auto"/>
                    <w:left w:val="single" w:sz="4" w:space="0" w:color="auto"/>
                    <w:bottom w:val="single" w:sz="4" w:space="0" w:color="auto"/>
                    <w:right w:val="single" w:sz="4" w:space="0" w:color="auto"/>
                  </w:tcBorders>
                </w:tcPr>
                <w:p w14:paraId="1C714E0E" w14:textId="48539095" w:rsidR="00271010" w:rsidRPr="00DD78DD" w:rsidRDefault="00271010" w:rsidP="00B705C0">
                  <w:pPr>
                    <w:framePr w:hSpace="180" w:wrap="around" w:vAnchor="text" w:hAnchor="margin" w:x="216" w:y="182"/>
                    <w:spacing w:after="0" w:line="240" w:lineRule="auto"/>
                    <w:jc w:val="both"/>
                    <w:rPr>
                      <w:rFonts w:ascii="Times New Roman" w:hAnsi="Times New Roman"/>
                      <w:sz w:val="24"/>
                      <w:lang w:val="uk-UA"/>
                    </w:rPr>
                  </w:pPr>
                </w:p>
              </w:tc>
              <w:tc>
                <w:tcPr>
                  <w:tcW w:w="4903" w:type="dxa"/>
                  <w:tcBorders>
                    <w:top w:val="single" w:sz="4" w:space="0" w:color="auto"/>
                    <w:left w:val="single" w:sz="4" w:space="0" w:color="auto"/>
                    <w:bottom w:val="single" w:sz="4" w:space="0" w:color="auto"/>
                    <w:right w:val="single" w:sz="4" w:space="0" w:color="auto"/>
                  </w:tcBorders>
                </w:tcPr>
                <w:p w14:paraId="41CC4089" w14:textId="79AEF756" w:rsidR="00271010" w:rsidRPr="00DD78DD" w:rsidRDefault="00271010" w:rsidP="00B705C0">
                  <w:pPr>
                    <w:framePr w:hSpace="180" w:wrap="around" w:vAnchor="text" w:hAnchor="margin" w:x="216" w:y="182"/>
                    <w:spacing w:after="0" w:line="240" w:lineRule="auto"/>
                    <w:jc w:val="both"/>
                    <w:rPr>
                      <w:rFonts w:ascii="Times New Roman" w:hAnsi="Times New Roman"/>
                      <w:sz w:val="24"/>
                      <w:lang w:val="uk-UA"/>
                    </w:rPr>
                  </w:pPr>
                </w:p>
              </w:tc>
            </w:tr>
          </w:tbl>
          <w:p w14:paraId="1C157434" w14:textId="77777777" w:rsidR="00271010" w:rsidRPr="00F827D1" w:rsidRDefault="00271010" w:rsidP="00F827D1">
            <w:pPr>
              <w:tabs>
                <w:tab w:val="left" w:pos="900"/>
              </w:tabs>
              <w:spacing w:after="0" w:line="240" w:lineRule="auto"/>
              <w:jc w:val="both"/>
              <w:rPr>
                <w:rFonts w:ascii="Times New Roman" w:hAnsi="Times New Roman"/>
                <w:sz w:val="20"/>
                <w:szCs w:val="20"/>
                <w:lang w:val="uk-UA"/>
              </w:rPr>
            </w:pPr>
          </w:p>
        </w:tc>
      </w:tr>
    </w:tbl>
    <w:p w14:paraId="6F34F9DB" w14:textId="77777777" w:rsidR="00271010" w:rsidRPr="00F827D1" w:rsidRDefault="00271010" w:rsidP="00143161">
      <w:pPr>
        <w:pStyle w:val="Default"/>
        <w:rPr>
          <w:lang w:val="uk-UA"/>
        </w:rPr>
      </w:pPr>
    </w:p>
    <w:p w14:paraId="5E623EF8" w14:textId="77777777" w:rsidR="00271010" w:rsidRPr="00F827D1" w:rsidRDefault="00271010" w:rsidP="00F827D1">
      <w:pPr>
        <w:pStyle w:val="Default"/>
        <w:rPr>
          <w:lang w:val="uk-UA"/>
        </w:rPr>
      </w:pPr>
    </w:p>
    <w:sectPr w:rsidR="00271010" w:rsidRPr="00F827D1" w:rsidSect="00F827D1">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IDFont+F20">
    <w:altName w:val="Times New Roman"/>
    <w:panose1 w:val="00000000000000000000"/>
    <w:charset w:val="00"/>
    <w:family w:val="roman"/>
    <w:notTrueType/>
    <w:pitch w:val="default"/>
  </w:font>
  <w:font w:name="CIDFont+F6">
    <w:altName w:val="Times New Roman"/>
    <w:panose1 w:val="00000000000000000000"/>
    <w:charset w:val="00"/>
    <w:family w:val="roman"/>
    <w:notTrueType/>
    <w:pitch w:val="default"/>
  </w:font>
  <w:font w:name="Times New Roman ??????????">
    <w:altName w:val="Times New Roman"/>
    <w:panose1 w:val="00000000000000000000"/>
    <w:charset w:val="00"/>
    <w:family w:val="roman"/>
    <w:notTrueType/>
    <w:pitch w:val="default"/>
    <w:sig w:usb0="00000003" w:usb1="00000000" w:usb2="00000000" w:usb3="00000000" w:csb0="00000001" w:csb1="00000000"/>
  </w:font>
  <w:font w:name="T3Font_41">
    <w:altName w:val="MS Gothic"/>
    <w:panose1 w:val="00000000000000000000"/>
    <w:charset w:val="80"/>
    <w:family w:val="swiss"/>
    <w:notTrueType/>
    <w:pitch w:val="default"/>
    <w:sig w:usb0="00000000" w:usb1="08070000" w:usb2="00000010" w:usb3="00000000" w:csb0="00020000" w:csb1="00000000"/>
  </w:font>
  <w:font w:name="T3Font_40">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77D"/>
    <w:multiLevelType w:val="hybridMultilevel"/>
    <w:tmpl w:val="829058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5E549FC"/>
    <w:multiLevelType w:val="hybridMultilevel"/>
    <w:tmpl w:val="395E424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15:restartNumberingAfterBreak="0">
    <w:nsid w:val="062029F7"/>
    <w:multiLevelType w:val="hybridMultilevel"/>
    <w:tmpl w:val="00089E4C"/>
    <w:lvl w:ilvl="0" w:tplc="67C803D4">
      <w:start w:val="1"/>
      <w:numFmt w:val="decimal"/>
      <w:lvlText w:val="%1."/>
      <w:lvlJc w:val="left"/>
      <w:pPr>
        <w:ind w:left="720" w:hanging="360"/>
      </w:pPr>
      <w:rPr>
        <w:rFonts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DA33DF"/>
    <w:multiLevelType w:val="hybridMultilevel"/>
    <w:tmpl w:val="9790FB60"/>
    <w:lvl w:ilvl="0" w:tplc="3D28725A">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34A9B"/>
    <w:multiLevelType w:val="hybridMultilevel"/>
    <w:tmpl w:val="E0D4A5A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1867596"/>
    <w:multiLevelType w:val="hybridMultilevel"/>
    <w:tmpl w:val="94AAC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E86741"/>
    <w:multiLevelType w:val="hybridMultilevel"/>
    <w:tmpl w:val="DA80DDD0"/>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EE3296"/>
    <w:multiLevelType w:val="hybridMultilevel"/>
    <w:tmpl w:val="95241B06"/>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29D21EC9"/>
    <w:multiLevelType w:val="hybridMultilevel"/>
    <w:tmpl w:val="FF12E216"/>
    <w:lvl w:ilvl="0" w:tplc="0BAC42EA">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372E91"/>
    <w:multiLevelType w:val="hybridMultilevel"/>
    <w:tmpl w:val="E0C0E8B4"/>
    <w:lvl w:ilvl="0" w:tplc="EFCE704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782BA7"/>
    <w:multiLevelType w:val="hybridMultilevel"/>
    <w:tmpl w:val="D3E21E9E"/>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6F6B1B"/>
    <w:multiLevelType w:val="hybridMultilevel"/>
    <w:tmpl w:val="ACBC16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E16F4A"/>
    <w:multiLevelType w:val="hybridMultilevel"/>
    <w:tmpl w:val="A65699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8F3570D"/>
    <w:multiLevelType w:val="hybridMultilevel"/>
    <w:tmpl w:val="95241B06"/>
    <w:lvl w:ilvl="0" w:tplc="0422000F">
      <w:start w:val="1"/>
      <w:numFmt w:val="decimal"/>
      <w:lvlText w:val="%1."/>
      <w:lvlJc w:val="left"/>
      <w:pPr>
        <w:ind w:left="927" w:hanging="360"/>
      </w:pPr>
      <w:rPr>
        <w:rFonts w:cs="Times New Roman"/>
      </w:rPr>
    </w:lvl>
    <w:lvl w:ilvl="1" w:tplc="04220019" w:tentative="1">
      <w:start w:val="1"/>
      <w:numFmt w:val="lowerLetter"/>
      <w:lvlText w:val="%2."/>
      <w:lvlJc w:val="left"/>
      <w:pPr>
        <w:ind w:left="1581" w:hanging="360"/>
      </w:pPr>
      <w:rPr>
        <w:rFonts w:cs="Times New Roman"/>
      </w:rPr>
    </w:lvl>
    <w:lvl w:ilvl="2" w:tplc="0422001B" w:tentative="1">
      <w:start w:val="1"/>
      <w:numFmt w:val="lowerRoman"/>
      <w:lvlText w:val="%3."/>
      <w:lvlJc w:val="right"/>
      <w:pPr>
        <w:ind w:left="2301" w:hanging="180"/>
      </w:pPr>
      <w:rPr>
        <w:rFonts w:cs="Times New Roman"/>
      </w:rPr>
    </w:lvl>
    <w:lvl w:ilvl="3" w:tplc="0422000F" w:tentative="1">
      <w:start w:val="1"/>
      <w:numFmt w:val="decimal"/>
      <w:lvlText w:val="%4."/>
      <w:lvlJc w:val="left"/>
      <w:pPr>
        <w:ind w:left="3021" w:hanging="360"/>
      </w:pPr>
      <w:rPr>
        <w:rFonts w:cs="Times New Roman"/>
      </w:rPr>
    </w:lvl>
    <w:lvl w:ilvl="4" w:tplc="04220019" w:tentative="1">
      <w:start w:val="1"/>
      <w:numFmt w:val="lowerLetter"/>
      <w:lvlText w:val="%5."/>
      <w:lvlJc w:val="left"/>
      <w:pPr>
        <w:ind w:left="3741" w:hanging="360"/>
      </w:pPr>
      <w:rPr>
        <w:rFonts w:cs="Times New Roman"/>
      </w:rPr>
    </w:lvl>
    <w:lvl w:ilvl="5" w:tplc="0422001B" w:tentative="1">
      <w:start w:val="1"/>
      <w:numFmt w:val="lowerRoman"/>
      <w:lvlText w:val="%6."/>
      <w:lvlJc w:val="right"/>
      <w:pPr>
        <w:ind w:left="4461" w:hanging="180"/>
      </w:pPr>
      <w:rPr>
        <w:rFonts w:cs="Times New Roman"/>
      </w:rPr>
    </w:lvl>
    <w:lvl w:ilvl="6" w:tplc="0422000F" w:tentative="1">
      <w:start w:val="1"/>
      <w:numFmt w:val="decimal"/>
      <w:lvlText w:val="%7."/>
      <w:lvlJc w:val="left"/>
      <w:pPr>
        <w:ind w:left="5181" w:hanging="360"/>
      </w:pPr>
      <w:rPr>
        <w:rFonts w:cs="Times New Roman"/>
      </w:rPr>
    </w:lvl>
    <w:lvl w:ilvl="7" w:tplc="04220019" w:tentative="1">
      <w:start w:val="1"/>
      <w:numFmt w:val="lowerLetter"/>
      <w:lvlText w:val="%8."/>
      <w:lvlJc w:val="left"/>
      <w:pPr>
        <w:ind w:left="5901" w:hanging="360"/>
      </w:pPr>
      <w:rPr>
        <w:rFonts w:cs="Times New Roman"/>
      </w:rPr>
    </w:lvl>
    <w:lvl w:ilvl="8" w:tplc="0422001B" w:tentative="1">
      <w:start w:val="1"/>
      <w:numFmt w:val="lowerRoman"/>
      <w:lvlText w:val="%9."/>
      <w:lvlJc w:val="right"/>
      <w:pPr>
        <w:ind w:left="6621" w:hanging="180"/>
      </w:pPr>
      <w:rPr>
        <w:rFonts w:cs="Times New Roman"/>
      </w:rPr>
    </w:lvl>
  </w:abstractNum>
  <w:abstractNum w:abstractNumId="14" w15:restartNumberingAfterBreak="0">
    <w:nsid w:val="4BF12816"/>
    <w:multiLevelType w:val="multilevel"/>
    <w:tmpl w:val="0CAEF2DA"/>
    <w:lvl w:ilvl="0">
      <w:start w:val="3"/>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900"/>
        </w:tabs>
        <w:ind w:left="900" w:hanging="360"/>
      </w:pPr>
      <w:rPr>
        <w:rFonts w:cs="Times New Roman" w:hint="default"/>
        <w:sz w:val="24"/>
      </w:rPr>
    </w:lvl>
    <w:lvl w:ilvl="2">
      <w:start w:val="1"/>
      <w:numFmt w:val="decimal"/>
      <w:lvlText w:val="%1.%2.%3."/>
      <w:lvlJc w:val="left"/>
      <w:pPr>
        <w:tabs>
          <w:tab w:val="num" w:pos="1800"/>
        </w:tabs>
        <w:ind w:left="1800" w:hanging="720"/>
      </w:pPr>
      <w:rPr>
        <w:rFonts w:cs="Times New Roman" w:hint="default"/>
        <w:sz w:val="24"/>
      </w:rPr>
    </w:lvl>
    <w:lvl w:ilvl="3">
      <w:start w:val="1"/>
      <w:numFmt w:val="decimal"/>
      <w:lvlText w:val="%1.%2.%3.%4."/>
      <w:lvlJc w:val="left"/>
      <w:pPr>
        <w:tabs>
          <w:tab w:val="num" w:pos="2340"/>
        </w:tabs>
        <w:ind w:left="2340" w:hanging="72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680"/>
        </w:tabs>
        <w:ind w:left="4680" w:hanging="144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6120"/>
        </w:tabs>
        <w:ind w:left="6120" w:hanging="1800"/>
      </w:pPr>
      <w:rPr>
        <w:rFonts w:cs="Times New Roman" w:hint="default"/>
        <w:sz w:val="24"/>
      </w:rPr>
    </w:lvl>
  </w:abstractNum>
  <w:abstractNum w:abstractNumId="15" w15:restartNumberingAfterBreak="0">
    <w:nsid w:val="57E54374"/>
    <w:multiLevelType w:val="hybridMultilevel"/>
    <w:tmpl w:val="E62CC41C"/>
    <w:lvl w:ilvl="0" w:tplc="04190001">
      <w:start w:val="1"/>
      <w:numFmt w:val="bullet"/>
      <w:lvlText w:val=""/>
      <w:lvlJc w:val="left"/>
      <w:pPr>
        <w:ind w:left="1063" w:hanging="360"/>
      </w:pPr>
      <w:rPr>
        <w:rFonts w:ascii="Symbol" w:hAnsi="Symbol" w:hint="default"/>
      </w:rPr>
    </w:lvl>
    <w:lvl w:ilvl="1" w:tplc="04190003" w:tentative="1">
      <w:start w:val="1"/>
      <w:numFmt w:val="bullet"/>
      <w:lvlText w:val="o"/>
      <w:lvlJc w:val="left"/>
      <w:pPr>
        <w:ind w:left="1783" w:hanging="360"/>
      </w:pPr>
      <w:rPr>
        <w:rFonts w:ascii="Courier New" w:hAnsi="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hint="default"/>
      </w:rPr>
    </w:lvl>
    <w:lvl w:ilvl="8" w:tplc="04190005" w:tentative="1">
      <w:start w:val="1"/>
      <w:numFmt w:val="bullet"/>
      <w:lvlText w:val=""/>
      <w:lvlJc w:val="left"/>
      <w:pPr>
        <w:ind w:left="6823" w:hanging="360"/>
      </w:pPr>
      <w:rPr>
        <w:rFonts w:ascii="Wingdings" w:hAnsi="Wingdings" w:hint="default"/>
      </w:rPr>
    </w:lvl>
  </w:abstractNum>
  <w:num w:numId="1" w16cid:durableId="412169589">
    <w:abstractNumId w:val="14"/>
  </w:num>
  <w:num w:numId="2" w16cid:durableId="2098163073">
    <w:abstractNumId w:val="6"/>
  </w:num>
  <w:num w:numId="3" w16cid:durableId="629819385">
    <w:abstractNumId w:val="10"/>
  </w:num>
  <w:num w:numId="4" w16cid:durableId="1649893056">
    <w:abstractNumId w:val="5"/>
  </w:num>
  <w:num w:numId="5" w16cid:durableId="1524511790">
    <w:abstractNumId w:val="13"/>
  </w:num>
  <w:num w:numId="6" w16cid:durableId="619723705">
    <w:abstractNumId w:val="7"/>
  </w:num>
  <w:num w:numId="7" w16cid:durableId="333456829">
    <w:abstractNumId w:val="0"/>
  </w:num>
  <w:num w:numId="8" w16cid:durableId="652610095">
    <w:abstractNumId w:val="4"/>
  </w:num>
  <w:num w:numId="9" w16cid:durableId="17708520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81938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1584093">
    <w:abstractNumId w:val="12"/>
  </w:num>
  <w:num w:numId="12" w16cid:durableId="798109738">
    <w:abstractNumId w:val="15"/>
  </w:num>
  <w:num w:numId="13" w16cid:durableId="2121139582">
    <w:abstractNumId w:val="1"/>
  </w:num>
  <w:num w:numId="14" w16cid:durableId="681200182">
    <w:abstractNumId w:val="2"/>
  </w:num>
  <w:num w:numId="15" w16cid:durableId="157157279">
    <w:abstractNumId w:val="8"/>
  </w:num>
  <w:num w:numId="16" w16cid:durableId="2100714620">
    <w:abstractNumId w:val="9"/>
  </w:num>
  <w:num w:numId="17" w16cid:durableId="1706054948">
    <w:abstractNumId w:val="11"/>
  </w:num>
  <w:num w:numId="18" w16cid:durableId="3192393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090"/>
    <w:rsid w:val="0009512C"/>
    <w:rsid w:val="000B7B52"/>
    <w:rsid w:val="000D5B5C"/>
    <w:rsid w:val="00106229"/>
    <w:rsid w:val="001342A4"/>
    <w:rsid w:val="00143161"/>
    <w:rsid w:val="00146A3B"/>
    <w:rsid w:val="00164157"/>
    <w:rsid w:val="001A1611"/>
    <w:rsid w:val="002346D0"/>
    <w:rsid w:val="00256D8E"/>
    <w:rsid w:val="00271010"/>
    <w:rsid w:val="00273F6A"/>
    <w:rsid w:val="003B327A"/>
    <w:rsid w:val="003B7DC7"/>
    <w:rsid w:val="003C784F"/>
    <w:rsid w:val="003D5992"/>
    <w:rsid w:val="00421ED0"/>
    <w:rsid w:val="00471F27"/>
    <w:rsid w:val="00484D6C"/>
    <w:rsid w:val="00496E6A"/>
    <w:rsid w:val="005D51EA"/>
    <w:rsid w:val="005E186E"/>
    <w:rsid w:val="005F3F4F"/>
    <w:rsid w:val="006016D3"/>
    <w:rsid w:val="00626FDC"/>
    <w:rsid w:val="00640BA0"/>
    <w:rsid w:val="006A6C8F"/>
    <w:rsid w:val="006D3856"/>
    <w:rsid w:val="007B3AED"/>
    <w:rsid w:val="007B43B8"/>
    <w:rsid w:val="007C2E42"/>
    <w:rsid w:val="007E435F"/>
    <w:rsid w:val="007F1272"/>
    <w:rsid w:val="008023DC"/>
    <w:rsid w:val="00821FD2"/>
    <w:rsid w:val="00822D11"/>
    <w:rsid w:val="00864479"/>
    <w:rsid w:val="008B2BD6"/>
    <w:rsid w:val="009B79E8"/>
    <w:rsid w:val="00A107C4"/>
    <w:rsid w:val="00AA1F9E"/>
    <w:rsid w:val="00AC46DC"/>
    <w:rsid w:val="00B06F7F"/>
    <w:rsid w:val="00B11FCE"/>
    <w:rsid w:val="00B12E3A"/>
    <w:rsid w:val="00B55813"/>
    <w:rsid w:val="00B705C0"/>
    <w:rsid w:val="00C167E8"/>
    <w:rsid w:val="00C31150"/>
    <w:rsid w:val="00C804E0"/>
    <w:rsid w:val="00CA02F4"/>
    <w:rsid w:val="00CD04DC"/>
    <w:rsid w:val="00D34AD7"/>
    <w:rsid w:val="00D568DB"/>
    <w:rsid w:val="00D664C2"/>
    <w:rsid w:val="00DB2090"/>
    <w:rsid w:val="00DD78DD"/>
    <w:rsid w:val="00E32B7E"/>
    <w:rsid w:val="00E507E0"/>
    <w:rsid w:val="00E548BB"/>
    <w:rsid w:val="00EC37C7"/>
    <w:rsid w:val="00F13B69"/>
    <w:rsid w:val="00F436E1"/>
    <w:rsid w:val="00F827D1"/>
    <w:rsid w:val="00F82E3D"/>
    <w:rsid w:val="00F87582"/>
    <w:rsid w:val="00F9550A"/>
    <w:rsid w:val="00FC58EE"/>
    <w:rsid w:val="00FD6FB2"/>
  </w:rsids>
  <m:mathPr>
    <m:mathFont m:val="Cambria Math"/>
    <m:brkBin m:val="before"/>
    <m:brkBinSub m:val="--"/>
    <m:smallFrac m:val="0"/>
    <m:dispDef/>
    <m:lMargin m:val="0"/>
    <m:rMargin m:val="0"/>
    <m:defJc m:val="centerGroup"/>
    <m:wrapIndent m:val="1440"/>
    <m:intLim m:val="subSup"/>
    <m:naryLim m:val="undOvr"/>
  </m:mathPr>
  <w:themeFontLang w:val="uk-UA"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20EE38"/>
  <w15:docId w15:val="{D4EF3978-BBAA-47FE-91C3-FD730073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7E8"/>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link w:val="a6"/>
    <w:uiPriority w:val="99"/>
    <w:qFormat/>
    <w:rsid w:val="00164157"/>
    <w:pPr>
      <w:spacing w:after="200" w:line="276" w:lineRule="auto"/>
      <w:ind w:left="720"/>
    </w:pPr>
    <w:rPr>
      <w:lang w:val="ru-RU"/>
    </w:rPr>
  </w:style>
  <w:style w:type="paragraph" w:customStyle="1" w:styleId="a7">
    <w:name w:val="Таблиця"/>
    <w:basedOn w:val="a"/>
    <w:link w:val="a8"/>
    <w:uiPriority w:val="99"/>
    <w:rsid w:val="00164157"/>
    <w:pPr>
      <w:spacing w:after="0" w:line="240" w:lineRule="auto"/>
      <w:jc w:val="both"/>
    </w:pPr>
    <w:rPr>
      <w:rFonts w:ascii="Times New Roman" w:hAnsi="Times New Roman"/>
      <w:sz w:val="20"/>
      <w:szCs w:val="20"/>
      <w:lang w:val="uk-UA" w:eastAsia="uk-UA"/>
    </w:rPr>
  </w:style>
  <w:style w:type="character" w:customStyle="1" w:styleId="a8">
    <w:name w:val="Таблиця Знак"/>
    <w:link w:val="a7"/>
    <w:uiPriority w:val="99"/>
    <w:locked/>
    <w:rsid w:val="00164157"/>
    <w:rPr>
      <w:rFonts w:ascii="Times New Roman" w:hAnsi="Times New Roman"/>
      <w:sz w:val="20"/>
      <w:lang w:val="uk-UA"/>
    </w:rPr>
  </w:style>
  <w:style w:type="character" w:customStyle="1" w:styleId="a9">
    <w:name w:val="Основной текст Знак"/>
    <w:locked/>
    <w:rsid w:val="003B7DC7"/>
    <w:rPr>
      <w:color w:val="000000"/>
      <w:sz w:val="26"/>
      <w:lang w:val="uk-UA" w:eastAsia="uk-UA"/>
    </w:rPr>
  </w:style>
  <w:style w:type="character" w:customStyle="1" w:styleId="aa">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b">
    <w:name w:val="Hyperlink"/>
    <w:basedOn w:val="a0"/>
    <w:uiPriority w:val="99"/>
    <w:rsid w:val="00484D6C"/>
    <w:rPr>
      <w:rFonts w:cs="Times New Roman"/>
      <w:color w:val="0000FF"/>
      <w:u w:val="single"/>
    </w:rPr>
  </w:style>
  <w:style w:type="character" w:customStyle="1" w:styleId="ft10">
    <w:name w:val="ft10"/>
    <w:uiPriority w:val="99"/>
    <w:rsid w:val="00484D6C"/>
  </w:style>
  <w:style w:type="character" w:styleId="ac">
    <w:name w:val="FollowedHyperlink"/>
    <w:basedOn w:val="a0"/>
    <w:uiPriority w:val="99"/>
    <w:semiHidden/>
    <w:rsid w:val="00484D6C"/>
    <w:rPr>
      <w:rFonts w:cs="Times New Roman"/>
      <w:color w:val="954F72"/>
      <w:u w:val="single"/>
    </w:rPr>
  </w:style>
  <w:style w:type="paragraph" w:customStyle="1" w:styleId="3">
    <w:name w:val="Абзац списка3"/>
    <w:basedOn w:val="a"/>
    <w:uiPriority w:val="99"/>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 w:type="character" w:styleId="ad">
    <w:name w:val="Emphasis"/>
    <w:basedOn w:val="a0"/>
    <w:uiPriority w:val="20"/>
    <w:qFormat/>
    <w:locked/>
    <w:rsid w:val="00C31150"/>
    <w:rPr>
      <w:rFonts w:cs="Times New Roman"/>
      <w:i/>
    </w:rPr>
  </w:style>
  <w:style w:type="paragraph" w:styleId="21">
    <w:name w:val="Body Text Indent 2"/>
    <w:basedOn w:val="a"/>
    <w:link w:val="22"/>
    <w:uiPriority w:val="99"/>
    <w:rsid w:val="0009512C"/>
    <w:pPr>
      <w:spacing w:after="120" w:line="480" w:lineRule="auto"/>
      <w:ind w:left="283"/>
    </w:pPr>
    <w:rPr>
      <w:rFonts w:ascii="Times New Roman" w:eastAsia="Times New Roman" w:hAnsi="Times New Roman"/>
      <w:sz w:val="24"/>
      <w:szCs w:val="24"/>
      <w:lang w:val="uk-UA" w:eastAsia="ru-RU"/>
    </w:rPr>
  </w:style>
  <w:style w:type="character" w:customStyle="1" w:styleId="22">
    <w:name w:val="Основной текст с отступом 2 Знак"/>
    <w:basedOn w:val="a0"/>
    <w:link w:val="21"/>
    <w:uiPriority w:val="99"/>
    <w:rsid w:val="0009512C"/>
    <w:rPr>
      <w:rFonts w:ascii="Times New Roman" w:eastAsia="Times New Roman" w:hAnsi="Times New Roman"/>
      <w:sz w:val="24"/>
      <w:szCs w:val="24"/>
      <w:lang w:eastAsia="ru-RU"/>
    </w:rPr>
  </w:style>
  <w:style w:type="paragraph" w:customStyle="1" w:styleId="ae">
    <w:name w:val="Вміст таблиці"/>
    <w:basedOn w:val="a"/>
    <w:uiPriority w:val="99"/>
    <w:rsid w:val="0009512C"/>
    <w:pPr>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af">
    <w:name w:val="No Spacing"/>
    <w:qFormat/>
    <w:rsid w:val="0009512C"/>
    <w:rPr>
      <w:rFonts w:eastAsia="Times New Roman" w:cs="Calibri"/>
      <w:sz w:val="28"/>
      <w:szCs w:val="28"/>
      <w:lang w:val="ru-RU" w:eastAsia="ru-RU"/>
    </w:rPr>
  </w:style>
  <w:style w:type="character" w:customStyle="1" w:styleId="fontstyle01">
    <w:name w:val="fontstyle01"/>
    <w:basedOn w:val="a0"/>
    <w:rsid w:val="00B12E3A"/>
    <w:rPr>
      <w:rFonts w:ascii="CIDFont+F20" w:hAnsi="CIDFont+F20" w:hint="default"/>
      <w:b w:val="0"/>
      <w:bCs w:val="0"/>
      <w:i w:val="0"/>
      <w:iCs w:val="0"/>
      <w:color w:val="000000"/>
      <w:sz w:val="24"/>
      <w:szCs w:val="24"/>
    </w:rPr>
  </w:style>
  <w:style w:type="character" w:customStyle="1" w:styleId="fontstyle21">
    <w:name w:val="fontstyle21"/>
    <w:basedOn w:val="a0"/>
    <w:rsid w:val="00B12E3A"/>
    <w:rPr>
      <w:rFonts w:ascii="CIDFont+F6" w:hAnsi="CIDFont+F6" w:hint="default"/>
      <w:b w:val="0"/>
      <w:bCs w:val="0"/>
      <w:i w:val="0"/>
      <w:iCs w:val="0"/>
      <w:color w:val="000000"/>
      <w:sz w:val="24"/>
      <w:szCs w:val="24"/>
    </w:rPr>
  </w:style>
  <w:style w:type="paragraph" w:styleId="af0">
    <w:name w:val="Body Text"/>
    <w:basedOn w:val="a"/>
    <w:link w:val="1"/>
    <w:uiPriority w:val="99"/>
    <w:semiHidden/>
    <w:unhideWhenUsed/>
    <w:rsid w:val="00A107C4"/>
    <w:pPr>
      <w:spacing w:after="120"/>
    </w:pPr>
  </w:style>
  <w:style w:type="character" w:customStyle="1" w:styleId="1">
    <w:name w:val="Основной текст Знак1"/>
    <w:basedOn w:val="a0"/>
    <w:link w:val="af0"/>
    <w:uiPriority w:val="99"/>
    <w:semiHidden/>
    <w:rsid w:val="00A107C4"/>
    <w:rPr>
      <w:lang w:val="en-US" w:eastAsia="en-US"/>
    </w:rPr>
  </w:style>
  <w:style w:type="character" w:customStyle="1" w:styleId="rvts0">
    <w:name w:val="rvts0"/>
    <w:uiPriority w:val="99"/>
    <w:rsid w:val="00496E6A"/>
  </w:style>
  <w:style w:type="paragraph" w:customStyle="1" w:styleId="10">
    <w:name w:val="Без інтервалів1"/>
    <w:uiPriority w:val="99"/>
    <w:rsid w:val="00496E6A"/>
    <w:rPr>
      <w:rFonts w:eastAsia="Times New Roman"/>
      <w:lang w:val="ru-RU" w:eastAsia="en-US"/>
    </w:rPr>
  </w:style>
  <w:style w:type="paragraph" w:styleId="af1">
    <w:name w:val="Normal (Web)"/>
    <w:basedOn w:val="a"/>
    <w:uiPriority w:val="99"/>
    <w:unhideWhenUsed/>
    <w:rsid w:val="00496E6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Абзац списка Знак"/>
    <w:link w:val="a5"/>
    <w:uiPriority w:val="99"/>
    <w:locked/>
    <w:rsid w:val="00496E6A"/>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61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de/s/ref=dp_byline_sr_book_1?ie=UTF8&amp;field-author=Karl+H+G%C3%B6ttert&amp;text=Karl+H+G%C3%B6ttert&amp;sort=relevancerank&amp;search-alias=books-de" TargetMode="External"/><Relationship Id="rId5" Type="http://schemas.openxmlformats.org/officeDocument/2006/relationships/hyperlink" Target="https://www.amazon.com/Hadumod-Bussmann/e/B001JXMSO8/ref=dp_byline_cont_book_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3868</Words>
  <Characters>22050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Силабус навчальної дисципліни</vt:lpstr>
    </vt:vector>
  </TitlesOfParts>
  <Company/>
  <LinksUpToDate>false</LinksUpToDate>
  <CharactersWithSpaces>25867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Acer</dc:creator>
  <cp:lastModifiedBy>Оксана Зінченко</cp:lastModifiedBy>
  <cp:revision>6</cp:revision>
  <dcterms:created xsi:type="dcterms:W3CDTF">2020-09-22T10:32:00Z</dcterms:created>
  <dcterms:modified xsi:type="dcterms:W3CDTF">2022-11-11T21:22:00Z</dcterms:modified>
</cp:coreProperties>
</file>