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D6B88" w14:paraId="30F246D9" w14:textId="77777777" w:rsidTr="008D6B88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6714" w14:textId="77777777" w:rsidR="008D6B88" w:rsidRDefault="008D6B88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_____</w:t>
            </w:r>
            <w:proofErr w:type="gramStart"/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  </w:t>
            </w:r>
            <w:proofErr w:type="spellStart"/>
            <w:r>
              <w:rPr>
                <w:u w:val="single"/>
              </w:rPr>
              <w:t>Київський</w:t>
            </w:r>
            <w:proofErr w:type="spellEnd"/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національний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лінгвістичний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університет</w:t>
            </w:r>
            <w:proofErr w:type="spellEnd"/>
            <w:r>
              <w:rPr>
                <w:sz w:val="16"/>
                <w:szCs w:val="16"/>
                <w:u w:val="single"/>
              </w:rPr>
              <w:t> </w:t>
            </w:r>
            <w:r>
              <w:rPr>
                <w:sz w:val="16"/>
                <w:szCs w:val="16"/>
              </w:rPr>
              <w:t>____________</w:t>
            </w:r>
          </w:p>
          <w:p w14:paraId="7C23472C" w14:textId="77777777" w:rsidR="008D6B88" w:rsidRDefault="008D6B88">
            <w:pPr>
              <w:pStyle w:val="a3"/>
              <w:spacing w:before="0" w:beforeAutospacing="0" w:after="0" w:afterAutospacing="0"/>
              <w:ind w:left="1120"/>
            </w:pPr>
            <w:r>
              <w:rPr>
                <w:sz w:val="20"/>
                <w:szCs w:val="20"/>
                <w:lang w:val="uk-UA"/>
              </w:rPr>
              <w:t>Рівень вищої освіти</w:t>
            </w:r>
            <w:r>
              <w:rPr>
                <w:sz w:val="20"/>
                <w:szCs w:val="20"/>
              </w:rPr>
              <w:t>__</w:t>
            </w:r>
            <w:r>
              <w:rPr>
                <w:u w:val="single"/>
                <w:lang w:val="uk-UA"/>
              </w:rPr>
              <w:t>перший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>(бакалаврський) рівень</w:t>
            </w:r>
            <w:r>
              <w:rPr>
                <w:sz w:val="20"/>
                <w:szCs w:val="20"/>
              </w:rPr>
              <w:t>__________________</w:t>
            </w:r>
          </w:p>
          <w:p w14:paraId="706E6C2D" w14:textId="77777777" w:rsidR="008D6B88" w:rsidRDefault="008D6B88">
            <w:pPr>
              <w:ind w:left="1080"/>
              <w:rPr>
                <w:sz w:val="26"/>
                <w:szCs w:val="2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Спеціальність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4"/>
                <w:u w:val="single"/>
                <w:lang w:val="uk-UA"/>
              </w:rPr>
              <w:t>035 Філологія</w:t>
            </w:r>
          </w:p>
          <w:p w14:paraId="5738EAAA" w14:textId="77777777" w:rsidR="008D6B88" w:rsidRDefault="008D6B88">
            <w:pPr>
              <w:ind w:left="1080"/>
              <w:rPr>
                <w:sz w:val="26"/>
                <w:szCs w:val="2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Спеціалізація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4"/>
                <w:u w:val="single"/>
                <w:lang w:val="uk-UA"/>
              </w:rPr>
              <w:t>035.041 Германські мови та літератури (переклад включно), перша-англійська</w:t>
            </w:r>
          </w:p>
          <w:p w14:paraId="3D8F6063" w14:textId="0C50C7B7" w:rsidR="008D6B88" w:rsidRDefault="008D6B88">
            <w:pPr>
              <w:ind w:left="1080"/>
              <w:rPr>
                <w:sz w:val="24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Освітньо-професійна програма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4"/>
                <w:u w:val="single"/>
                <w:lang w:val="uk-UA"/>
              </w:rPr>
              <w:t>Англійська мова і  друга іноземна мова</w:t>
            </w:r>
            <w:r>
              <w:rPr>
                <w:sz w:val="24"/>
                <w:u w:val="single"/>
                <w:lang w:val="uk-UA"/>
              </w:rPr>
              <w:t xml:space="preserve">: усний і письмовий </w:t>
            </w:r>
            <w:r>
              <w:rPr>
                <w:sz w:val="24"/>
                <w:u w:val="single"/>
                <w:lang w:val="uk-UA"/>
              </w:rPr>
              <w:t>переклад</w:t>
            </w:r>
            <w:r>
              <w:rPr>
                <w:sz w:val="24"/>
                <w:u w:val="single"/>
                <w:lang w:val="uk-UA"/>
              </w:rPr>
              <w:t xml:space="preserve"> у бізнес-комунікації</w:t>
            </w:r>
          </w:p>
          <w:p w14:paraId="40718DA2" w14:textId="77777777" w:rsidR="008D6B88" w:rsidRDefault="008D6B88">
            <w:pPr>
              <w:pStyle w:val="a3"/>
              <w:spacing w:before="0" w:beforeAutospacing="0" w:after="0" w:afterAutospacing="0"/>
              <w:ind w:left="1120"/>
              <w:rPr>
                <w:sz w:val="22"/>
                <w:szCs w:val="22"/>
                <w:u w:val="single"/>
                <w:lang w:val="uk-UA"/>
              </w:rPr>
            </w:pPr>
          </w:p>
          <w:p w14:paraId="5F534742" w14:textId="77777777" w:rsidR="008D6B88" w:rsidRDefault="008D6B88">
            <w:pPr>
              <w:pStyle w:val="a3"/>
              <w:spacing w:before="0" w:beforeAutospacing="0" w:after="0" w:afterAutospacing="0"/>
              <w:ind w:left="1120"/>
              <w:rPr>
                <w:sz w:val="22"/>
                <w:szCs w:val="22"/>
                <w:lang w:val="uk-UA"/>
              </w:rPr>
            </w:pPr>
          </w:p>
          <w:p w14:paraId="18E18CCA" w14:textId="18F31ECC" w:rsidR="008D6B88" w:rsidRDefault="008D6B88">
            <w:pPr>
              <w:rPr>
                <w:i/>
                <w:sz w:val="22"/>
                <w:szCs w:val="22"/>
                <w:u w:val="single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                   </w:t>
            </w:r>
            <w:r>
              <w:rPr>
                <w:sz w:val="20"/>
                <w:szCs w:val="20"/>
              </w:rPr>
              <w:t>Семестр_____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___</w:t>
            </w:r>
          </w:p>
          <w:p w14:paraId="1FE2E4BF" w14:textId="77777777" w:rsidR="008D6B88" w:rsidRDefault="008D6B88">
            <w:pPr>
              <w:pStyle w:val="a3"/>
              <w:spacing w:before="0" w:beforeAutospacing="0" w:after="0" w:afterAutospacing="0"/>
              <w:ind w:left="112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дисципліна ____</w:t>
            </w:r>
            <w:r>
              <w:rPr>
                <w:bCs/>
                <w:i/>
                <w:sz w:val="22"/>
                <w:szCs w:val="22"/>
                <w:u w:val="single"/>
                <w:lang w:val="uk-UA"/>
              </w:rPr>
              <w:t xml:space="preserve">Історія англійської мови                </w:t>
            </w:r>
            <w:r>
              <w:rPr>
                <w:sz w:val="20"/>
                <w:szCs w:val="20"/>
                <w:lang w:val="uk-UA"/>
              </w:rPr>
              <w:t>______________________</w:t>
            </w:r>
          </w:p>
          <w:p w14:paraId="5E6E322D" w14:textId="77777777" w:rsidR="008D6B88" w:rsidRDefault="008D6B88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4487CA6E" w14:textId="0FC0474E" w:rsidR="008D6B88" w:rsidRDefault="00841CC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Practical assignment</w:t>
            </w:r>
            <w:r w:rsidR="008D6B88">
              <w:rPr>
                <w:b/>
                <w:bCs/>
                <w:lang w:val="uk-UA"/>
              </w:rPr>
              <w:t xml:space="preserve"> </w:t>
            </w:r>
            <w:r w:rsidR="008D6B88">
              <w:rPr>
                <w:b/>
                <w:bCs/>
              </w:rPr>
              <w:t xml:space="preserve">№ </w:t>
            </w:r>
            <w:r w:rsidR="008D6B88">
              <w:rPr>
                <w:b/>
                <w:bCs/>
                <w:lang w:val="en-US"/>
              </w:rPr>
              <w:t>1</w:t>
            </w:r>
          </w:p>
          <w:p w14:paraId="286DAEE3" w14:textId="77777777" w:rsidR="008D6B88" w:rsidRDefault="008D6B88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74E3FCD7" w14:textId="45D0DD33" w:rsidR="008D6B88" w:rsidRDefault="008D6B88" w:rsidP="00841CC7">
            <w:pPr>
              <w:contextualSpacing/>
              <w:rPr>
                <w:szCs w:val="28"/>
                <w:lang w:val="uk-UA"/>
              </w:rPr>
            </w:pPr>
          </w:p>
          <w:p w14:paraId="6967B279" w14:textId="77777777" w:rsidR="008D6B88" w:rsidRDefault="008D6B88" w:rsidP="00B2327D">
            <w:pPr>
              <w:numPr>
                <w:ilvl w:val="0"/>
                <w:numId w:val="1"/>
              </w:numPr>
              <w:contextualSpacing/>
              <w:rPr>
                <w:szCs w:val="28"/>
                <w:lang w:val="uk-UA"/>
              </w:rPr>
            </w:pPr>
            <w:r>
              <w:rPr>
                <w:i/>
                <w:szCs w:val="28"/>
                <w:lang w:val="en-US"/>
              </w:rPr>
              <w:t>Explain the sound correspondence in each pair of words choosing the correct answer from the list</w:t>
            </w:r>
            <w:r>
              <w:rPr>
                <w:szCs w:val="28"/>
                <w:lang w:val="uk-UA"/>
              </w:rPr>
              <w:t>:</w:t>
            </w:r>
          </w:p>
          <w:p w14:paraId="4A36BB3A" w14:textId="77777777" w:rsidR="008D6B88" w:rsidRDefault="008D6B88">
            <w:pPr>
              <w:pStyle w:val="a3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2"/>
              <w:gridCol w:w="1800"/>
              <w:gridCol w:w="2271"/>
              <w:gridCol w:w="535"/>
              <w:gridCol w:w="4051"/>
            </w:tblGrid>
            <w:tr w:rsidR="008D6B88" w14:paraId="0609A559" w14:textId="77777777">
              <w:tc>
                <w:tcPr>
                  <w:tcW w:w="475" w:type="dxa"/>
                  <w:hideMark/>
                </w:tcPr>
                <w:p w14:paraId="30B96FCC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818" w:type="dxa"/>
                  <w:hideMark/>
                </w:tcPr>
                <w:p w14:paraId="5502A2C6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Goth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dailjan</w:t>
                  </w:r>
                  <w:proofErr w:type="spellEnd"/>
                </w:p>
              </w:tc>
              <w:tc>
                <w:tcPr>
                  <w:tcW w:w="2303" w:type="dxa"/>
                  <w:hideMark/>
                </w:tcPr>
                <w:p w14:paraId="612B7293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&gt; ОЕ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d</w:t>
                  </w:r>
                  <w:r>
                    <w:rPr>
                      <w:rFonts w:ascii="Lucida Sans Unicode" w:hAnsi="Lucida Sans Unicode" w:cs="Lucida Sans Unicode"/>
                      <w:szCs w:val="28"/>
                      <w:lang w:val="en-US"/>
                    </w:rPr>
                    <w:t>ǣ</w:t>
                  </w:r>
                  <w:r>
                    <w:rPr>
                      <w:szCs w:val="28"/>
                      <w:lang w:val="en-US"/>
                    </w:rPr>
                    <w:t>lan</w:t>
                  </w:r>
                  <w:proofErr w:type="spellEnd"/>
                </w:p>
              </w:tc>
              <w:tc>
                <w:tcPr>
                  <w:tcW w:w="536" w:type="dxa"/>
                  <w:hideMark/>
                </w:tcPr>
                <w:p w14:paraId="5AD759C7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A)</w:t>
                  </w:r>
                </w:p>
              </w:tc>
              <w:tc>
                <w:tcPr>
                  <w:tcW w:w="4107" w:type="dxa"/>
                  <w:hideMark/>
                </w:tcPr>
                <w:p w14:paraId="129C021C" w14:textId="77777777" w:rsidR="008D6B88" w:rsidRDefault="008D6B88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OE breaking</w:t>
                  </w:r>
                </w:p>
              </w:tc>
            </w:tr>
            <w:tr w:rsidR="008D6B88" w14:paraId="57E18B32" w14:textId="77777777">
              <w:tc>
                <w:tcPr>
                  <w:tcW w:w="475" w:type="dxa"/>
                  <w:hideMark/>
                </w:tcPr>
                <w:p w14:paraId="3B18EB26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818" w:type="dxa"/>
                  <w:hideMark/>
                </w:tcPr>
                <w:p w14:paraId="4601E3E6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OE   *</w:t>
                  </w:r>
                  <w:proofErr w:type="spellStart"/>
                  <w:r>
                    <w:rPr>
                      <w:rFonts w:ascii="Tahoma" w:hAnsi="Tahoma" w:cs="Tahoma"/>
                      <w:szCs w:val="28"/>
                      <w:lang w:val="en-US"/>
                    </w:rPr>
                    <w:t>ʒ</w:t>
                  </w:r>
                  <w:r>
                    <w:rPr>
                      <w:szCs w:val="28"/>
                      <w:lang w:val="en-US"/>
                    </w:rPr>
                    <w:t>æt</w:t>
                  </w:r>
                  <w:proofErr w:type="spellEnd"/>
                </w:p>
              </w:tc>
              <w:tc>
                <w:tcPr>
                  <w:tcW w:w="2303" w:type="dxa"/>
                  <w:hideMark/>
                </w:tcPr>
                <w:p w14:paraId="5190D940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&gt; ОЕ </w:t>
                  </w:r>
                  <w:proofErr w:type="spellStart"/>
                  <w:r>
                    <w:rPr>
                      <w:rFonts w:ascii="Tahoma" w:hAnsi="Tahoma" w:cs="Tahoma"/>
                      <w:szCs w:val="28"/>
                      <w:lang w:val="en-US"/>
                    </w:rPr>
                    <w:t>ʒ</w:t>
                  </w:r>
                  <w:r>
                    <w:rPr>
                      <w:szCs w:val="28"/>
                      <w:lang w:val="en-US"/>
                    </w:rPr>
                    <w:t>eat</w:t>
                  </w:r>
                  <w:proofErr w:type="spellEnd"/>
                </w:p>
              </w:tc>
              <w:tc>
                <w:tcPr>
                  <w:tcW w:w="536" w:type="dxa"/>
                  <w:hideMark/>
                </w:tcPr>
                <w:p w14:paraId="3CEB5F44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B)</w:t>
                  </w:r>
                </w:p>
              </w:tc>
              <w:tc>
                <w:tcPr>
                  <w:tcW w:w="4107" w:type="dxa"/>
                  <w:hideMark/>
                </w:tcPr>
                <w:p w14:paraId="2CB28693" w14:textId="77777777" w:rsidR="008D6B88" w:rsidRDefault="008D6B88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back mutation</w:t>
                  </w:r>
                </w:p>
              </w:tc>
            </w:tr>
            <w:tr w:rsidR="008D6B88" w14:paraId="2082D965" w14:textId="77777777">
              <w:tc>
                <w:tcPr>
                  <w:tcW w:w="475" w:type="dxa"/>
                  <w:hideMark/>
                </w:tcPr>
                <w:p w14:paraId="02A5D62F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818" w:type="dxa"/>
                  <w:hideMark/>
                </w:tcPr>
                <w:p w14:paraId="2F167476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OE   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limu</w:t>
                  </w:r>
                  <w:proofErr w:type="spellEnd"/>
                </w:p>
              </w:tc>
              <w:tc>
                <w:tcPr>
                  <w:tcW w:w="2303" w:type="dxa"/>
                  <w:hideMark/>
                </w:tcPr>
                <w:p w14:paraId="0B7E8CDE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&gt; ОЕ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liomu</w:t>
                  </w:r>
                  <w:proofErr w:type="spellEnd"/>
                </w:p>
              </w:tc>
              <w:tc>
                <w:tcPr>
                  <w:tcW w:w="536" w:type="dxa"/>
                  <w:hideMark/>
                </w:tcPr>
                <w:p w14:paraId="10EEDB65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C)</w:t>
                  </w:r>
                </w:p>
              </w:tc>
              <w:tc>
                <w:tcPr>
                  <w:tcW w:w="4107" w:type="dxa"/>
                  <w:hideMark/>
                </w:tcPr>
                <w:p w14:paraId="366374C1" w14:textId="77777777" w:rsidR="008D6B88" w:rsidRDefault="008D6B88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palatal diphthongization</w:t>
                  </w:r>
                </w:p>
              </w:tc>
            </w:tr>
            <w:tr w:rsidR="008D6B88" w14:paraId="718C3EF0" w14:textId="77777777">
              <w:tc>
                <w:tcPr>
                  <w:tcW w:w="475" w:type="dxa"/>
                  <w:hideMark/>
                </w:tcPr>
                <w:p w14:paraId="56DAC3E4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1818" w:type="dxa"/>
                  <w:hideMark/>
                </w:tcPr>
                <w:p w14:paraId="2199F79E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Goth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sandjan</w:t>
                  </w:r>
                  <w:proofErr w:type="spellEnd"/>
                </w:p>
              </w:tc>
              <w:tc>
                <w:tcPr>
                  <w:tcW w:w="2303" w:type="dxa"/>
                  <w:hideMark/>
                </w:tcPr>
                <w:p w14:paraId="2ABD308E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&gt; ОЕ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sendan</w:t>
                  </w:r>
                  <w:proofErr w:type="spellEnd"/>
                </w:p>
              </w:tc>
              <w:tc>
                <w:tcPr>
                  <w:tcW w:w="536" w:type="dxa"/>
                  <w:hideMark/>
                </w:tcPr>
                <w:p w14:paraId="36FC8E5B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D)</w:t>
                  </w:r>
                </w:p>
              </w:tc>
              <w:tc>
                <w:tcPr>
                  <w:tcW w:w="4107" w:type="dxa"/>
                  <w:hideMark/>
                </w:tcPr>
                <w:p w14:paraId="11EDF993" w14:textId="77777777" w:rsidR="008D6B88" w:rsidRDefault="008D6B88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i-mutation</w:t>
                  </w:r>
                </w:p>
              </w:tc>
            </w:tr>
            <w:tr w:rsidR="008D6B88" w14:paraId="7F3B3BA1" w14:textId="77777777">
              <w:tc>
                <w:tcPr>
                  <w:tcW w:w="475" w:type="dxa"/>
                  <w:hideMark/>
                </w:tcPr>
                <w:p w14:paraId="2C57626B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1818" w:type="dxa"/>
                  <w:hideMark/>
                </w:tcPr>
                <w:p w14:paraId="2F6765A2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OE   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sceld</w:t>
                  </w:r>
                  <w:proofErr w:type="spellEnd"/>
                </w:p>
              </w:tc>
              <w:tc>
                <w:tcPr>
                  <w:tcW w:w="2303" w:type="dxa"/>
                  <w:hideMark/>
                </w:tcPr>
                <w:p w14:paraId="2CB2CB9F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&gt; ОЕ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scield</w:t>
                  </w:r>
                  <w:proofErr w:type="spellEnd"/>
                </w:p>
              </w:tc>
              <w:tc>
                <w:tcPr>
                  <w:tcW w:w="536" w:type="dxa"/>
                  <w:hideMark/>
                </w:tcPr>
                <w:p w14:paraId="623A6F72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E)</w:t>
                  </w:r>
                </w:p>
              </w:tc>
              <w:tc>
                <w:tcPr>
                  <w:tcW w:w="4107" w:type="dxa"/>
                  <w:vMerge w:val="restart"/>
                  <w:hideMark/>
                </w:tcPr>
                <w:p w14:paraId="76D25CB3" w14:textId="77777777" w:rsidR="008D6B88" w:rsidRDefault="008D6B88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Splitting of Common Germanic "a"/ Splitting of West Germanic "ā" (Anglo-Frisian Brightening)</w:t>
                  </w:r>
                </w:p>
              </w:tc>
            </w:tr>
            <w:tr w:rsidR="008D6B88" w14:paraId="54C637DE" w14:textId="77777777">
              <w:tc>
                <w:tcPr>
                  <w:tcW w:w="475" w:type="dxa"/>
                </w:tcPr>
                <w:p w14:paraId="1E6B9264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818" w:type="dxa"/>
                </w:tcPr>
                <w:p w14:paraId="1FDBC665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2303" w:type="dxa"/>
                </w:tcPr>
                <w:p w14:paraId="4D56CFC8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536" w:type="dxa"/>
                </w:tcPr>
                <w:p w14:paraId="166E0340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7F6EB1" w14:textId="77777777" w:rsidR="008D6B88" w:rsidRDefault="008D6B88">
                  <w:pPr>
                    <w:rPr>
                      <w:sz w:val="24"/>
                      <w:lang w:val="en-US"/>
                    </w:rPr>
                  </w:pPr>
                </w:p>
              </w:tc>
            </w:tr>
            <w:tr w:rsidR="008D6B88" w14:paraId="4D26533B" w14:textId="77777777">
              <w:tc>
                <w:tcPr>
                  <w:tcW w:w="475" w:type="dxa"/>
                </w:tcPr>
                <w:p w14:paraId="535A28FF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818" w:type="dxa"/>
                </w:tcPr>
                <w:p w14:paraId="44E3A750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2303" w:type="dxa"/>
                </w:tcPr>
                <w:p w14:paraId="6C967862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536" w:type="dxa"/>
                  <w:hideMark/>
                </w:tcPr>
                <w:p w14:paraId="63953D03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F)</w:t>
                  </w:r>
                </w:p>
              </w:tc>
              <w:tc>
                <w:tcPr>
                  <w:tcW w:w="4107" w:type="dxa"/>
                  <w:hideMark/>
                </w:tcPr>
                <w:p w14:paraId="6F528E34" w14:textId="77777777" w:rsidR="008D6B88" w:rsidRDefault="008D6B88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Independent vowel changes (reflexes of Common Germanic diphthongs)</w:t>
                  </w:r>
                </w:p>
              </w:tc>
            </w:tr>
          </w:tbl>
          <w:p w14:paraId="5253DF77" w14:textId="77777777" w:rsidR="008D6B88" w:rsidRDefault="008D6B88">
            <w:pPr>
              <w:pStyle w:val="a3"/>
              <w:spacing w:before="0" w:beforeAutospacing="0" w:after="0" w:afterAutospacing="0"/>
              <w:ind w:left="720"/>
              <w:rPr>
                <w:lang w:val="uk-UA"/>
              </w:rPr>
            </w:pPr>
          </w:p>
          <w:p w14:paraId="76B0BAAF" w14:textId="77777777" w:rsidR="008D6B88" w:rsidRDefault="008D6B88" w:rsidP="00B2327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Determine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the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morphological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class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of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the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Old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English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verbs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choosing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the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correct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answer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from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the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list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:</w:t>
            </w:r>
          </w:p>
          <w:p w14:paraId="74F6BF56" w14:textId="77777777" w:rsidR="008D6B88" w:rsidRDefault="008D6B88">
            <w:pPr>
              <w:pStyle w:val="a3"/>
              <w:spacing w:before="0" w:beforeAutospacing="0" w:after="0" w:afterAutospacing="0"/>
              <w:rPr>
                <w:lang w:val="en-GB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1"/>
              <w:gridCol w:w="5512"/>
              <w:gridCol w:w="536"/>
              <w:gridCol w:w="2630"/>
            </w:tblGrid>
            <w:tr w:rsidR="008D6B88" w14:paraId="035C8558" w14:textId="77777777">
              <w:tc>
                <w:tcPr>
                  <w:tcW w:w="468" w:type="dxa"/>
                  <w:hideMark/>
                </w:tcPr>
                <w:p w14:paraId="39173882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300" w:type="dxa"/>
                  <w:hideMark/>
                </w:tcPr>
                <w:p w14:paraId="4ADFAD37" w14:textId="77777777" w:rsidR="008D6B88" w:rsidRDefault="008D6B88">
                  <w:pPr>
                    <w:rPr>
                      <w:rFonts w:hAnsi="Arial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t</w:t>
                  </w:r>
                  <w:r>
                    <w:rPr>
                      <w:szCs w:val="28"/>
                      <w:lang w:val="en-US"/>
                    </w:rPr>
                    <w:t>ē</w:t>
                  </w:r>
                  <w:r>
                    <w:rPr>
                      <w:rFonts w:hAnsi="Arial"/>
                      <w:szCs w:val="28"/>
                      <w:lang w:val="en-US"/>
                    </w:rPr>
                    <w:t>on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t</w:t>
                  </w:r>
                  <w:r>
                    <w:rPr>
                      <w:szCs w:val="28"/>
                      <w:lang w:val="en-US"/>
                    </w:rPr>
                    <w:t>ā</w:t>
                  </w:r>
                  <w:r>
                    <w:rPr>
                      <w:rFonts w:hAnsi="Arial"/>
                      <w:szCs w:val="28"/>
                      <w:lang w:val="en-US"/>
                    </w:rPr>
                    <w:t>h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t</w:t>
                  </w:r>
                  <w:r>
                    <w:rPr>
                      <w:rFonts w:hAnsi="Arial"/>
                      <w:szCs w:val="28"/>
                      <w:lang w:val="en-US"/>
                    </w:rPr>
                    <w:t>і</w:t>
                  </w:r>
                  <w:r>
                    <w:rPr>
                      <w:rFonts w:ascii="Tahoma" w:hAnsi="Tahoma" w:cs="Tahoma"/>
                      <w:szCs w:val="28"/>
                      <w:lang w:val="en-US"/>
                    </w:rPr>
                    <w:t>ʒ</w:t>
                  </w:r>
                  <w:r>
                    <w:rPr>
                      <w:rFonts w:hAnsi="Arial"/>
                      <w:szCs w:val="28"/>
                      <w:lang w:val="en-US"/>
                    </w:rPr>
                    <w:t>on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t</w:t>
                  </w:r>
                  <w:r>
                    <w:rPr>
                      <w:rFonts w:hAnsi="Arial"/>
                      <w:szCs w:val="28"/>
                      <w:lang w:val="en-US"/>
                    </w:rPr>
                    <w:t>і</w:t>
                  </w:r>
                  <w:r>
                    <w:rPr>
                      <w:rFonts w:ascii="Tahoma" w:hAnsi="Tahoma" w:cs="Tahoma"/>
                      <w:szCs w:val="28"/>
                      <w:lang w:val="en-US"/>
                    </w:rPr>
                    <w:t>ʒ</w:t>
                  </w:r>
                  <w:r>
                    <w:rPr>
                      <w:rFonts w:hAnsi="Arial"/>
                      <w:szCs w:val="28"/>
                      <w:lang w:val="en-US"/>
                    </w:rPr>
                    <w:t>en</w:t>
                  </w:r>
                  <w:proofErr w:type="spellEnd"/>
                </w:p>
              </w:tc>
              <w:tc>
                <w:tcPr>
                  <w:tcW w:w="540" w:type="dxa"/>
                  <w:hideMark/>
                </w:tcPr>
                <w:p w14:paraId="0204F698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A)</w:t>
                  </w:r>
                </w:p>
              </w:tc>
              <w:tc>
                <w:tcPr>
                  <w:tcW w:w="2829" w:type="dxa"/>
                  <w:hideMark/>
                </w:tcPr>
                <w:p w14:paraId="1374D001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r>
                    <w:rPr>
                      <w:rFonts w:hAnsi="Arial"/>
                      <w:szCs w:val="28"/>
                      <w:lang w:val="en-US"/>
                    </w:rPr>
                    <w:t>Strong</w:t>
                  </w:r>
                </w:p>
              </w:tc>
            </w:tr>
            <w:tr w:rsidR="008D6B88" w14:paraId="1C47C5BD" w14:textId="77777777">
              <w:tc>
                <w:tcPr>
                  <w:tcW w:w="468" w:type="dxa"/>
                  <w:hideMark/>
                </w:tcPr>
                <w:p w14:paraId="0F743652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300" w:type="dxa"/>
                  <w:hideMark/>
                </w:tcPr>
                <w:p w14:paraId="7854A7DA" w14:textId="77777777" w:rsidR="008D6B88" w:rsidRDefault="008D6B88">
                  <w:pPr>
                    <w:rPr>
                      <w:rFonts w:hAnsi="Arial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delfan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dealf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dulfon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Ansi="Arial"/>
                      <w:szCs w:val="28"/>
                      <w:lang w:val="en-US"/>
                    </w:rPr>
                    <w:t>–</w:t>
                  </w:r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dolfen</w:t>
                  </w:r>
                  <w:proofErr w:type="spellEnd"/>
                </w:p>
              </w:tc>
              <w:tc>
                <w:tcPr>
                  <w:tcW w:w="540" w:type="dxa"/>
                  <w:hideMark/>
                </w:tcPr>
                <w:p w14:paraId="62B83BA5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B)</w:t>
                  </w:r>
                </w:p>
              </w:tc>
              <w:tc>
                <w:tcPr>
                  <w:tcW w:w="2829" w:type="dxa"/>
                  <w:hideMark/>
                </w:tcPr>
                <w:p w14:paraId="50D5270C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en-US"/>
                    </w:rPr>
                    <w:t>Weak</w:t>
                  </w:r>
                </w:p>
              </w:tc>
            </w:tr>
            <w:tr w:rsidR="008D6B88" w14:paraId="28061889" w14:textId="77777777">
              <w:tc>
                <w:tcPr>
                  <w:tcW w:w="468" w:type="dxa"/>
                  <w:hideMark/>
                </w:tcPr>
                <w:p w14:paraId="087996FD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300" w:type="dxa"/>
                  <w:hideMark/>
                </w:tcPr>
                <w:p w14:paraId="3BA22BA5" w14:textId="77777777" w:rsidR="008D6B88" w:rsidRDefault="008D6B88">
                  <w:pPr>
                    <w:rPr>
                      <w:rFonts w:hAnsi="Arial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l</w:t>
                  </w:r>
                  <w:r>
                    <w:rPr>
                      <w:rFonts w:ascii="Lucida Sans Unicode" w:hAnsi="Lucida Sans Unicode" w:cs="Lucida Sans Unicode"/>
                      <w:lang w:val="en-US"/>
                    </w:rPr>
                    <w:t>ǣ</w:t>
                  </w:r>
                  <w:r>
                    <w:rPr>
                      <w:rFonts w:hAnsi="Arial"/>
                      <w:szCs w:val="28"/>
                      <w:lang w:val="en-US"/>
                    </w:rPr>
                    <w:t>dan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l</w:t>
                  </w:r>
                  <w:r>
                    <w:rPr>
                      <w:rFonts w:ascii="Lucida Sans Unicode" w:hAnsi="Lucida Sans Unicode" w:cs="Lucida Sans Unicode"/>
                      <w:lang w:val="en-US"/>
                    </w:rPr>
                    <w:t>ǣ</w:t>
                  </w:r>
                  <w:r>
                    <w:rPr>
                      <w:rFonts w:hAnsi="Arial"/>
                      <w:szCs w:val="28"/>
                      <w:lang w:val="en-US"/>
                    </w:rPr>
                    <w:t>dde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l</w:t>
                  </w:r>
                  <w:r>
                    <w:rPr>
                      <w:rFonts w:ascii="Lucida Sans Unicode" w:hAnsi="Lucida Sans Unicode" w:cs="Lucida Sans Unicode"/>
                      <w:sz w:val="22"/>
                      <w:szCs w:val="22"/>
                      <w:lang w:val="en-US"/>
                    </w:rPr>
                    <w:t>ǣ</w:t>
                  </w:r>
                  <w:r>
                    <w:rPr>
                      <w:rFonts w:hAnsi="Arial"/>
                      <w:szCs w:val="28"/>
                      <w:lang w:val="en-US"/>
                    </w:rPr>
                    <w:t>ddon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Ansi="Arial"/>
                      <w:szCs w:val="28"/>
                      <w:lang w:val="en-US"/>
                    </w:rPr>
                    <w:t>–</w:t>
                  </w:r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l</w:t>
                  </w:r>
                  <w:r>
                    <w:rPr>
                      <w:rFonts w:ascii="Lucida Sans Unicode" w:hAnsi="Lucida Sans Unicode" w:cs="Lucida Sans Unicode"/>
                      <w:lang w:val="en-US"/>
                    </w:rPr>
                    <w:t>ǣ</w:t>
                  </w:r>
                  <w:r>
                    <w:rPr>
                      <w:rFonts w:hAnsi="Arial"/>
                      <w:szCs w:val="28"/>
                      <w:lang w:val="en-US"/>
                    </w:rPr>
                    <w:t>ded</w:t>
                  </w:r>
                  <w:proofErr w:type="spellEnd"/>
                </w:p>
              </w:tc>
              <w:tc>
                <w:tcPr>
                  <w:tcW w:w="540" w:type="dxa"/>
                  <w:hideMark/>
                </w:tcPr>
                <w:p w14:paraId="57713A92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C)</w:t>
                  </w:r>
                </w:p>
              </w:tc>
              <w:tc>
                <w:tcPr>
                  <w:tcW w:w="2829" w:type="dxa"/>
                  <w:hideMark/>
                </w:tcPr>
                <w:p w14:paraId="2DE0E6E1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proofErr w:type="spellStart"/>
                  <w:r>
                    <w:rPr>
                      <w:szCs w:val="28"/>
                      <w:lang w:val="en-US"/>
                    </w:rPr>
                    <w:t>preterite</w:t>
                  </w:r>
                  <w:proofErr w:type="spellEnd"/>
                  <w:r>
                    <w:rPr>
                      <w:szCs w:val="28"/>
                      <w:lang w:val="en-US"/>
                    </w:rPr>
                    <w:t>-present</w:t>
                  </w:r>
                </w:p>
              </w:tc>
            </w:tr>
            <w:tr w:rsidR="008D6B88" w14:paraId="5F434FD0" w14:textId="77777777">
              <w:tc>
                <w:tcPr>
                  <w:tcW w:w="468" w:type="dxa"/>
                  <w:hideMark/>
                </w:tcPr>
                <w:p w14:paraId="0CE80E99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300" w:type="dxa"/>
                  <w:hideMark/>
                </w:tcPr>
                <w:p w14:paraId="3D84BA5B" w14:textId="77777777" w:rsidR="008D6B88" w:rsidRDefault="008D6B88">
                  <w:pPr>
                    <w:rPr>
                      <w:rFonts w:hAnsi="Arial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cl</w:t>
                  </w:r>
                  <w:r>
                    <w:rPr>
                      <w:szCs w:val="28"/>
                      <w:lang w:val="en-US"/>
                    </w:rPr>
                    <w:t>ī</w:t>
                  </w:r>
                  <w:r>
                    <w:rPr>
                      <w:rFonts w:hAnsi="Arial"/>
                      <w:szCs w:val="28"/>
                      <w:lang w:val="en-US"/>
                    </w:rPr>
                    <w:t>fan-cl</w:t>
                  </w:r>
                  <w:r>
                    <w:rPr>
                      <w:szCs w:val="28"/>
                      <w:lang w:val="en-US"/>
                    </w:rPr>
                    <w:t>ā</w:t>
                  </w:r>
                  <w:r>
                    <w:rPr>
                      <w:rFonts w:hAnsi="Arial"/>
                      <w:szCs w:val="28"/>
                      <w:lang w:val="en-US"/>
                    </w:rPr>
                    <w:t>f-clifon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Ansi="Arial"/>
                      <w:szCs w:val="28"/>
                      <w:lang w:val="en-US"/>
                    </w:rPr>
                    <w:t>–</w:t>
                  </w:r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clifen</w:t>
                  </w:r>
                  <w:proofErr w:type="spellEnd"/>
                </w:p>
              </w:tc>
              <w:tc>
                <w:tcPr>
                  <w:tcW w:w="540" w:type="dxa"/>
                  <w:hideMark/>
                </w:tcPr>
                <w:p w14:paraId="27EE066F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D)</w:t>
                  </w:r>
                </w:p>
              </w:tc>
              <w:tc>
                <w:tcPr>
                  <w:tcW w:w="2829" w:type="dxa"/>
                  <w:hideMark/>
                </w:tcPr>
                <w:p w14:paraId="71798DD6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en-US"/>
                    </w:rPr>
                    <w:t>Anomalous</w:t>
                  </w:r>
                </w:p>
              </w:tc>
            </w:tr>
            <w:tr w:rsidR="008D6B88" w14:paraId="3E27EBD5" w14:textId="77777777">
              <w:tc>
                <w:tcPr>
                  <w:tcW w:w="468" w:type="dxa"/>
                  <w:hideMark/>
                </w:tcPr>
                <w:p w14:paraId="3459CF2E" w14:textId="77777777" w:rsidR="008D6B88" w:rsidRDefault="008D6B8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300" w:type="dxa"/>
                  <w:hideMark/>
                </w:tcPr>
                <w:p w14:paraId="746DF1C6" w14:textId="77777777" w:rsidR="008D6B88" w:rsidRDefault="008D6B88">
                  <w:pPr>
                    <w:rPr>
                      <w:rFonts w:hAnsi="Arial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sculan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sceal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sculon</w:t>
                  </w:r>
                  <w:proofErr w:type="spellEnd"/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Ansi="Arial"/>
                      <w:szCs w:val="28"/>
                      <w:lang w:val="en-US"/>
                    </w:rPr>
                    <w:t>–</w:t>
                  </w:r>
                  <w:r>
                    <w:rPr>
                      <w:rFonts w:hAnsi="Arial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hAnsi="Arial"/>
                      <w:szCs w:val="28"/>
                      <w:lang w:val="en-US"/>
                    </w:rPr>
                    <w:t>sceolde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38E11F82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2829" w:type="dxa"/>
                </w:tcPr>
                <w:p w14:paraId="2F828B54" w14:textId="77777777" w:rsidR="008D6B88" w:rsidRDefault="008D6B88">
                  <w:pPr>
                    <w:rPr>
                      <w:szCs w:val="28"/>
                      <w:lang w:val="uk-UA"/>
                    </w:rPr>
                  </w:pPr>
                </w:p>
              </w:tc>
            </w:tr>
          </w:tbl>
          <w:p w14:paraId="1C8F2DD0" w14:textId="77777777" w:rsidR="008D6B88" w:rsidRDefault="008D6B88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14:paraId="3BDD3976" w14:textId="77777777" w:rsidR="008D6B88" w:rsidRDefault="008D6B88">
            <w:pPr>
              <w:pStyle w:val="a3"/>
              <w:spacing w:before="0" w:beforeAutospacing="0" w:after="0" w:afterAutospacing="0"/>
              <w:rPr>
                <w:b/>
                <w:bCs/>
                <w:caps/>
                <w:szCs w:val="28"/>
                <w:lang w:val="uk-UA"/>
              </w:rPr>
            </w:pPr>
          </w:p>
        </w:tc>
      </w:tr>
    </w:tbl>
    <w:p w14:paraId="5FBBAA8B" w14:textId="6C5C54A8" w:rsidR="002E2D11" w:rsidRPr="00841CC7" w:rsidRDefault="00841CC7">
      <w:pPr>
        <w:rPr>
          <w:lang w:val="en-US"/>
        </w:rPr>
      </w:pPr>
      <w:r>
        <w:rPr>
          <w:lang w:val="en-US"/>
        </w:rPr>
        <w:t>a</w:t>
      </w:r>
    </w:p>
    <w:sectPr w:rsidR="002E2D11" w:rsidRPr="0084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013C4"/>
    <w:multiLevelType w:val="hybridMultilevel"/>
    <w:tmpl w:val="B712A3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75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B"/>
    <w:rsid w:val="002E2D11"/>
    <w:rsid w:val="00841CC7"/>
    <w:rsid w:val="0089038B"/>
    <w:rsid w:val="008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2941"/>
  <w15:chartTrackingRefBased/>
  <w15:docId w15:val="{A18858E7-BC35-429F-BB88-DF5ACC4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6B88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qFormat/>
    <w:rsid w:val="008D6B88"/>
    <w:pPr>
      <w:spacing w:after="200" w:line="271" w:lineRule="auto"/>
      <w:ind w:left="720"/>
    </w:pPr>
    <w:rPr>
      <w:rFonts w:ascii="Calibri" w:hAnsi="Calibri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Мойсеєнко</dc:creator>
  <cp:keywords/>
  <dc:description/>
  <cp:lastModifiedBy>Ірина Мойсеєнко</cp:lastModifiedBy>
  <cp:revision>3</cp:revision>
  <dcterms:created xsi:type="dcterms:W3CDTF">2022-12-11T11:33:00Z</dcterms:created>
  <dcterms:modified xsi:type="dcterms:W3CDTF">2022-12-11T11:35:00Z</dcterms:modified>
</cp:coreProperties>
</file>